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304723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01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C70823" w:rsidRDefault="00C70823" w:rsidP="00C70823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70823">
        <w:rPr>
          <w:b/>
          <w:bCs/>
          <w:color w:val="000000"/>
          <w:lang w:eastAsia="ru-RU"/>
        </w:rPr>
        <w:t>Как получить, заменить и восстановить СНИЛС</w:t>
      </w:r>
      <w:r>
        <w:rPr>
          <w:b/>
          <w:bCs/>
          <w:color w:val="000000"/>
          <w:lang w:eastAsia="ru-RU"/>
        </w:rPr>
        <w:t xml:space="preserve"> </w:t>
      </w: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70823">
        <w:rPr>
          <w:bCs/>
          <w:color w:val="000000"/>
          <w:lang w:eastAsia="ru-RU"/>
        </w:rPr>
        <w:t xml:space="preserve">Ежегодно 5 миллионов человек – и взрослых, и детей – регистрируются в органах Пенсионного фонда Российской Федерации и получают  сведения об </w:t>
      </w:r>
      <w:proofErr w:type="gramStart"/>
      <w:r w:rsidRPr="00C70823">
        <w:rPr>
          <w:bCs/>
          <w:color w:val="000000"/>
          <w:lang w:eastAsia="ru-RU"/>
        </w:rPr>
        <w:t>уникальном</w:t>
      </w:r>
      <w:proofErr w:type="gramEnd"/>
      <w:r w:rsidRPr="00C70823">
        <w:rPr>
          <w:bCs/>
          <w:color w:val="000000"/>
          <w:lang w:eastAsia="ru-RU"/>
        </w:rPr>
        <w:t xml:space="preserve"> СНИЛС</w:t>
      </w:r>
      <w:r>
        <w:rPr>
          <w:bCs/>
          <w:color w:val="000000"/>
          <w:lang w:eastAsia="ru-RU"/>
        </w:rPr>
        <w:t xml:space="preserve">. </w:t>
      </w:r>
      <w:r w:rsidRPr="00C70823">
        <w:rPr>
          <w:bCs/>
          <w:color w:val="000000"/>
          <w:lang w:eastAsia="ru-RU"/>
        </w:rPr>
        <w:t>Помимо того что СНИЛС нужен для формирования пенсии, он необходим для получения государственных услуг в электронном виде и льгот, сокращения количества документов при получении различных услуг</w:t>
      </w:r>
      <w:r>
        <w:rPr>
          <w:bCs/>
          <w:color w:val="000000"/>
          <w:lang w:eastAsia="ru-RU"/>
        </w:rPr>
        <w:t>.</w:t>
      </w: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proofErr w:type="gramStart"/>
      <w:r>
        <w:rPr>
          <w:bCs/>
          <w:color w:val="000000"/>
          <w:lang w:eastAsia="ru-RU"/>
        </w:rPr>
        <w:t>Взрослые могут</w:t>
      </w:r>
      <w:r w:rsidRPr="00C70823">
        <w:rPr>
          <w:bCs/>
          <w:color w:val="000000"/>
          <w:lang w:eastAsia="ru-RU"/>
        </w:rPr>
        <w:t xml:space="preserve"> получить СНИЛС</w:t>
      </w:r>
      <w:r>
        <w:rPr>
          <w:bCs/>
          <w:color w:val="000000"/>
          <w:lang w:eastAsia="ru-RU"/>
        </w:rPr>
        <w:t xml:space="preserve"> п</w:t>
      </w:r>
      <w:r w:rsidRPr="00C70823">
        <w:rPr>
          <w:bCs/>
          <w:color w:val="000000"/>
          <w:lang w:eastAsia="ru-RU"/>
        </w:rPr>
        <w:t>ри устройстве на работу</w:t>
      </w:r>
      <w:r>
        <w:rPr>
          <w:bCs/>
          <w:color w:val="000000"/>
          <w:lang w:eastAsia="ru-RU"/>
        </w:rPr>
        <w:t xml:space="preserve"> (п</w:t>
      </w:r>
      <w:r w:rsidRPr="00C70823">
        <w:rPr>
          <w:bCs/>
          <w:color w:val="000000"/>
          <w:lang w:eastAsia="ru-RU"/>
        </w:rPr>
        <w:t>ри заключении трудового договора или договора гражданско-правового характера работодатель отправляет данные сотрудника и заполненную анкету в территориальный орган Пенсионного фонда России</w:t>
      </w:r>
      <w:r>
        <w:rPr>
          <w:bCs/>
          <w:color w:val="000000"/>
          <w:lang w:eastAsia="ru-RU"/>
        </w:rPr>
        <w:t>), с</w:t>
      </w:r>
      <w:r w:rsidRPr="00C70823">
        <w:rPr>
          <w:bCs/>
          <w:color w:val="000000"/>
          <w:lang w:eastAsia="ru-RU"/>
        </w:rPr>
        <w:t>амостоятельно в любом территориальном органе Пенсионного фонда Росс</w:t>
      </w:r>
      <w:r>
        <w:rPr>
          <w:bCs/>
          <w:color w:val="000000"/>
          <w:lang w:eastAsia="ru-RU"/>
        </w:rPr>
        <w:t>ийской Федерации, а также в МФЦ</w:t>
      </w:r>
      <w:r w:rsidRPr="00C70823">
        <w:rPr>
          <w:bCs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(</w:t>
      </w:r>
      <w:r w:rsidRPr="00C70823">
        <w:rPr>
          <w:bCs/>
          <w:color w:val="000000"/>
          <w:lang w:eastAsia="ru-RU"/>
        </w:rPr>
        <w:t>в случае если между ПФР и МФЦ заключено соглашение о взаимодействии</w:t>
      </w:r>
      <w:r>
        <w:rPr>
          <w:bCs/>
          <w:color w:val="000000"/>
          <w:lang w:eastAsia="ru-RU"/>
        </w:rPr>
        <w:t>)</w:t>
      </w:r>
      <w:r w:rsidRPr="00C70823">
        <w:rPr>
          <w:bCs/>
          <w:color w:val="000000"/>
          <w:lang w:eastAsia="ru-RU"/>
        </w:rPr>
        <w:t>.</w:t>
      </w:r>
      <w:proofErr w:type="gramEnd"/>
      <w:r>
        <w:rPr>
          <w:bCs/>
          <w:color w:val="000000"/>
          <w:lang w:eastAsia="ru-RU"/>
        </w:rPr>
        <w:t xml:space="preserve"> </w:t>
      </w:r>
      <w:r w:rsidRPr="00C70823">
        <w:rPr>
          <w:bCs/>
          <w:color w:val="000000"/>
          <w:lang w:eastAsia="ru-RU"/>
        </w:rPr>
        <w:t>При обращении в орган Пенсионного фонда Российской Федерации регистрация в системе индивидуального (персонифицированного) учета и выдача документа, подтверждающего регистрацию, производится в режиме «реального времени».</w:t>
      </w: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proofErr w:type="gramStart"/>
      <w:r w:rsidRPr="00C70823">
        <w:rPr>
          <w:bCs/>
          <w:color w:val="000000"/>
          <w:lang w:eastAsia="ru-RU"/>
        </w:rPr>
        <w:t>Для получения документа, подтверждающего регистрацию в системе индивидуального (персонифицированного)</w:t>
      </w:r>
      <w:r>
        <w:rPr>
          <w:bCs/>
          <w:color w:val="000000"/>
          <w:lang w:eastAsia="ru-RU"/>
        </w:rPr>
        <w:t xml:space="preserve"> учета,</w:t>
      </w:r>
      <w:r w:rsidRPr="00C70823">
        <w:rPr>
          <w:bCs/>
          <w:color w:val="000000"/>
          <w:lang w:eastAsia="ru-RU"/>
        </w:rPr>
        <w:t xml:space="preserve"> для ребенка до 14 лет мама или папа с собственным паспортом и свидетельством о рождении ребёнка могут обратиться в любой территориальный орган Пенсионного фонда Российской Федерации, а также в МФЦ, в случае если между ПФР и МФЦ заключено соглашение о взаимодействии.</w:t>
      </w:r>
      <w:proofErr w:type="gramEnd"/>
      <w:r w:rsidRPr="00C70823">
        <w:rPr>
          <w:bCs/>
          <w:color w:val="000000"/>
          <w:lang w:eastAsia="ru-RU"/>
        </w:rPr>
        <w:t xml:space="preserve"> При подаче анкеты в Пенсионный фонд России регистрация в системе индивидуального (персонифицированного) учета и выдача документа, подтверждающего регистрацию, производится в режиме «реального времени». Дети старше 14 лет могут обратиться самостоятельно со своим паспортом.</w:t>
      </w:r>
    </w:p>
    <w:p w:rsid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70823">
        <w:rPr>
          <w:bCs/>
          <w:color w:val="000000"/>
          <w:lang w:eastAsia="ru-RU"/>
        </w:rPr>
        <w:t>Пенсионный фонд России рекомендует получить СНИЛС всем взрослым гражданам, которые по разным причинам пока его не имеют. Это, как правило, военнослужащие и сотрудники силовых ведомств без стажа на «гражданке», которые будут получать или уже получают пенсию по линии своего ведомства, а также граждане, не имеющие страхового стажа. Например, домохозяйки.</w:t>
      </w: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70823">
        <w:rPr>
          <w:bCs/>
          <w:color w:val="000000"/>
          <w:lang w:eastAsia="ru-RU"/>
        </w:rPr>
        <w:t xml:space="preserve">Чтобы получить СНИЛС, необходимо обратиться в любой территориальный орган Пенсионного фонда Российской Федерации, а также в МФЦ, в случае если между ПФР и МФЦ заключено соглашение о взаимодействии. </w:t>
      </w: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proofErr w:type="spellStart"/>
      <w:proofErr w:type="gramStart"/>
      <w:r w:rsidRPr="00C70823">
        <w:rPr>
          <w:bCs/>
          <w:color w:val="000000"/>
          <w:lang w:eastAsia="ru-RU"/>
        </w:rPr>
        <w:t>B</w:t>
      </w:r>
      <w:proofErr w:type="gramEnd"/>
      <w:r w:rsidRPr="00C70823">
        <w:rPr>
          <w:bCs/>
          <w:color w:val="000000"/>
          <w:lang w:eastAsia="ru-RU"/>
        </w:rPr>
        <w:t>оеннослужащие</w:t>
      </w:r>
      <w:proofErr w:type="spellEnd"/>
      <w:r w:rsidRPr="00C70823">
        <w:rPr>
          <w:bCs/>
          <w:color w:val="000000"/>
          <w:lang w:eastAsia="ru-RU"/>
        </w:rPr>
        <w:t>, которые служат в гарнизонах, отдаленных от мест расположения органов Пенсионного фонда Российской Федерации, также могут получить СНИЛС обратившись через  свою войсковую часть по месту службы.</w:t>
      </w: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70823">
        <w:rPr>
          <w:bCs/>
          <w:color w:val="000000"/>
          <w:lang w:eastAsia="ru-RU"/>
        </w:rPr>
        <w:t>Иностранные граждане или лица без гражданства (за исключением высококвалифицированных специалистов в соответствии с ФЗ от 25 июля 2002 года № 115-ФЗ «О правовом положении иностранных граждан в Российской Федерации»), постоянно или временно проживающие на территории России получают СНИЛС лично в территориальном органе ПФР по месту жительства (пребывания) либо через своего работодателя.</w:t>
      </w: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70823">
        <w:rPr>
          <w:b/>
          <w:bCs/>
          <w:color w:val="000000"/>
          <w:u w:val="single"/>
          <w:lang w:eastAsia="ru-RU"/>
        </w:rPr>
        <w:t>ВАЖНО!</w:t>
      </w:r>
      <w:r w:rsidRPr="00C70823">
        <w:rPr>
          <w:bCs/>
          <w:color w:val="000000"/>
          <w:lang w:eastAsia="ru-RU"/>
        </w:rPr>
        <w:t xml:space="preserve">  При получении документа, подтверждающего регистрацию в системе индивидуального (персонифицированного) учета,  необходимо внимательно проверить анкетные данные, содержащиеся нем. В случае обнаружения ошибок, сразу же сообщить об этом специалисту, выдавшему  зарегистрированному лицу документ, подтверждающий регистрацию. Если документ, подтверждающий регистрацию,  выдается в территориальном органе ПФР, исправления будут внесены так же в режиме </w:t>
      </w:r>
      <w:proofErr w:type="spellStart"/>
      <w:r w:rsidRPr="00C70823">
        <w:rPr>
          <w:bCs/>
          <w:color w:val="000000"/>
          <w:lang w:eastAsia="ru-RU"/>
        </w:rPr>
        <w:t>он-лайн</w:t>
      </w:r>
      <w:proofErr w:type="spellEnd"/>
      <w:r w:rsidRPr="00C70823">
        <w:rPr>
          <w:bCs/>
          <w:color w:val="000000"/>
          <w:lang w:eastAsia="ru-RU"/>
        </w:rPr>
        <w:t>. Ситуация, когда у зарегистрированного  лица находится документ, подтверждающий регистрацию, содержащий неверные анкетные данные может привести к проблемам при назначении пенсии, выплате СПН, МСК, выплате СПН НПФ, а также при представлении работодателем отчетности как в ПФР, так и в ФНС.</w:t>
      </w:r>
    </w:p>
    <w:p w:rsidR="007319EA" w:rsidRDefault="007319EA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70823" w:rsidRPr="00C70823" w:rsidRDefault="007319EA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70823" w:rsidRPr="00C70823">
        <w:rPr>
          <w:bCs/>
          <w:color w:val="000000"/>
          <w:lang w:eastAsia="ru-RU"/>
        </w:rPr>
        <w:t>СНИЛС предоставляется каждому гражданину один раз и навсегда закрепляется только за его индивидуальным лицевым счетом. А вот сам документ, содержащий СНИЛС, можно и потерять. Если случилась такая неприятность, восстановить его просто.</w:t>
      </w: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70823" w:rsidRPr="00C70823" w:rsidRDefault="007319EA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70823" w:rsidRPr="00C70823">
        <w:rPr>
          <w:bCs/>
          <w:color w:val="000000"/>
          <w:lang w:eastAsia="ru-RU"/>
        </w:rPr>
        <w:t xml:space="preserve">Если вы работаете, обратитесь в отдел кадров с заявлением о выдаче документа, подтверждающего регистрацию в системе индивидуального (персонифицированного) учета. Если Вы относитесь к категории </w:t>
      </w:r>
      <w:proofErr w:type="spellStart"/>
      <w:r w:rsidR="00C70823" w:rsidRPr="00C70823">
        <w:rPr>
          <w:bCs/>
          <w:color w:val="000000"/>
          <w:lang w:eastAsia="ru-RU"/>
        </w:rPr>
        <w:t>самозанятого</w:t>
      </w:r>
      <w:proofErr w:type="spellEnd"/>
      <w:r w:rsidR="00C70823" w:rsidRPr="00C70823">
        <w:rPr>
          <w:bCs/>
          <w:color w:val="000000"/>
          <w:lang w:eastAsia="ru-RU"/>
        </w:rPr>
        <w:t xml:space="preserve"> населения (индивидуальный предприниматель, адвокат, нотариус и т. д.), обратитесь в любой территориальный орган Пенсионного фонда Российской Федерации с указанным заявлением. Неработающие граждане также могут подать заявление в любой территориальный орган Пенсионного фонда Российской Федерации.</w:t>
      </w: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70823" w:rsidRPr="00C70823" w:rsidRDefault="007319EA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70823" w:rsidRPr="00C70823">
        <w:rPr>
          <w:bCs/>
          <w:color w:val="000000"/>
          <w:lang w:eastAsia="ru-RU"/>
        </w:rPr>
        <w:t>При подаче заявления о выдаче документа, подтверждающего регистрацию в системе индивидуального (персонифицированного) учета, в орган Пенсионного фонда Российской Федерации выдача документа производится в режиме «реального времени».</w:t>
      </w: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7319EA">
        <w:rPr>
          <w:b/>
          <w:bCs/>
          <w:color w:val="000000"/>
          <w:u w:val="single"/>
          <w:lang w:eastAsia="ru-RU"/>
        </w:rPr>
        <w:t xml:space="preserve">ВАЖНО! </w:t>
      </w:r>
      <w:r w:rsidRPr="00C70823">
        <w:rPr>
          <w:bCs/>
          <w:color w:val="000000"/>
          <w:lang w:eastAsia="ru-RU"/>
        </w:rPr>
        <w:t xml:space="preserve">В Личном кабинете гражданина на сайте ПФР </w:t>
      </w:r>
      <w:r w:rsidR="007319EA" w:rsidRPr="00C70823">
        <w:rPr>
          <w:bCs/>
          <w:color w:val="000000"/>
          <w:lang w:eastAsia="ru-RU"/>
        </w:rPr>
        <w:t xml:space="preserve">реализован сервис получения документа, подтверждающего регистрацию в системе индивидуального (персонифицированного) учета, в режиме </w:t>
      </w:r>
      <w:proofErr w:type="spellStart"/>
      <w:r w:rsidR="007319EA" w:rsidRPr="00C70823">
        <w:rPr>
          <w:bCs/>
          <w:color w:val="000000"/>
          <w:lang w:eastAsia="ru-RU"/>
        </w:rPr>
        <w:t>онлайн</w:t>
      </w:r>
      <w:proofErr w:type="spellEnd"/>
      <w:r w:rsidR="007319EA" w:rsidRPr="00C70823">
        <w:rPr>
          <w:bCs/>
          <w:color w:val="000000"/>
          <w:lang w:eastAsia="ru-RU"/>
        </w:rPr>
        <w:t>, что позволяет гражданину получить сведения о СНИЛС в электронном виде, не выходя из дома.</w:t>
      </w: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70823" w:rsidRPr="00C70823" w:rsidRDefault="007319EA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70823" w:rsidRPr="00C70823">
        <w:rPr>
          <w:bCs/>
          <w:color w:val="000000"/>
          <w:lang w:eastAsia="ru-RU"/>
        </w:rPr>
        <w:t>Личные данные, указанные в документе, подтверждающем регистрацию в системе индивидуального (персонифицированного) учета, должны соответствовать данным паспорта, поэтому при смене фамилии их необходимо поменять. Для этого в любой территориальный орган Пенсионного фонда Российской Федерации (через работодателя или лично) необходимо подать заявление об изменении анкетных данных, содержащихся в индивидуальном лицевом счете зарегистрированного лица. Все изменения отражаются на индивидуальном лицевом счете гражданина, и ему выдается документ, подтверждающий регистрацию, с тем же СНИЛС, но с измененной фамилией.</w:t>
      </w:r>
      <w:r>
        <w:rPr>
          <w:bCs/>
          <w:color w:val="000000"/>
          <w:lang w:eastAsia="ru-RU"/>
        </w:rPr>
        <w:t xml:space="preserve"> </w:t>
      </w:r>
      <w:r w:rsidR="00C70823" w:rsidRPr="00C70823">
        <w:rPr>
          <w:bCs/>
          <w:color w:val="000000"/>
          <w:lang w:eastAsia="ru-RU"/>
        </w:rPr>
        <w:t>Выдача документа, подтверждающего регистрацию, с измененными анкетными данными, при обращении в территориальный орган ПФР осуществляется в режиме «реального времени».</w:t>
      </w:r>
    </w:p>
    <w:p w:rsidR="00C70823" w:rsidRPr="00C70823" w:rsidRDefault="00C70823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A4846" w:rsidRPr="00C70823" w:rsidRDefault="007319EA" w:rsidP="00C70823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70823" w:rsidRPr="00C70823">
        <w:rPr>
          <w:bCs/>
          <w:color w:val="000000"/>
          <w:lang w:eastAsia="ru-RU"/>
        </w:rPr>
        <w:t xml:space="preserve">Пенсионный фонд Российской Федерации напоминает гражданам, что получить документ, подтверждающий регистрацию, или изменить анкетные данные, содержащиеся в индивидуальном лицевом счете, можно в любой Клиентской службе ПФР по всей России. </w:t>
      </w:r>
    </w:p>
    <w:sectPr w:rsidR="00EA4846" w:rsidRPr="00C70823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F9B" w:rsidRDefault="003F0F9B">
      <w:r>
        <w:separator/>
      </w:r>
    </w:p>
  </w:endnote>
  <w:endnote w:type="continuationSeparator" w:id="0">
    <w:p w:rsidR="003F0F9B" w:rsidRDefault="003F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F9B" w:rsidRDefault="003F0F9B">
      <w:r>
        <w:separator/>
      </w:r>
    </w:p>
  </w:footnote>
  <w:footnote w:type="continuationSeparator" w:id="0">
    <w:p w:rsidR="003F0F9B" w:rsidRDefault="003F0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7F70DF"/>
    <w:multiLevelType w:val="hybridMultilevel"/>
    <w:tmpl w:val="D280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BB4804"/>
    <w:multiLevelType w:val="hybridMultilevel"/>
    <w:tmpl w:val="585C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6"/>
  </w:num>
  <w:num w:numId="25">
    <w:abstractNumId w:val="21"/>
  </w:num>
  <w:num w:numId="26">
    <w:abstractNumId w:val="4"/>
  </w:num>
  <w:num w:numId="27">
    <w:abstractNumId w:val="18"/>
  </w:num>
  <w:num w:numId="28">
    <w:abstractNumId w:val="34"/>
  </w:num>
  <w:num w:numId="29">
    <w:abstractNumId w:val="9"/>
  </w:num>
  <w:num w:numId="30">
    <w:abstractNumId w:val="33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5"/>
  </w:num>
  <w:num w:numId="37">
    <w:abstractNumId w:val="32"/>
  </w:num>
  <w:num w:numId="38">
    <w:abstractNumId w:val="12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0F9B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19EA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8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5FA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8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01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4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2878-2F80-419F-B92F-4D97632B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2019-10-01T09:00:00Z</dcterms:created>
  <dcterms:modified xsi:type="dcterms:W3CDTF">2019-10-01T09:00:00Z</dcterms:modified>
</cp:coreProperties>
</file>