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572" w:rsidRPr="00C129EA" w:rsidRDefault="00775572" w:rsidP="00CC14EB">
      <w:pPr>
        <w:pStyle w:val="a3"/>
        <w:spacing w:after="0"/>
        <w:jc w:val="center"/>
        <w:rPr>
          <w:b/>
        </w:rPr>
      </w:pPr>
      <w:r w:rsidRPr="00C129EA">
        <w:rPr>
          <w:b/>
        </w:rPr>
        <w:t>Пресс-релиз</w:t>
      </w:r>
    </w:p>
    <w:p w:rsidR="00AC1F84" w:rsidRPr="004B043E" w:rsidRDefault="00296335" w:rsidP="005A7E4A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23</w:t>
      </w:r>
      <w:r w:rsidR="007E5AD2">
        <w:rPr>
          <w:b/>
          <w:bCs/>
          <w:color w:val="000000"/>
          <w:lang w:eastAsia="ru-RU"/>
        </w:rPr>
        <w:t xml:space="preserve"> </w:t>
      </w:r>
      <w:r w:rsidR="000F4BBB">
        <w:rPr>
          <w:b/>
          <w:bCs/>
          <w:color w:val="000000"/>
          <w:lang w:eastAsia="ru-RU"/>
        </w:rPr>
        <w:t>апреля</w:t>
      </w:r>
      <w:r w:rsidR="007D19FF">
        <w:rPr>
          <w:b/>
          <w:bCs/>
          <w:color w:val="000000"/>
          <w:lang w:eastAsia="ru-RU"/>
        </w:rPr>
        <w:t xml:space="preserve"> 2020</w:t>
      </w:r>
    </w:p>
    <w:p w:rsidR="000F4BBB" w:rsidRDefault="000F4BBB" w:rsidP="000F4BBB">
      <w:pPr>
        <w:shd w:val="clear" w:color="auto" w:fill="FFFFFF"/>
        <w:suppressAutoHyphens w:val="0"/>
        <w:jc w:val="center"/>
        <w:rPr>
          <w:b/>
          <w:color w:val="000000"/>
          <w:lang w:eastAsia="ru-RU"/>
        </w:rPr>
      </w:pPr>
      <w:bookmarkStart w:id="0" w:name="_GoBack"/>
      <w:r w:rsidRPr="000F4BBB">
        <w:rPr>
          <w:b/>
          <w:color w:val="000000"/>
          <w:lang w:eastAsia="ru-RU"/>
        </w:rPr>
        <w:t xml:space="preserve">Необходимо информировать Пенсионный фонд об обстоятельствах, </w:t>
      </w:r>
    </w:p>
    <w:p w:rsidR="000F4BBB" w:rsidRPr="000F4BBB" w:rsidRDefault="000F4BBB" w:rsidP="000F4BBB">
      <w:pPr>
        <w:shd w:val="clear" w:color="auto" w:fill="FFFFFF"/>
        <w:suppressAutoHyphens w:val="0"/>
        <w:jc w:val="center"/>
        <w:rPr>
          <w:b/>
          <w:color w:val="000000"/>
          <w:lang w:eastAsia="ru-RU"/>
        </w:rPr>
      </w:pPr>
      <w:r w:rsidRPr="000F4BBB">
        <w:rPr>
          <w:b/>
          <w:color w:val="000000"/>
          <w:lang w:eastAsia="ru-RU"/>
        </w:rPr>
        <w:t xml:space="preserve">влекущих прекращение выплат </w:t>
      </w:r>
      <w:bookmarkEnd w:id="0"/>
      <w:r w:rsidRPr="000F4BBB">
        <w:rPr>
          <w:b/>
          <w:color w:val="000000"/>
          <w:lang w:eastAsia="ru-RU"/>
        </w:rPr>
        <w:t>ПФР</w:t>
      </w:r>
    </w:p>
    <w:p w:rsidR="000F4BBB" w:rsidRPr="000F4BBB" w:rsidRDefault="000F4BBB" w:rsidP="000F4BBB">
      <w:pPr>
        <w:shd w:val="clear" w:color="auto" w:fill="FFFFFF"/>
        <w:suppressAutoHyphens w:val="0"/>
        <w:jc w:val="center"/>
        <w:rPr>
          <w:b/>
          <w:color w:val="000000"/>
          <w:lang w:eastAsia="ru-RU"/>
        </w:rPr>
      </w:pPr>
    </w:p>
    <w:p w:rsidR="000F4BBB" w:rsidRPr="000F4BBB" w:rsidRDefault="000F4BBB" w:rsidP="000F4BBB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  <w:r w:rsidRPr="000F4BBB">
        <w:rPr>
          <w:color w:val="000000"/>
          <w:lang w:eastAsia="ru-RU"/>
        </w:rPr>
        <w:t>Законодательством Российской Федерации предусмотрен ряд выплат социального характера, которые осуществляет Пенсионный фонд, таких как: компенсационные выплаты неработающим трудоспособным лицам, осуществляющим уход за нетрудоспособными гражданами; социальные доплаты к пенсии; повышение к пенсии на ребенка, находящегося на иждивении родителя-пенсионера, и другие.</w:t>
      </w:r>
    </w:p>
    <w:p w:rsidR="000F4BBB" w:rsidRPr="000F4BBB" w:rsidRDefault="000F4BBB" w:rsidP="000F4BBB">
      <w:pPr>
        <w:shd w:val="clear" w:color="auto" w:fill="FFFFFF"/>
        <w:suppressAutoHyphens w:val="0"/>
        <w:jc w:val="both"/>
        <w:rPr>
          <w:color w:val="000000"/>
          <w:lang w:eastAsia="ru-RU"/>
        </w:rPr>
      </w:pPr>
    </w:p>
    <w:p w:rsidR="000F4BBB" w:rsidRPr="000F4BBB" w:rsidRDefault="000F4BBB" w:rsidP="000F4BBB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  <w:r w:rsidRPr="000F4BBB">
        <w:rPr>
          <w:color w:val="000000"/>
          <w:lang w:eastAsia="ru-RU"/>
        </w:rPr>
        <w:t>Существуют обстоятельства, при которых у граждан прекращается право на выплаты ПФР. Чаще всего это происходит при устройстве на работу, поскольку многие меры поддержки, оказываемые фондом, носят социальный характер и предоставляются при отсутствии у человека доходов от трудовой деятельности. К таким выплатам, например, относится компенсация ухаживающим за детьми-инвалидами и пожилыми людьми, предоставляемая неработающим гражданам.</w:t>
      </w:r>
    </w:p>
    <w:p w:rsidR="000F4BBB" w:rsidRPr="000F4BBB" w:rsidRDefault="000F4BBB" w:rsidP="000F4BBB">
      <w:pPr>
        <w:shd w:val="clear" w:color="auto" w:fill="FFFFFF"/>
        <w:suppressAutoHyphens w:val="0"/>
        <w:jc w:val="both"/>
        <w:rPr>
          <w:color w:val="000000"/>
          <w:lang w:eastAsia="ru-RU"/>
        </w:rPr>
      </w:pPr>
    </w:p>
    <w:p w:rsidR="000F4BBB" w:rsidRPr="000F4BBB" w:rsidRDefault="000F4BBB" w:rsidP="000F4BBB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  <w:r w:rsidRPr="000F4BBB">
        <w:rPr>
          <w:color w:val="000000"/>
          <w:lang w:eastAsia="ru-RU"/>
        </w:rPr>
        <w:t>Получатель выплаты не должен иметь никаких источников дохода, включая пособие по безработице и пенсию.</w:t>
      </w:r>
    </w:p>
    <w:p w:rsidR="000F4BBB" w:rsidRPr="000F4BBB" w:rsidRDefault="000F4BBB" w:rsidP="000F4BBB">
      <w:pPr>
        <w:shd w:val="clear" w:color="auto" w:fill="FFFFFF"/>
        <w:suppressAutoHyphens w:val="0"/>
        <w:jc w:val="both"/>
        <w:rPr>
          <w:color w:val="000000"/>
          <w:lang w:eastAsia="ru-RU"/>
        </w:rPr>
      </w:pPr>
    </w:p>
    <w:p w:rsidR="000F4BBB" w:rsidRPr="000F4BBB" w:rsidRDefault="000F4BBB" w:rsidP="000F4BBB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  <w:r w:rsidRPr="000F4BBB">
        <w:rPr>
          <w:color w:val="000000"/>
          <w:lang w:eastAsia="ru-RU"/>
        </w:rPr>
        <w:t>Если же гражданин своевременно не сообщил о трудоустройстве, назначении пенсии или получении пособия по безработице, может возникнуть переплата.</w:t>
      </w:r>
    </w:p>
    <w:p w:rsidR="000F4BBB" w:rsidRPr="000F4BBB" w:rsidRDefault="000F4BBB" w:rsidP="000F4BBB">
      <w:pPr>
        <w:shd w:val="clear" w:color="auto" w:fill="FFFFFF"/>
        <w:suppressAutoHyphens w:val="0"/>
        <w:jc w:val="both"/>
        <w:rPr>
          <w:color w:val="000000"/>
          <w:lang w:eastAsia="ru-RU"/>
        </w:rPr>
      </w:pPr>
    </w:p>
    <w:p w:rsidR="007D19FF" w:rsidRPr="000F4BBB" w:rsidRDefault="000F4BBB" w:rsidP="000F4BBB">
      <w:pPr>
        <w:shd w:val="clear" w:color="auto" w:fill="FFFFFF"/>
        <w:suppressAutoHyphens w:val="0"/>
        <w:ind w:firstLine="708"/>
        <w:jc w:val="both"/>
        <w:rPr>
          <w:color w:val="000000"/>
          <w:shd w:val="clear" w:color="auto" w:fill="FFFFFF"/>
        </w:rPr>
      </w:pPr>
      <w:r w:rsidRPr="000F4BBB">
        <w:rPr>
          <w:color w:val="000000"/>
          <w:lang w:eastAsia="ru-RU"/>
        </w:rPr>
        <w:t>Напоминаем всем получателям мер государственной поддержки о необходимости своевременно информировать ПФР об обстоятельствах, влекущих прекращение выплат, тем более</w:t>
      </w:r>
      <w:r>
        <w:rPr>
          <w:color w:val="000000"/>
          <w:lang w:eastAsia="ru-RU"/>
        </w:rPr>
        <w:t>,</w:t>
      </w:r>
      <w:r w:rsidRPr="000F4BBB">
        <w:rPr>
          <w:color w:val="000000"/>
          <w:lang w:eastAsia="ru-RU"/>
        </w:rPr>
        <w:t xml:space="preserve"> что сделать это возможно, не выход</w:t>
      </w:r>
      <w:r>
        <w:rPr>
          <w:color w:val="000000"/>
          <w:lang w:eastAsia="ru-RU"/>
        </w:rPr>
        <w:t xml:space="preserve">я из дома, – </w:t>
      </w:r>
      <w:r w:rsidRPr="000F4BBB">
        <w:rPr>
          <w:color w:val="000000"/>
          <w:lang w:eastAsia="ru-RU"/>
        </w:rPr>
        <w:t>через Личный кабинет гражданина» на сайте ПФР. Для этого в разделе «Пенсии» в подразделе «Подать заявление» нужно выбрать вкладку «О факте осуществления (прекращения) работы» либо «О прекращении выплаты пенсии».</w:t>
      </w:r>
    </w:p>
    <w:sectPr w:rsidR="007D19FF" w:rsidRPr="000F4BBB" w:rsidSect="00983628">
      <w:headerReference w:type="default" r:id="rId8"/>
      <w:footerReference w:type="default" r:id="rId9"/>
      <w:pgSz w:w="11906" w:h="16838"/>
      <w:pgMar w:top="2236" w:right="849" w:bottom="1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54F" w:rsidRDefault="00DE454F">
      <w:r>
        <w:separator/>
      </w:r>
    </w:p>
  </w:endnote>
  <w:endnote w:type="continuationSeparator" w:id="0">
    <w:p w:rsidR="00DE454F" w:rsidRDefault="00DE4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083" w:rsidRDefault="000F4BBB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>
              <wp:simplePos x="0" y="0"/>
              <wp:positionH relativeFrom="column">
                <wp:posOffset>-26670</wp:posOffset>
              </wp:positionH>
              <wp:positionV relativeFrom="paragraph">
                <wp:posOffset>-30481</wp:posOffset>
              </wp:positionV>
              <wp:extent cx="6352540" cy="0"/>
              <wp:effectExtent l="0" t="0" r="1016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6AC22B" id="Line 4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54F" w:rsidRDefault="00DE454F">
      <w:r>
        <w:separator/>
      </w:r>
    </w:p>
  </w:footnote>
  <w:footnote w:type="continuationSeparator" w:id="0">
    <w:p w:rsidR="00DE454F" w:rsidRDefault="00DE45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083" w:rsidRDefault="000F4BBB">
    <w:pPr>
      <w:pStyle w:val="a5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56192" behindDoc="1" locked="0" layoutInCell="1" allowOverlap="1">
              <wp:simplePos x="0" y="0"/>
              <wp:positionH relativeFrom="column">
                <wp:posOffset>320040</wp:posOffset>
              </wp:positionH>
              <wp:positionV relativeFrom="paragraph">
                <wp:posOffset>220345</wp:posOffset>
              </wp:positionV>
              <wp:extent cx="5389880" cy="10541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9880" cy="10541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2083" w:rsidRDefault="003B2083"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w w:val="120"/>
                              <w:sz w:val="28"/>
                              <w:szCs w:val="28"/>
                            </w:rPr>
                          </w:pPr>
                        </w:p>
                        <w:p w:rsidR="003B2083" w:rsidRDefault="003B2083">
                          <w:pPr>
                            <w:pStyle w:val="1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Управление Пенсионного фонда </w:t>
                          </w:r>
                        </w:p>
                        <w:p w:rsidR="003B2083" w:rsidRDefault="003B2083">
                          <w:pPr>
                            <w:pStyle w:val="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в Невском районе Санкт-Петербурга</w:t>
                          </w:r>
                        </w:p>
                        <w:p w:rsidR="003B2083" w:rsidRDefault="003B208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.2pt;margin-top:17.35pt;width:424.4pt;height:83pt;z-index:-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    <v:fill opacity="0"/>
              <v:textbox inset="0,0,0,0">
                <w:txbxContent>
                  <w:p w:rsidR="003B2083" w:rsidRDefault="003B2083">
                    <w:pPr>
                      <w:pStyle w:val="1"/>
                      <w:jc w:val="center"/>
                      <w:rPr>
                        <w:rFonts w:ascii="Arial" w:hAnsi="Arial" w:cs="Arial"/>
                        <w:w w:val="120"/>
                        <w:sz w:val="28"/>
                        <w:szCs w:val="28"/>
                      </w:rPr>
                    </w:pPr>
                  </w:p>
                  <w:p w:rsidR="003B2083" w:rsidRDefault="003B2083">
                    <w:pPr>
                      <w:pStyle w:val="1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Управление Пенсионного фонда </w:t>
                    </w:r>
                  </w:p>
                  <w:p w:rsidR="003B2083" w:rsidRDefault="003B2083">
                    <w:pPr>
                      <w:pStyle w:val="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в Невском районе Санкт-Петербурга</w:t>
                    </w:r>
                  </w:p>
                  <w:p w:rsidR="003B2083" w:rsidRDefault="003B2083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57216" behindDoc="1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894714</wp:posOffset>
              </wp:positionV>
              <wp:extent cx="5255260" cy="0"/>
              <wp:effectExtent l="0" t="0" r="254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A8266A" id="Line 2" o:spid="_x0000_s1026" style="position:absolute;z-index:-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    <v:stroke joinstyle="miter"/>
            </v:line>
          </w:pict>
        </mc:Fallback>
      </mc:AlternateContent>
    </w:r>
    <w:r w:rsidR="003B208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C02E4B"/>
    <w:multiLevelType w:val="multilevel"/>
    <w:tmpl w:val="506E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3153F3"/>
    <w:multiLevelType w:val="hybridMultilevel"/>
    <w:tmpl w:val="A53EE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727981"/>
    <w:multiLevelType w:val="hybridMultilevel"/>
    <w:tmpl w:val="54AE0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9742E5"/>
    <w:multiLevelType w:val="multilevel"/>
    <w:tmpl w:val="1EEA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439006A"/>
    <w:multiLevelType w:val="hybridMultilevel"/>
    <w:tmpl w:val="A808D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A23F2C"/>
    <w:multiLevelType w:val="hybridMultilevel"/>
    <w:tmpl w:val="117AC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143DD5"/>
    <w:multiLevelType w:val="hybridMultilevel"/>
    <w:tmpl w:val="0666E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4B32411"/>
    <w:multiLevelType w:val="hybridMultilevel"/>
    <w:tmpl w:val="CCAC7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A243E1"/>
    <w:multiLevelType w:val="hybridMultilevel"/>
    <w:tmpl w:val="4F4C7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8697344"/>
    <w:multiLevelType w:val="hybridMultilevel"/>
    <w:tmpl w:val="D17AB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A15329"/>
    <w:multiLevelType w:val="hybridMultilevel"/>
    <w:tmpl w:val="EBF82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2F9A64DB"/>
    <w:multiLevelType w:val="hybridMultilevel"/>
    <w:tmpl w:val="721AD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D20AD0"/>
    <w:multiLevelType w:val="hybridMultilevel"/>
    <w:tmpl w:val="BC3AA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411406"/>
    <w:multiLevelType w:val="hybridMultilevel"/>
    <w:tmpl w:val="D2AED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5B3113"/>
    <w:multiLevelType w:val="hybridMultilevel"/>
    <w:tmpl w:val="C4DA9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8C6C37"/>
    <w:multiLevelType w:val="hybridMultilevel"/>
    <w:tmpl w:val="74823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B040EA"/>
    <w:multiLevelType w:val="hybridMultilevel"/>
    <w:tmpl w:val="127C9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25E6227"/>
    <w:multiLevelType w:val="hybridMultilevel"/>
    <w:tmpl w:val="958A3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668421C"/>
    <w:multiLevelType w:val="hybridMultilevel"/>
    <w:tmpl w:val="D82CA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5F1F43"/>
    <w:multiLevelType w:val="hybridMultilevel"/>
    <w:tmpl w:val="E454F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E36B7"/>
    <w:multiLevelType w:val="hybridMultilevel"/>
    <w:tmpl w:val="AB02D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5A1D5743"/>
    <w:multiLevelType w:val="hybridMultilevel"/>
    <w:tmpl w:val="8952B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675161"/>
    <w:multiLevelType w:val="hybridMultilevel"/>
    <w:tmpl w:val="13306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C610C4"/>
    <w:multiLevelType w:val="hybridMultilevel"/>
    <w:tmpl w:val="315873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B126C76"/>
    <w:multiLevelType w:val="hybridMultilevel"/>
    <w:tmpl w:val="D7705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9701A9"/>
    <w:multiLevelType w:val="hybridMultilevel"/>
    <w:tmpl w:val="C944A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93755D"/>
    <w:multiLevelType w:val="hybridMultilevel"/>
    <w:tmpl w:val="3C8A0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551892"/>
    <w:multiLevelType w:val="hybridMultilevel"/>
    <w:tmpl w:val="EDCE9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9156F6"/>
    <w:multiLevelType w:val="hybridMultilevel"/>
    <w:tmpl w:val="E0781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316CBA"/>
    <w:multiLevelType w:val="hybridMultilevel"/>
    <w:tmpl w:val="9E2C6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407BAA"/>
    <w:multiLevelType w:val="hybridMultilevel"/>
    <w:tmpl w:val="CCAA1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0F079E"/>
    <w:multiLevelType w:val="hybridMultilevel"/>
    <w:tmpl w:val="E826B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21"/>
  </w:num>
  <w:num w:numId="4">
    <w:abstractNumId w:val="15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8"/>
  </w:num>
  <w:num w:numId="8">
    <w:abstractNumId w:val="32"/>
  </w:num>
  <w:num w:numId="9">
    <w:abstractNumId w:val="2"/>
  </w:num>
  <w:num w:numId="10">
    <w:abstractNumId w:val="26"/>
  </w:num>
  <w:num w:numId="11">
    <w:abstractNumId w:val="18"/>
  </w:num>
  <w:num w:numId="12">
    <w:abstractNumId w:val="7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5">
    <w:abstractNumId w:val="3"/>
  </w:num>
  <w:num w:numId="16">
    <w:abstractNumId w:val="6"/>
  </w:num>
  <w:num w:numId="17">
    <w:abstractNumId w:val="35"/>
  </w:num>
  <w:num w:numId="18">
    <w:abstractNumId w:val="16"/>
  </w:num>
  <w:num w:numId="19">
    <w:abstractNumId w:val="9"/>
  </w:num>
  <w:num w:numId="20">
    <w:abstractNumId w:val="17"/>
  </w:num>
  <w:num w:numId="21">
    <w:abstractNumId w:val="24"/>
  </w:num>
  <w:num w:numId="22">
    <w:abstractNumId w:val="14"/>
  </w:num>
  <w:num w:numId="23">
    <w:abstractNumId w:val="30"/>
  </w:num>
  <w:num w:numId="24">
    <w:abstractNumId w:val="43"/>
  </w:num>
  <w:num w:numId="25">
    <w:abstractNumId w:val="23"/>
  </w:num>
  <w:num w:numId="26">
    <w:abstractNumId w:val="4"/>
  </w:num>
  <w:num w:numId="27">
    <w:abstractNumId w:val="19"/>
  </w:num>
  <w:num w:numId="28">
    <w:abstractNumId w:val="41"/>
  </w:num>
  <w:num w:numId="29">
    <w:abstractNumId w:val="10"/>
  </w:num>
  <w:num w:numId="30">
    <w:abstractNumId w:val="38"/>
  </w:num>
  <w:num w:numId="31">
    <w:abstractNumId w:val="34"/>
  </w:num>
  <w:num w:numId="32">
    <w:abstractNumId w:val="5"/>
  </w:num>
  <w:num w:numId="33">
    <w:abstractNumId w:val="20"/>
  </w:num>
  <w:num w:numId="34">
    <w:abstractNumId w:val="31"/>
  </w:num>
  <w:num w:numId="35">
    <w:abstractNumId w:val="25"/>
  </w:num>
  <w:num w:numId="36">
    <w:abstractNumId w:val="42"/>
  </w:num>
  <w:num w:numId="37">
    <w:abstractNumId w:val="37"/>
  </w:num>
  <w:num w:numId="38">
    <w:abstractNumId w:val="39"/>
  </w:num>
  <w:num w:numId="39">
    <w:abstractNumId w:val="36"/>
  </w:num>
  <w:num w:numId="40">
    <w:abstractNumId w:val="13"/>
  </w:num>
  <w:num w:numId="41">
    <w:abstractNumId w:val="27"/>
  </w:num>
  <w:num w:numId="42">
    <w:abstractNumId w:val="29"/>
  </w:num>
  <w:num w:numId="43">
    <w:abstractNumId w:val="8"/>
  </w:num>
  <w:num w:numId="44">
    <w:abstractNumId w:val="33"/>
  </w:num>
  <w:num w:numId="45">
    <w:abstractNumId w:val="22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61D"/>
    <w:rsid w:val="000001C5"/>
    <w:rsid w:val="0000177D"/>
    <w:rsid w:val="0000230F"/>
    <w:rsid w:val="00004AF5"/>
    <w:rsid w:val="00005D1D"/>
    <w:rsid w:val="000077A8"/>
    <w:rsid w:val="00011F28"/>
    <w:rsid w:val="0001230A"/>
    <w:rsid w:val="00013F57"/>
    <w:rsid w:val="00014CEF"/>
    <w:rsid w:val="00014D60"/>
    <w:rsid w:val="000156FB"/>
    <w:rsid w:val="00016DE8"/>
    <w:rsid w:val="00020804"/>
    <w:rsid w:val="00020DE4"/>
    <w:rsid w:val="00021FAB"/>
    <w:rsid w:val="00022B2A"/>
    <w:rsid w:val="00023F13"/>
    <w:rsid w:val="000242E1"/>
    <w:rsid w:val="000243ED"/>
    <w:rsid w:val="00030B6D"/>
    <w:rsid w:val="00030BF1"/>
    <w:rsid w:val="000321E3"/>
    <w:rsid w:val="0003506D"/>
    <w:rsid w:val="00036C15"/>
    <w:rsid w:val="0003732D"/>
    <w:rsid w:val="0004088C"/>
    <w:rsid w:val="00045223"/>
    <w:rsid w:val="000467A1"/>
    <w:rsid w:val="0005516F"/>
    <w:rsid w:val="000552E8"/>
    <w:rsid w:val="000557A2"/>
    <w:rsid w:val="000603CE"/>
    <w:rsid w:val="00061409"/>
    <w:rsid w:val="000637D5"/>
    <w:rsid w:val="00071797"/>
    <w:rsid w:val="000725D6"/>
    <w:rsid w:val="00073612"/>
    <w:rsid w:val="00077C6D"/>
    <w:rsid w:val="00083A7C"/>
    <w:rsid w:val="00083ECD"/>
    <w:rsid w:val="000879DF"/>
    <w:rsid w:val="00093705"/>
    <w:rsid w:val="00094017"/>
    <w:rsid w:val="000944B7"/>
    <w:rsid w:val="00095087"/>
    <w:rsid w:val="0009687C"/>
    <w:rsid w:val="000970D7"/>
    <w:rsid w:val="000A09C0"/>
    <w:rsid w:val="000A1890"/>
    <w:rsid w:val="000A4259"/>
    <w:rsid w:val="000A513E"/>
    <w:rsid w:val="000A57E1"/>
    <w:rsid w:val="000A7CB2"/>
    <w:rsid w:val="000B0F91"/>
    <w:rsid w:val="000B129D"/>
    <w:rsid w:val="000B4D0B"/>
    <w:rsid w:val="000C0246"/>
    <w:rsid w:val="000C1EB2"/>
    <w:rsid w:val="000C34E4"/>
    <w:rsid w:val="000C5F5C"/>
    <w:rsid w:val="000C73B1"/>
    <w:rsid w:val="000D216F"/>
    <w:rsid w:val="000D6820"/>
    <w:rsid w:val="000D7F20"/>
    <w:rsid w:val="000E22BF"/>
    <w:rsid w:val="000E30B7"/>
    <w:rsid w:val="000E5B8A"/>
    <w:rsid w:val="000E6711"/>
    <w:rsid w:val="000F0CAD"/>
    <w:rsid w:val="000F236A"/>
    <w:rsid w:val="000F4272"/>
    <w:rsid w:val="000F4832"/>
    <w:rsid w:val="000F4BBB"/>
    <w:rsid w:val="000F5BB3"/>
    <w:rsid w:val="000F663D"/>
    <w:rsid w:val="000F6E2F"/>
    <w:rsid w:val="000F7B96"/>
    <w:rsid w:val="00105914"/>
    <w:rsid w:val="001064D2"/>
    <w:rsid w:val="00112441"/>
    <w:rsid w:val="00116146"/>
    <w:rsid w:val="001172B3"/>
    <w:rsid w:val="00121DC8"/>
    <w:rsid w:val="00125CE8"/>
    <w:rsid w:val="001266F3"/>
    <w:rsid w:val="00126B8E"/>
    <w:rsid w:val="00126CF3"/>
    <w:rsid w:val="001311EB"/>
    <w:rsid w:val="0013142E"/>
    <w:rsid w:val="00131551"/>
    <w:rsid w:val="00134DB5"/>
    <w:rsid w:val="00137C05"/>
    <w:rsid w:val="001403DF"/>
    <w:rsid w:val="00140F2F"/>
    <w:rsid w:val="0014247E"/>
    <w:rsid w:val="00145F6F"/>
    <w:rsid w:val="00146001"/>
    <w:rsid w:val="00147222"/>
    <w:rsid w:val="001513E2"/>
    <w:rsid w:val="0015294A"/>
    <w:rsid w:val="00155655"/>
    <w:rsid w:val="001576C6"/>
    <w:rsid w:val="001625A8"/>
    <w:rsid w:val="00162A8E"/>
    <w:rsid w:val="00162D3E"/>
    <w:rsid w:val="0016379A"/>
    <w:rsid w:val="00163BD1"/>
    <w:rsid w:val="00163E81"/>
    <w:rsid w:val="00167116"/>
    <w:rsid w:val="00170378"/>
    <w:rsid w:val="00170FCF"/>
    <w:rsid w:val="0017625A"/>
    <w:rsid w:val="0017746C"/>
    <w:rsid w:val="00177F88"/>
    <w:rsid w:val="0018031B"/>
    <w:rsid w:val="00180E87"/>
    <w:rsid w:val="00181B40"/>
    <w:rsid w:val="00183098"/>
    <w:rsid w:val="00184A79"/>
    <w:rsid w:val="00186363"/>
    <w:rsid w:val="00187C9A"/>
    <w:rsid w:val="00190760"/>
    <w:rsid w:val="00190D31"/>
    <w:rsid w:val="0019488B"/>
    <w:rsid w:val="001B29C4"/>
    <w:rsid w:val="001B455E"/>
    <w:rsid w:val="001B46C7"/>
    <w:rsid w:val="001B530D"/>
    <w:rsid w:val="001B7C5E"/>
    <w:rsid w:val="001C06B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965"/>
    <w:rsid w:val="001D7DBF"/>
    <w:rsid w:val="001E03B6"/>
    <w:rsid w:val="001E1F02"/>
    <w:rsid w:val="001E4655"/>
    <w:rsid w:val="001E5DCE"/>
    <w:rsid w:val="001E7131"/>
    <w:rsid w:val="001E7ED8"/>
    <w:rsid w:val="001F02AC"/>
    <w:rsid w:val="001F035D"/>
    <w:rsid w:val="001F1618"/>
    <w:rsid w:val="001F1638"/>
    <w:rsid w:val="001F2505"/>
    <w:rsid w:val="001F2E29"/>
    <w:rsid w:val="001F38C4"/>
    <w:rsid w:val="001F42FF"/>
    <w:rsid w:val="001F49C7"/>
    <w:rsid w:val="00200559"/>
    <w:rsid w:val="0020104F"/>
    <w:rsid w:val="0020229D"/>
    <w:rsid w:val="00202323"/>
    <w:rsid w:val="00202EA4"/>
    <w:rsid w:val="00202EEA"/>
    <w:rsid w:val="002035AC"/>
    <w:rsid w:val="00203FF0"/>
    <w:rsid w:val="00205046"/>
    <w:rsid w:val="00211409"/>
    <w:rsid w:val="00212154"/>
    <w:rsid w:val="00216EE2"/>
    <w:rsid w:val="00224CF1"/>
    <w:rsid w:val="00225D48"/>
    <w:rsid w:val="002261D5"/>
    <w:rsid w:val="00227D93"/>
    <w:rsid w:val="00227EED"/>
    <w:rsid w:val="002324BE"/>
    <w:rsid w:val="002325E1"/>
    <w:rsid w:val="002344D8"/>
    <w:rsid w:val="00234A23"/>
    <w:rsid w:val="00244538"/>
    <w:rsid w:val="0024665E"/>
    <w:rsid w:val="002477E1"/>
    <w:rsid w:val="002501EE"/>
    <w:rsid w:val="0025146D"/>
    <w:rsid w:val="00253697"/>
    <w:rsid w:val="00253B84"/>
    <w:rsid w:val="00254C84"/>
    <w:rsid w:val="00255571"/>
    <w:rsid w:val="002570F5"/>
    <w:rsid w:val="002576A7"/>
    <w:rsid w:val="00263325"/>
    <w:rsid w:val="002644F6"/>
    <w:rsid w:val="002663C0"/>
    <w:rsid w:val="00267DA8"/>
    <w:rsid w:val="002721EE"/>
    <w:rsid w:val="00272244"/>
    <w:rsid w:val="00277C79"/>
    <w:rsid w:val="00282873"/>
    <w:rsid w:val="00284BAE"/>
    <w:rsid w:val="00290561"/>
    <w:rsid w:val="00292F4E"/>
    <w:rsid w:val="00293F23"/>
    <w:rsid w:val="00293F79"/>
    <w:rsid w:val="00296335"/>
    <w:rsid w:val="0029646D"/>
    <w:rsid w:val="00296F48"/>
    <w:rsid w:val="00297C98"/>
    <w:rsid w:val="002A6373"/>
    <w:rsid w:val="002A6864"/>
    <w:rsid w:val="002A7667"/>
    <w:rsid w:val="002B24BE"/>
    <w:rsid w:val="002B2A5A"/>
    <w:rsid w:val="002B4FE3"/>
    <w:rsid w:val="002C206C"/>
    <w:rsid w:val="002C395E"/>
    <w:rsid w:val="002C474A"/>
    <w:rsid w:val="002C5565"/>
    <w:rsid w:val="002C665A"/>
    <w:rsid w:val="002C7E87"/>
    <w:rsid w:val="002C7FE2"/>
    <w:rsid w:val="002D3521"/>
    <w:rsid w:val="002D4F72"/>
    <w:rsid w:val="002E17F3"/>
    <w:rsid w:val="002E636C"/>
    <w:rsid w:val="002F0BA7"/>
    <w:rsid w:val="002F164B"/>
    <w:rsid w:val="002F185B"/>
    <w:rsid w:val="002F2E71"/>
    <w:rsid w:val="002F44CC"/>
    <w:rsid w:val="00301FB8"/>
    <w:rsid w:val="00302618"/>
    <w:rsid w:val="003038B3"/>
    <w:rsid w:val="00304105"/>
    <w:rsid w:val="00304723"/>
    <w:rsid w:val="00305147"/>
    <w:rsid w:val="0030561D"/>
    <w:rsid w:val="0030596B"/>
    <w:rsid w:val="003115DE"/>
    <w:rsid w:val="00315D74"/>
    <w:rsid w:val="00316E0A"/>
    <w:rsid w:val="00322F24"/>
    <w:rsid w:val="003237AB"/>
    <w:rsid w:val="00326532"/>
    <w:rsid w:val="00330854"/>
    <w:rsid w:val="0033103B"/>
    <w:rsid w:val="003313B4"/>
    <w:rsid w:val="003325CE"/>
    <w:rsid w:val="00333B1E"/>
    <w:rsid w:val="00336544"/>
    <w:rsid w:val="0034317C"/>
    <w:rsid w:val="00343C02"/>
    <w:rsid w:val="00343D14"/>
    <w:rsid w:val="00344869"/>
    <w:rsid w:val="00345218"/>
    <w:rsid w:val="003464DF"/>
    <w:rsid w:val="00346B02"/>
    <w:rsid w:val="00347FAD"/>
    <w:rsid w:val="0035142F"/>
    <w:rsid w:val="00353B97"/>
    <w:rsid w:val="003546A7"/>
    <w:rsid w:val="00354836"/>
    <w:rsid w:val="0035497D"/>
    <w:rsid w:val="00355522"/>
    <w:rsid w:val="00355E25"/>
    <w:rsid w:val="00355E5F"/>
    <w:rsid w:val="00356388"/>
    <w:rsid w:val="00357110"/>
    <w:rsid w:val="00360B00"/>
    <w:rsid w:val="00360DD9"/>
    <w:rsid w:val="003654E1"/>
    <w:rsid w:val="00366467"/>
    <w:rsid w:val="00373945"/>
    <w:rsid w:val="00374C7C"/>
    <w:rsid w:val="0037637B"/>
    <w:rsid w:val="00376400"/>
    <w:rsid w:val="00376A4F"/>
    <w:rsid w:val="00377321"/>
    <w:rsid w:val="003833E3"/>
    <w:rsid w:val="0038358C"/>
    <w:rsid w:val="003856BD"/>
    <w:rsid w:val="0039331E"/>
    <w:rsid w:val="00395094"/>
    <w:rsid w:val="00396C01"/>
    <w:rsid w:val="00397777"/>
    <w:rsid w:val="003A0863"/>
    <w:rsid w:val="003A165C"/>
    <w:rsid w:val="003A2746"/>
    <w:rsid w:val="003A4B29"/>
    <w:rsid w:val="003A519C"/>
    <w:rsid w:val="003A735F"/>
    <w:rsid w:val="003B2083"/>
    <w:rsid w:val="003B2B90"/>
    <w:rsid w:val="003B369E"/>
    <w:rsid w:val="003B5EE9"/>
    <w:rsid w:val="003C2AC3"/>
    <w:rsid w:val="003C31C5"/>
    <w:rsid w:val="003C3DDC"/>
    <w:rsid w:val="003C4048"/>
    <w:rsid w:val="003C700B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5F72"/>
    <w:rsid w:val="003D6643"/>
    <w:rsid w:val="003D69DB"/>
    <w:rsid w:val="003D6A29"/>
    <w:rsid w:val="003D6EC3"/>
    <w:rsid w:val="003E26C7"/>
    <w:rsid w:val="003E3482"/>
    <w:rsid w:val="003E5529"/>
    <w:rsid w:val="003E6295"/>
    <w:rsid w:val="003E6310"/>
    <w:rsid w:val="003E6788"/>
    <w:rsid w:val="003E7A52"/>
    <w:rsid w:val="003F0251"/>
    <w:rsid w:val="003F1E93"/>
    <w:rsid w:val="003F484A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20B43"/>
    <w:rsid w:val="00420B63"/>
    <w:rsid w:val="00422487"/>
    <w:rsid w:val="00422AA4"/>
    <w:rsid w:val="00422DAF"/>
    <w:rsid w:val="00423445"/>
    <w:rsid w:val="00425305"/>
    <w:rsid w:val="00426DB3"/>
    <w:rsid w:val="00427677"/>
    <w:rsid w:val="00427A42"/>
    <w:rsid w:val="004319F9"/>
    <w:rsid w:val="00431C03"/>
    <w:rsid w:val="00434EBB"/>
    <w:rsid w:val="0043700A"/>
    <w:rsid w:val="00437EBC"/>
    <w:rsid w:val="004404CA"/>
    <w:rsid w:val="00442587"/>
    <w:rsid w:val="004430DE"/>
    <w:rsid w:val="004468FF"/>
    <w:rsid w:val="00450B07"/>
    <w:rsid w:val="00451C2D"/>
    <w:rsid w:val="00451EE4"/>
    <w:rsid w:val="004520CD"/>
    <w:rsid w:val="00452679"/>
    <w:rsid w:val="004548F0"/>
    <w:rsid w:val="004560ED"/>
    <w:rsid w:val="0045755E"/>
    <w:rsid w:val="0045782F"/>
    <w:rsid w:val="00461969"/>
    <w:rsid w:val="00461BD5"/>
    <w:rsid w:val="00463437"/>
    <w:rsid w:val="00463630"/>
    <w:rsid w:val="00464969"/>
    <w:rsid w:val="004700AF"/>
    <w:rsid w:val="004705A3"/>
    <w:rsid w:val="00472CD6"/>
    <w:rsid w:val="00476A85"/>
    <w:rsid w:val="00483511"/>
    <w:rsid w:val="0048655D"/>
    <w:rsid w:val="00487708"/>
    <w:rsid w:val="0049109B"/>
    <w:rsid w:val="00491894"/>
    <w:rsid w:val="00491AD2"/>
    <w:rsid w:val="0049263C"/>
    <w:rsid w:val="0049283E"/>
    <w:rsid w:val="004A1D1A"/>
    <w:rsid w:val="004A1D74"/>
    <w:rsid w:val="004A27DD"/>
    <w:rsid w:val="004B043E"/>
    <w:rsid w:val="004B10E5"/>
    <w:rsid w:val="004B1E54"/>
    <w:rsid w:val="004B33C4"/>
    <w:rsid w:val="004B42F1"/>
    <w:rsid w:val="004B54D4"/>
    <w:rsid w:val="004C1573"/>
    <w:rsid w:val="004C2297"/>
    <w:rsid w:val="004C5090"/>
    <w:rsid w:val="004C6D76"/>
    <w:rsid w:val="004D02E9"/>
    <w:rsid w:val="004D07B6"/>
    <w:rsid w:val="004D331B"/>
    <w:rsid w:val="004D3CB5"/>
    <w:rsid w:val="004D49E7"/>
    <w:rsid w:val="004D63F8"/>
    <w:rsid w:val="004F0BA4"/>
    <w:rsid w:val="004F0E1C"/>
    <w:rsid w:val="004F157C"/>
    <w:rsid w:val="004F2159"/>
    <w:rsid w:val="004F37AB"/>
    <w:rsid w:val="004F44AB"/>
    <w:rsid w:val="004F7FAC"/>
    <w:rsid w:val="00500051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43D5"/>
    <w:rsid w:val="005266D3"/>
    <w:rsid w:val="00526842"/>
    <w:rsid w:val="00530097"/>
    <w:rsid w:val="00531AA9"/>
    <w:rsid w:val="00534C52"/>
    <w:rsid w:val="00540BA4"/>
    <w:rsid w:val="005414CE"/>
    <w:rsid w:val="00546E24"/>
    <w:rsid w:val="00547C02"/>
    <w:rsid w:val="00552591"/>
    <w:rsid w:val="00554469"/>
    <w:rsid w:val="00554495"/>
    <w:rsid w:val="005557A7"/>
    <w:rsid w:val="00560BBD"/>
    <w:rsid w:val="00560CC6"/>
    <w:rsid w:val="0056528D"/>
    <w:rsid w:val="005665DD"/>
    <w:rsid w:val="00572AB3"/>
    <w:rsid w:val="0057334A"/>
    <w:rsid w:val="00573566"/>
    <w:rsid w:val="005757FA"/>
    <w:rsid w:val="00577B43"/>
    <w:rsid w:val="00580DA0"/>
    <w:rsid w:val="00582BE5"/>
    <w:rsid w:val="005833B1"/>
    <w:rsid w:val="00584C0D"/>
    <w:rsid w:val="00585282"/>
    <w:rsid w:val="00587F8D"/>
    <w:rsid w:val="00590269"/>
    <w:rsid w:val="0059055B"/>
    <w:rsid w:val="00591761"/>
    <w:rsid w:val="005946FB"/>
    <w:rsid w:val="005A00FB"/>
    <w:rsid w:val="005A3303"/>
    <w:rsid w:val="005A390E"/>
    <w:rsid w:val="005A67F8"/>
    <w:rsid w:val="005A7E4A"/>
    <w:rsid w:val="005B0D03"/>
    <w:rsid w:val="005B5B9A"/>
    <w:rsid w:val="005B69B0"/>
    <w:rsid w:val="005C3DD6"/>
    <w:rsid w:val="005C6073"/>
    <w:rsid w:val="005D128D"/>
    <w:rsid w:val="005D1B23"/>
    <w:rsid w:val="005D7896"/>
    <w:rsid w:val="005E3EF3"/>
    <w:rsid w:val="005E524F"/>
    <w:rsid w:val="005E5D9C"/>
    <w:rsid w:val="005E63B1"/>
    <w:rsid w:val="005E7C54"/>
    <w:rsid w:val="005F11B3"/>
    <w:rsid w:val="005F21DB"/>
    <w:rsid w:val="00600298"/>
    <w:rsid w:val="00601A11"/>
    <w:rsid w:val="00603113"/>
    <w:rsid w:val="00603B12"/>
    <w:rsid w:val="00603DE6"/>
    <w:rsid w:val="00604692"/>
    <w:rsid w:val="00615543"/>
    <w:rsid w:val="006170B9"/>
    <w:rsid w:val="006174CE"/>
    <w:rsid w:val="00620F1E"/>
    <w:rsid w:val="00624981"/>
    <w:rsid w:val="00631492"/>
    <w:rsid w:val="00632FA5"/>
    <w:rsid w:val="0063306A"/>
    <w:rsid w:val="00635FA0"/>
    <w:rsid w:val="00637BAD"/>
    <w:rsid w:val="00641142"/>
    <w:rsid w:val="00643460"/>
    <w:rsid w:val="00644319"/>
    <w:rsid w:val="006450A2"/>
    <w:rsid w:val="00645564"/>
    <w:rsid w:val="00651AE0"/>
    <w:rsid w:val="00651D23"/>
    <w:rsid w:val="00654179"/>
    <w:rsid w:val="0065437F"/>
    <w:rsid w:val="00655F9A"/>
    <w:rsid w:val="00656ED7"/>
    <w:rsid w:val="0065718E"/>
    <w:rsid w:val="00660E06"/>
    <w:rsid w:val="006630FC"/>
    <w:rsid w:val="0066423D"/>
    <w:rsid w:val="006663F0"/>
    <w:rsid w:val="006754F0"/>
    <w:rsid w:val="00675752"/>
    <w:rsid w:val="00675E30"/>
    <w:rsid w:val="00675F78"/>
    <w:rsid w:val="006768BE"/>
    <w:rsid w:val="006775E4"/>
    <w:rsid w:val="00677C68"/>
    <w:rsid w:val="00685607"/>
    <w:rsid w:val="0068652D"/>
    <w:rsid w:val="006915EB"/>
    <w:rsid w:val="00692B5B"/>
    <w:rsid w:val="0069480E"/>
    <w:rsid w:val="00695674"/>
    <w:rsid w:val="006976A4"/>
    <w:rsid w:val="00697BA5"/>
    <w:rsid w:val="006A04B6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611E"/>
    <w:rsid w:val="006F19B0"/>
    <w:rsid w:val="006F3905"/>
    <w:rsid w:val="006F3BAD"/>
    <w:rsid w:val="006F456B"/>
    <w:rsid w:val="007012DB"/>
    <w:rsid w:val="0070658A"/>
    <w:rsid w:val="00706638"/>
    <w:rsid w:val="00706BA3"/>
    <w:rsid w:val="00710720"/>
    <w:rsid w:val="00711FF9"/>
    <w:rsid w:val="00716A5A"/>
    <w:rsid w:val="00720992"/>
    <w:rsid w:val="00721CBD"/>
    <w:rsid w:val="007232AC"/>
    <w:rsid w:val="007240FF"/>
    <w:rsid w:val="00724413"/>
    <w:rsid w:val="007259B0"/>
    <w:rsid w:val="007278E8"/>
    <w:rsid w:val="007310B1"/>
    <w:rsid w:val="00732AEA"/>
    <w:rsid w:val="00733C40"/>
    <w:rsid w:val="00734DB3"/>
    <w:rsid w:val="00742718"/>
    <w:rsid w:val="00742993"/>
    <w:rsid w:val="007432BA"/>
    <w:rsid w:val="0075022B"/>
    <w:rsid w:val="00751FC8"/>
    <w:rsid w:val="00752D4D"/>
    <w:rsid w:val="00752E4E"/>
    <w:rsid w:val="007540B8"/>
    <w:rsid w:val="0075421A"/>
    <w:rsid w:val="0075432B"/>
    <w:rsid w:val="0075611A"/>
    <w:rsid w:val="00756480"/>
    <w:rsid w:val="00756922"/>
    <w:rsid w:val="00760160"/>
    <w:rsid w:val="007610AF"/>
    <w:rsid w:val="007611AC"/>
    <w:rsid w:val="007645E1"/>
    <w:rsid w:val="00766134"/>
    <w:rsid w:val="00766574"/>
    <w:rsid w:val="00767E0F"/>
    <w:rsid w:val="007701A8"/>
    <w:rsid w:val="00770E96"/>
    <w:rsid w:val="007719A9"/>
    <w:rsid w:val="0077411B"/>
    <w:rsid w:val="00774DBB"/>
    <w:rsid w:val="00775572"/>
    <w:rsid w:val="007758A1"/>
    <w:rsid w:val="00775B26"/>
    <w:rsid w:val="00776842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959C7"/>
    <w:rsid w:val="0079643F"/>
    <w:rsid w:val="007A2FD0"/>
    <w:rsid w:val="007A371A"/>
    <w:rsid w:val="007A453D"/>
    <w:rsid w:val="007B19F1"/>
    <w:rsid w:val="007C2800"/>
    <w:rsid w:val="007C7FBA"/>
    <w:rsid w:val="007D0645"/>
    <w:rsid w:val="007D0E34"/>
    <w:rsid w:val="007D19FF"/>
    <w:rsid w:val="007D209C"/>
    <w:rsid w:val="007D2679"/>
    <w:rsid w:val="007D65C6"/>
    <w:rsid w:val="007D6B03"/>
    <w:rsid w:val="007D6E19"/>
    <w:rsid w:val="007E41E9"/>
    <w:rsid w:val="007E55A8"/>
    <w:rsid w:val="007E5AD2"/>
    <w:rsid w:val="007E67C8"/>
    <w:rsid w:val="007F3069"/>
    <w:rsid w:val="007F30FA"/>
    <w:rsid w:val="007F3651"/>
    <w:rsid w:val="007F4611"/>
    <w:rsid w:val="0080054D"/>
    <w:rsid w:val="00801862"/>
    <w:rsid w:val="00806518"/>
    <w:rsid w:val="0081001F"/>
    <w:rsid w:val="00812939"/>
    <w:rsid w:val="00812DD4"/>
    <w:rsid w:val="00813483"/>
    <w:rsid w:val="00813EFD"/>
    <w:rsid w:val="00815D5D"/>
    <w:rsid w:val="00826F8C"/>
    <w:rsid w:val="00832AB6"/>
    <w:rsid w:val="00833703"/>
    <w:rsid w:val="0083556C"/>
    <w:rsid w:val="0083584C"/>
    <w:rsid w:val="00836384"/>
    <w:rsid w:val="008363AB"/>
    <w:rsid w:val="008368D3"/>
    <w:rsid w:val="00837DC2"/>
    <w:rsid w:val="00843183"/>
    <w:rsid w:val="00845D38"/>
    <w:rsid w:val="00847164"/>
    <w:rsid w:val="008501D8"/>
    <w:rsid w:val="00850465"/>
    <w:rsid w:val="008534F3"/>
    <w:rsid w:val="00857188"/>
    <w:rsid w:val="008607F1"/>
    <w:rsid w:val="008620E2"/>
    <w:rsid w:val="0086245F"/>
    <w:rsid w:val="00863E66"/>
    <w:rsid w:val="00864A08"/>
    <w:rsid w:val="00865947"/>
    <w:rsid w:val="00866577"/>
    <w:rsid w:val="00870C71"/>
    <w:rsid w:val="00870FFB"/>
    <w:rsid w:val="00872824"/>
    <w:rsid w:val="00873CFC"/>
    <w:rsid w:val="00874155"/>
    <w:rsid w:val="00880034"/>
    <w:rsid w:val="00885FE1"/>
    <w:rsid w:val="0088630B"/>
    <w:rsid w:val="00887882"/>
    <w:rsid w:val="00890ADF"/>
    <w:rsid w:val="00897ED7"/>
    <w:rsid w:val="008A0723"/>
    <w:rsid w:val="008A0B2E"/>
    <w:rsid w:val="008A11EA"/>
    <w:rsid w:val="008A1DA3"/>
    <w:rsid w:val="008A4924"/>
    <w:rsid w:val="008A6390"/>
    <w:rsid w:val="008A6B4D"/>
    <w:rsid w:val="008B2D1F"/>
    <w:rsid w:val="008B50C0"/>
    <w:rsid w:val="008B79E8"/>
    <w:rsid w:val="008C125B"/>
    <w:rsid w:val="008C3B28"/>
    <w:rsid w:val="008D1554"/>
    <w:rsid w:val="008D19F1"/>
    <w:rsid w:val="008D26A0"/>
    <w:rsid w:val="008D5764"/>
    <w:rsid w:val="008D6545"/>
    <w:rsid w:val="008D69EE"/>
    <w:rsid w:val="008D730E"/>
    <w:rsid w:val="008D7A9A"/>
    <w:rsid w:val="008E26D8"/>
    <w:rsid w:val="008E5CFD"/>
    <w:rsid w:val="008E6276"/>
    <w:rsid w:val="008E6D0E"/>
    <w:rsid w:val="008F340B"/>
    <w:rsid w:val="008F41CE"/>
    <w:rsid w:val="008F5CFA"/>
    <w:rsid w:val="008F6DD2"/>
    <w:rsid w:val="008F72F0"/>
    <w:rsid w:val="008F78CF"/>
    <w:rsid w:val="00902514"/>
    <w:rsid w:val="00910638"/>
    <w:rsid w:val="00913424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37E26"/>
    <w:rsid w:val="009411BA"/>
    <w:rsid w:val="00941398"/>
    <w:rsid w:val="009438D3"/>
    <w:rsid w:val="00946CFB"/>
    <w:rsid w:val="00950D87"/>
    <w:rsid w:val="00951F36"/>
    <w:rsid w:val="00953956"/>
    <w:rsid w:val="00956C7F"/>
    <w:rsid w:val="00960651"/>
    <w:rsid w:val="00961B2F"/>
    <w:rsid w:val="00964BAC"/>
    <w:rsid w:val="00965373"/>
    <w:rsid w:val="0096545E"/>
    <w:rsid w:val="00965BA4"/>
    <w:rsid w:val="009743E2"/>
    <w:rsid w:val="00976769"/>
    <w:rsid w:val="00983628"/>
    <w:rsid w:val="0098636B"/>
    <w:rsid w:val="00987F1E"/>
    <w:rsid w:val="00990F0A"/>
    <w:rsid w:val="0099167E"/>
    <w:rsid w:val="00992572"/>
    <w:rsid w:val="00996524"/>
    <w:rsid w:val="009A22AE"/>
    <w:rsid w:val="009A57FA"/>
    <w:rsid w:val="009C1E61"/>
    <w:rsid w:val="009C2AC7"/>
    <w:rsid w:val="009C2D9A"/>
    <w:rsid w:val="009C5D7C"/>
    <w:rsid w:val="009C7293"/>
    <w:rsid w:val="009D210E"/>
    <w:rsid w:val="009D55B8"/>
    <w:rsid w:val="009D6438"/>
    <w:rsid w:val="009E0501"/>
    <w:rsid w:val="009E174A"/>
    <w:rsid w:val="009F15A4"/>
    <w:rsid w:val="009F327C"/>
    <w:rsid w:val="009F7E35"/>
    <w:rsid w:val="00A02249"/>
    <w:rsid w:val="00A023EA"/>
    <w:rsid w:val="00A0595D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2E0F"/>
    <w:rsid w:val="00A3358B"/>
    <w:rsid w:val="00A33F16"/>
    <w:rsid w:val="00A3599F"/>
    <w:rsid w:val="00A3605F"/>
    <w:rsid w:val="00A40056"/>
    <w:rsid w:val="00A40964"/>
    <w:rsid w:val="00A41E00"/>
    <w:rsid w:val="00A47582"/>
    <w:rsid w:val="00A47A11"/>
    <w:rsid w:val="00A506A9"/>
    <w:rsid w:val="00A52DB9"/>
    <w:rsid w:val="00A54E87"/>
    <w:rsid w:val="00A55C47"/>
    <w:rsid w:val="00A62DD1"/>
    <w:rsid w:val="00A631C1"/>
    <w:rsid w:val="00A64AD9"/>
    <w:rsid w:val="00A7129E"/>
    <w:rsid w:val="00A7184C"/>
    <w:rsid w:val="00A71F59"/>
    <w:rsid w:val="00A737CF"/>
    <w:rsid w:val="00A762B3"/>
    <w:rsid w:val="00A76C30"/>
    <w:rsid w:val="00A77775"/>
    <w:rsid w:val="00A8121D"/>
    <w:rsid w:val="00A81462"/>
    <w:rsid w:val="00A81CCA"/>
    <w:rsid w:val="00A821BB"/>
    <w:rsid w:val="00A82694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66FC"/>
    <w:rsid w:val="00A97DAC"/>
    <w:rsid w:val="00AA05A2"/>
    <w:rsid w:val="00AA3D76"/>
    <w:rsid w:val="00AA40CA"/>
    <w:rsid w:val="00AA499D"/>
    <w:rsid w:val="00AA4F15"/>
    <w:rsid w:val="00AA6927"/>
    <w:rsid w:val="00AB0077"/>
    <w:rsid w:val="00AB028C"/>
    <w:rsid w:val="00AB038A"/>
    <w:rsid w:val="00AB0A7B"/>
    <w:rsid w:val="00AB2A24"/>
    <w:rsid w:val="00AB3FB3"/>
    <w:rsid w:val="00AB4829"/>
    <w:rsid w:val="00AB5385"/>
    <w:rsid w:val="00AB7473"/>
    <w:rsid w:val="00AC179C"/>
    <w:rsid w:val="00AC1F84"/>
    <w:rsid w:val="00AC21D0"/>
    <w:rsid w:val="00AC29B9"/>
    <w:rsid w:val="00AC2A46"/>
    <w:rsid w:val="00AC6464"/>
    <w:rsid w:val="00AD2794"/>
    <w:rsid w:val="00AD31F5"/>
    <w:rsid w:val="00AD3B5B"/>
    <w:rsid w:val="00AD4A9A"/>
    <w:rsid w:val="00AD4ACC"/>
    <w:rsid w:val="00AE11BE"/>
    <w:rsid w:val="00AE1F4A"/>
    <w:rsid w:val="00AE2E61"/>
    <w:rsid w:val="00AE4569"/>
    <w:rsid w:val="00AE4AE9"/>
    <w:rsid w:val="00AE6BF2"/>
    <w:rsid w:val="00AF1447"/>
    <w:rsid w:val="00AF480A"/>
    <w:rsid w:val="00AF5859"/>
    <w:rsid w:val="00AF5DA2"/>
    <w:rsid w:val="00AF6DC5"/>
    <w:rsid w:val="00AF7BA9"/>
    <w:rsid w:val="00B01BF4"/>
    <w:rsid w:val="00B02AA4"/>
    <w:rsid w:val="00B03576"/>
    <w:rsid w:val="00B03750"/>
    <w:rsid w:val="00B05507"/>
    <w:rsid w:val="00B05E59"/>
    <w:rsid w:val="00B05FDD"/>
    <w:rsid w:val="00B11B3C"/>
    <w:rsid w:val="00B14521"/>
    <w:rsid w:val="00B22322"/>
    <w:rsid w:val="00B2260A"/>
    <w:rsid w:val="00B24BF6"/>
    <w:rsid w:val="00B2656F"/>
    <w:rsid w:val="00B2701D"/>
    <w:rsid w:val="00B30F2B"/>
    <w:rsid w:val="00B36556"/>
    <w:rsid w:val="00B36F8B"/>
    <w:rsid w:val="00B3722D"/>
    <w:rsid w:val="00B412E9"/>
    <w:rsid w:val="00B44D05"/>
    <w:rsid w:val="00B500C0"/>
    <w:rsid w:val="00B50D51"/>
    <w:rsid w:val="00B5106E"/>
    <w:rsid w:val="00B5306D"/>
    <w:rsid w:val="00B538F3"/>
    <w:rsid w:val="00B53ABB"/>
    <w:rsid w:val="00B53C9F"/>
    <w:rsid w:val="00B5435A"/>
    <w:rsid w:val="00B57670"/>
    <w:rsid w:val="00B60860"/>
    <w:rsid w:val="00B60B30"/>
    <w:rsid w:val="00B64CE4"/>
    <w:rsid w:val="00B66893"/>
    <w:rsid w:val="00B67B1E"/>
    <w:rsid w:val="00B70236"/>
    <w:rsid w:val="00B70621"/>
    <w:rsid w:val="00B71C3D"/>
    <w:rsid w:val="00B720DB"/>
    <w:rsid w:val="00B752AE"/>
    <w:rsid w:val="00B75346"/>
    <w:rsid w:val="00B81506"/>
    <w:rsid w:val="00B834B9"/>
    <w:rsid w:val="00B83666"/>
    <w:rsid w:val="00B840CA"/>
    <w:rsid w:val="00B929D7"/>
    <w:rsid w:val="00B95C5C"/>
    <w:rsid w:val="00B9685B"/>
    <w:rsid w:val="00B97B2C"/>
    <w:rsid w:val="00B97F63"/>
    <w:rsid w:val="00BA1F94"/>
    <w:rsid w:val="00BA2943"/>
    <w:rsid w:val="00BA2FAA"/>
    <w:rsid w:val="00BA33C8"/>
    <w:rsid w:val="00BA3CAD"/>
    <w:rsid w:val="00BA4E69"/>
    <w:rsid w:val="00BA57AA"/>
    <w:rsid w:val="00BA59E4"/>
    <w:rsid w:val="00BA6F66"/>
    <w:rsid w:val="00BB1ABC"/>
    <w:rsid w:val="00BB3D49"/>
    <w:rsid w:val="00BB747B"/>
    <w:rsid w:val="00BC1D12"/>
    <w:rsid w:val="00BC1F68"/>
    <w:rsid w:val="00BC2FA3"/>
    <w:rsid w:val="00BC5ABF"/>
    <w:rsid w:val="00BC63F5"/>
    <w:rsid w:val="00BD1012"/>
    <w:rsid w:val="00BD168C"/>
    <w:rsid w:val="00BD181F"/>
    <w:rsid w:val="00BD3C2F"/>
    <w:rsid w:val="00BE05E2"/>
    <w:rsid w:val="00BE2EDB"/>
    <w:rsid w:val="00BE51CE"/>
    <w:rsid w:val="00BE5E7D"/>
    <w:rsid w:val="00BE6F2B"/>
    <w:rsid w:val="00BF08E7"/>
    <w:rsid w:val="00BF261B"/>
    <w:rsid w:val="00BF3E7D"/>
    <w:rsid w:val="00BF4D8E"/>
    <w:rsid w:val="00BF5A52"/>
    <w:rsid w:val="00C00153"/>
    <w:rsid w:val="00C02DB3"/>
    <w:rsid w:val="00C05B7F"/>
    <w:rsid w:val="00C05DC7"/>
    <w:rsid w:val="00C07D89"/>
    <w:rsid w:val="00C129EA"/>
    <w:rsid w:val="00C14278"/>
    <w:rsid w:val="00C16348"/>
    <w:rsid w:val="00C16CEF"/>
    <w:rsid w:val="00C178D1"/>
    <w:rsid w:val="00C20E1A"/>
    <w:rsid w:val="00C223F7"/>
    <w:rsid w:val="00C2389E"/>
    <w:rsid w:val="00C24F4C"/>
    <w:rsid w:val="00C259D8"/>
    <w:rsid w:val="00C26B3F"/>
    <w:rsid w:val="00C26BBE"/>
    <w:rsid w:val="00C3152F"/>
    <w:rsid w:val="00C31630"/>
    <w:rsid w:val="00C31996"/>
    <w:rsid w:val="00C3296A"/>
    <w:rsid w:val="00C32B5C"/>
    <w:rsid w:val="00C3372A"/>
    <w:rsid w:val="00C40832"/>
    <w:rsid w:val="00C43598"/>
    <w:rsid w:val="00C43D74"/>
    <w:rsid w:val="00C448E2"/>
    <w:rsid w:val="00C45101"/>
    <w:rsid w:val="00C45B16"/>
    <w:rsid w:val="00C46B1C"/>
    <w:rsid w:val="00C549E7"/>
    <w:rsid w:val="00C56A32"/>
    <w:rsid w:val="00C57125"/>
    <w:rsid w:val="00C62500"/>
    <w:rsid w:val="00C64B41"/>
    <w:rsid w:val="00C652D8"/>
    <w:rsid w:val="00C653AB"/>
    <w:rsid w:val="00C65C36"/>
    <w:rsid w:val="00C66F19"/>
    <w:rsid w:val="00C67E23"/>
    <w:rsid w:val="00C70EA7"/>
    <w:rsid w:val="00C720CE"/>
    <w:rsid w:val="00C73778"/>
    <w:rsid w:val="00C738C0"/>
    <w:rsid w:val="00C75282"/>
    <w:rsid w:val="00C76D68"/>
    <w:rsid w:val="00C76FBB"/>
    <w:rsid w:val="00C8073F"/>
    <w:rsid w:val="00C80741"/>
    <w:rsid w:val="00C841F4"/>
    <w:rsid w:val="00C849DD"/>
    <w:rsid w:val="00C85697"/>
    <w:rsid w:val="00C879C2"/>
    <w:rsid w:val="00C9019C"/>
    <w:rsid w:val="00C91B33"/>
    <w:rsid w:val="00C93B53"/>
    <w:rsid w:val="00C946F3"/>
    <w:rsid w:val="00C958AC"/>
    <w:rsid w:val="00C960CE"/>
    <w:rsid w:val="00C970B2"/>
    <w:rsid w:val="00C9710B"/>
    <w:rsid w:val="00C973B0"/>
    <w:rsid w:val="00CA0D10"/>
    <w:rsid w:val="00CA4774"/>
    <w:rsid w:val="00CA5335"/>
    <w:rsid w:val="00CA7786"/>
    <w:rsid w:val="00CB0866"/>
    <w:rsid w:val="00CB110E"/>
    <w:rsid w:val="00CB3AE0"/>
    <w:rsid w:val="00CB69B0"/>
    <w:rsid w:val="00CC14EB"/>
    <w:rsid w:val="00CC32CE"/>
    <w:rsid w:val="00CC4C2B"/>
    <w:rsid w:val="00CC70C9"/>
    <w:rsid w:val="00CC7260"/>
    <w:rsid w:val="00CD0800"/>
    <w:rsid w:val="00CD107B"/>
    <w:rsid w:val="00CD12DA"/>
    <w:rsid w:val="00CD2CC5"/>
    <w:rsid w:val="00CD7C02"/>
    <w:rsid w:val="00CE246C"/>
    <w:rsid w:val="00CE3F20"/>
    <w:rsid w:val="00CE451F"/>
    <w:rsid w:val="00CE454B"/>
    <w:rsid w:val="00CE78FE"/>
    <w:rsid w:val="00CF0ACF"/>
    <w:rsid w:val="00CF10C9"/>
    <w:rsid w:val="00CF1381"/>
    <w:rsid w:val="00CF2820"/>
    <w:rsid w:val="00CF2D1A"/>
    <w:rsid w:val="00D0305F"/>
    <w:rsid w:val="00D0622D"/>
    <w:rsid w:val="00D0632A"/>
    <w:rsid w:val="00D07B8C"/>
    <w:rsid w:val="00D10D00"/>
    <w:rsid w:val="00D11073"/>
    <w:rsid w:val="00D1267B"/>
    <w:rsid w:val="00D13C15"/>
    <w:rsid w:val="00D15047"/>
    <w:rsid w:val="00D20CBE"/>
    <w:rsid w:val="00D27AFE"/>
    <w:rsid w:val="00D301D4"/>
    <w:rsid w:val="00D305E7"/>
    <w:rsid w:val="00D310C6"/>
    <w:rsid w:val="00D34A65"/>
    <w:rsid w:val="00D34DBE"/>
    <w:rsid w:val="00D3548B"/>
    <w:rsid w:val="00D36058"/>
    <w:rsid w:val="00D36A05"/>
    <w:rsid w:val="00D420F8"/>
    <w:rsid w:val="00D42768"/>
    <w:rsid w:val="00D43A64"/>
    <w:rsid w:val="00D46D0D"/>
    <w:rsid w:val="00D46EB4"/>
    <w:rsid w:val="00D47122"/>
    <w:rsid w:val="00D5003D"/>
    <w:rsid w:val="00D533EC"/>
    <w:rsid w:val="00D54995"/>
    <w:rsid w:val="00D54F16"/>
    <w:rsid w:val="00D55FAB"/>
    <w:rsid w:val="00D56A01"/>
    <w:rsid w:val="00D622AD"/>
    <w:rsid w:val="00D62355"/>
    <w:rsid w:val="00D62921"/>
    <w:rsid w:val="00D62A72"/>
    <w:rsid w:val="00D63502"/>
    <w:rsid w:val="00D6470E"/>
    <w:rsid w:val="00D64DD1"/>
    <w:rsid w:val="00D67563"/>
    <w:rsid w:val="00D67713"/>
    <w:rsid w:val="00D71E99"/>
    <w:rsid w:val="00D750CB"/>
    <w:rsid w:val="00D77B32"/>
    <w:rsid w:val="00D80CBF"/>
    <w:rsid w:val="00D81DA5"/>
    <w:rsid w:val="00D8448A"/>
    <w:rsid w:val="00D86930"/>
    <w:rsid w:val="00D87723"/>
    <w:rsid w:val="00D87FE0"/>
    <w:rsid w:val="00D911E8"/>
    <w:rsid w:val="00D912E9"/>
    <w:rsid w:val="00D91795"/>
    <w:rsid w:val="00D955A8"/>
    <w:rsid w:val="00DA0024"/>
    <w:rsid w:val="00DA24C9"/>
    <w:rsid w:val="00DA5781"/>
    <w:rsid w:val="00DB032C"/>
    <w:rsid w:val="00DB05F7"/>
    <w:rsid w:val="00DB0EEB"/>
    <w:rsid w:val="00DB134B"/>
    <w:rsid w:val="00DB2CCF"/>
    <w:rsid w:val="00DB399A"/>
    <w:rsid w:val="00DB4708"/>
    <w:rsid w:val="00DB4B34"/>
    <w:rsid w:val="00DB7959"/>
    <w:rsid w:val="00DC0748"/>
    <w:rsid w:val="00DC0A5B"/>
    <w:rsid w:val="00DC35BF"/>
    <w:rsid w:val="00DC3ECD"/>
    <w:rsid w:val="00DC5E60"/>
    <w:rsid w:val="00DC6CBA"/>
    <w:rsid w:val="00DD3C54"/>
    <w:rsid w:val="00DD3D71"/>
    <w:rsid w:val="00DD4CEC"/>
    <w:rsid w:val="00DD6457"/>
    <w:rsid w:val="00DD75DE"/>
    <w:rsid w:val="00DD7858"/>
    <w:rsid w:val="00DE1562"/>
    <w:rsid w:val="00DE3DA4"/>
    <w:rsid w:val="00DE418B"/>
    <w:rsid w:val="00DE454F"/>
    <w:rsid w:val="00DE4673"/>
    <w:rsid w:val="00DE56B5"/>
    <w:rsid w:val="00DE73CF"/>
    <w:rsid w:val="00DF353D"/>
    <w:rsid w:val="00DF3EF4"/>
    <w:rsid w:val="00DF50D2"/>
    <w:rsid w:val="00DF53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4D4E"/>
    <w:rsid w:val="00E14E28"/>
    <w:rsid w:val="00E23344"/>
    <w:rsid w:val="00E24601"/>
    <w:rsid w:val="00E27605"/>
    <w:rsid w:val="00E30159"/>
    <w:rsid w:val="00E32374"/>
    <w:rsid w:val="00E32DBA"/>
    <w:rsid w:val="00E34585"/>
    <w:rsid w:val="00E35534"/>
    <w:rsid w:val="00E35A1E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6AC"/>
    <w:rsid w:val="00E51BC1"/>
    <w:rsid w:val="00E52708"/>
    <w:rsid w:val="00E54F22"/>
    <w:rsid w:val="00E607EF"/>
    <w:rsid w:val="00E62DAA"/>
    <w:rsid w:val="00E62E55"/>
    <w:rsid w:val="00E6312F"/>
    <w:rsid w:val="00E6520E"/>
    <w:rsid w:val="00E66B27"/>
    <w:rsid w:val="00E7120A"/>
    <w:rsid w:val="00E738C7"/>
    <w:rsid w:val="00E74FB6"/>
    <w:rsid w:val="00E75962"/>
    <w:rsid w:val="00E7726C"/>
    <w:rsid w:val="00E77C55"/>
    <w:rsid w:val="00E82D23"/>
    <w:rsid w:val="00E83061"/>
    <w:rsid w:val="00E8371F"/>
    <w:rsid w:val="00E84627"/>
    <w:rsid w:val="00E864DC"/>
    <w:rsid w:val="00E873FB"/>
    <w:rsid w:val="00E87BBD"/>
    <w:rsid w:val="00E93641"/>
    <w:rsid w:val="00E94E07"/>
    <w:rsid w:val="00E9554C"/>
    <w:rsid w:val="00E95582"/>
    <w:rsid w:val="00E964CD"/>
    <w:rsid w:val="00EA1B59"/>
    <w:rsid w:val="00EA3591"/>
    <w:rsid w:val="00EA4424"/>
    <w:rsid w:val="00EA4846"/>
    <w:rsid w:val="00EA5A07"/>
    <w:rsid w:val="00EB2333"/>
    <w:rsid w:val="00EB25A2"/>
    <w:rsid w:val="00EB28A3"/>
    <w:rsid w:val="00EB2FE2"/>
    <w:rsid w:val="00EB39D7"/>
    <w:rsid w:val="00EB3D2C"/>
    <w:rsid w:val="00EB53D8"/>
    <w:rsid w:val="00EB7B12"/>
    <w:rsid w:val="00EC15CF"/>
    <w:rsid w:val="00EC203F"/>
    <w:rsid w:val="00EC20B6"/>
    <w:rsid w:val="00EC3390"/>
    <w:rsid w:val="00EC4B16"/>
    <w:rsid w:val="00EC5323"/>
    <w:rsid w:val="00ED51AA"/>
    <w:rsid w:val="00EE1EE4"/>
    <w:rsid w:val="00EE362D"/>
    <w:rsid w:val="00EE487F"/>
    <w:rsid w:val="00EF2D99"/>
    <w:rsid w:val="00EF32C2"/>
    <w:rsid w:val="00F01CEA"/>
    <w:rsid w:val="00F02B14"/>
    <w:rsid w:val="00F03667"/>
    <w:rsid w:val="00F03853"/>
    <w:rsid w:val="00F0411E"/>
    <w:rsid w:val="00F05AA4"/>
    <w:rsid w:val="00F05DBA"/>
    <w:rsid w:val="00F06A17"/>
    <w:rsid w:val="00F12359"/>
    <w:rsid w:val="00F13F2C"/>
    <w:rsid w:val="00F15433"/>
    <w:rsid w:val="00F1641B"/>
    <w:rsid w:val="00F165C7"/>
    <w:rsid w:val="00F16AE1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1F80"/>
    <w:rsid w:val="00F52C8C"/>
    <w:rsid w:val="00F572AE"/>
    <w:rsid w:val="00F57A66"/>
    <w:rsid w:val="00F57FDA"/>
    <w:rsid w:val="00F6021C"/>
    <w:rsid w:val="00F6680E"/>
    <w:rsid w:val="00F66EAF"/>
    <w:rsid w:val="00F67C70"/>
    <w:rsid w:val="00F71DAB"/>
    <w:rsid w:val="00F7327D"/>
    <w:rsid w:val="00F746F2"/>
    <w:rsid w:val="00F75968"/>
    <w:rsid w:val="00F7623D"/>
    <w:rsid w:val="00F77FA3"/>
    <w:rsid w:val="00F81041"/>
    <w:rsid w:val="00F819AE"/>
    <w:rsid w:val="00F84587"/>
    <w:rsid w:val="00F84720"/>
    <w:rsid w:val="00F849B4"/>
    <w:rsid w:val="00F874AF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87C"/>
    <w:rsid w:val="00FB1F9C"/>
    <w:rsid w:val="00FB336F"/>
    <w:rsid w:val="00FB37FC"/>
    <w:rsid w:val="00FB41FB"/>
    <w:rsid w:val="00FB5D39"/>
    <w:rsid w:val="00FB5EA8"/>
    <w:rsid w:val="00FB72C1"/>
    <w:rsid w:val="00FB77F2"/>
    <w:rsid w:val="00FC2B8B"/>
    <w:rsid w:val="00FC3970"/>
    <w:rsid w:val="00FC5B63"/>
    <w:rsid w:val="00FC77C0"/>
    <w:rsid w:val="00FD0989"/>
    <w:rsid w:val="00FD0E32"/>
    <w:rsid w:val="00FD1762"/>
    <w:rsid w:val="00FD3145"/>
    <w:rsid w:val="00FD328F"/>
    <w:rsid w:val="00FD536D"/>
    <w:rsid w:val="00FE01F4"/>
    <w:rsid w:val="00FE0788"/>
    <w:rsid w:val="00FE4A6D"/>
    <w:rsid w:val="00FE7C08"/>
    <w:rsid w:val="00FF02A3"/>
    <w:rsid w:val="00FF171C"/>
    <w:rsid w:val="00FF1B7A"/>
    <w:rsid w:val="00FF1B7E"/>
    <w:rsid w:val="00FF454F"/>
    <w:rsid w:val="00FF49AB"/>
    <w:rsid w:val="00FF671C"/>
    <w:rsid w:val="00FF709D"/>
    <w:rsid w:val="00FF78D5"/>
    <w:rsid w:val="00FF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EE018A"/>
  <w15:docId w15:val="{ED581225-4963-4124-A3A4-CD0FD6988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uiPriority w:val="99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22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ext-highlight">
    <w:name w:val="text-highlight"/>
    <w:basedOn w:val="a0"/>
    <w:rsid w:val="00AC1F84"/>
  </w:style>
  <w:style w:type="character" w:customStyle="1" w:styleId="blindlabel">
    <w:name w:val="blind_label"/>
    <w:basedOn w:val="a0"/>
    <w:rsid w:val="005A7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65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3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231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99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3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44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04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75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64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669279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6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6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05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91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25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051237">
                                          <w:marLeft w:val="0"/>
                                          <w:marRight w:val="36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749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07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10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466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2709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428639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0378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54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0922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8941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056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74478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70002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8383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9" w:color="E7E8EC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2676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48000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961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47864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437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5237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47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23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3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1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2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5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3418">
              <w:marLeft w:val="0"/>
              <w:marRight w:val="48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7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3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02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9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8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0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3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7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35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2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4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5970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28798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3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8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13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7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97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21985">
                                          <w:marLeft w:val="0"/>
                                          <w:marRight w:val="36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37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825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192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66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76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1369181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788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3463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5353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6015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718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6560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6875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5758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2376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9" w:color="E7E8EC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753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1988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08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431229">
                  <w:marLeft w:val="-1350"/>
                  <w:marRight w:val="3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5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1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464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0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0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1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08198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26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69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7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80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0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15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5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6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7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74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51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73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4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20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6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4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5526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8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1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67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35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5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00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1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2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87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955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30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9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6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3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8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8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62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1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3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4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81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6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74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4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4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1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1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3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29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8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0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1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7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96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2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5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2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013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3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362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2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771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09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1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938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4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7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33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40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02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6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2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13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4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1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7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82913-1479-430E-AE2B-20B2730CB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AdminS</cp:lastModifiedBy>
  <cp:revision>2</cp:revision>
  <cp:lastPrinted>2019-07-05T12:23:00Z</cp:lastPrinted>
  <dcterms:created xsi:type="dcterms:W3CDTF">2020-04-23T15:10:00Z</dcterms:created>
  <dcterms:modified xsi:type="dcterms:W3CDTF">2020-04-23T15:10:00Z</dcterms:modified>
</cp:coreProperties>
</file>