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5000000">
            <w:pPr>
              <w:widowControl w:val="0"/>
              <w:ind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7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8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9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A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B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C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лит. Р</w:t>
            </w:r>
          </w:p>
          <w:p w14:paraId="0D000000">
            <w:pPr>
              <w:widowControl w:val="0"/>
              <w:ind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701"/>
        <w:gridCol w:w="283"/>
        <w:gridCol w:w="1734"/>
      </w:tblGrid>
      <w:tr>
        <w:tc>
          <w:tcPr>
            <w:tcW w:type="dxa" w:w="1701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0E000000">
            <w:pPr>
              <w:widowControl w:val="1"/>
              <w:ind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0F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0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</w:tbl>
    <w:tbl>
      <w:tblPr>
        <w:tblStyle w:val="Style_1"/>
        <w:tblpPr w:horzAnchor="page" w:tblpX="8687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1000000">
            <w:pPr>
              <w:widowControl w:val="1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3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Санкт-Петербурга</w:t>
            </w:r>
          </w:p>
          <w:p w14:paraId="14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5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старшему помощнику прокурора города по связям со средствами массовой информации</w:t>
            </w:r>
          </w:p>
          <w:p w14:paraId="16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7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советнику юстиции</w:t>
            </w:r>
          </w:p>
          <w:p w14:paraId="18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9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Е.П.</w:t>
            </w:r>
          </w:p>
        </w:tc>
      </w:tr>
    </w:tbl>
    <w:p w14:paraId="1A000000">
      <w:pPr>
        <w:widowControl w:val="1"/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1C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опубликования на сайте </w:t>
      </w:r>
    </w:p>
    <w:p w14:paraId="1D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прокуратуры г. Санкт-Петербурга</w:t>
      </w:r>
    </w:p>
    <w:p w14:paraId="1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widowControl w:val="1"/>
        <w:tabs>
          <w:tab w:leader="none" w:pos="709" w:val="left"/>
        </w:tabs>
        <w:spacing w:after="0" w:line="240" w:lineRule="auto"/>
        <w:ind w:firstLine="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Прокуратура Невского района г. Санкт-Петербурга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базе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Невского района провел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встречу с </w:t>
      </w:r>
      <w:r>
        <w:rPr>
          <w:rFonts w:ascii="Times New Roman" w:hAnsi="Times New Roman"/>
          <w:sz w:val="28"/>
        </w:rPr>
        <w:t>представителями кредитных организаций и крупных торговых сетей, расположенных на территории района и руководителями органов предварительного расследования,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вопросам</w:t>
      </w:r>
      <w:r>
        <w:rPr>
          <w:rFonts w:ascii="Times New Roman" w:hAnsi="Times New Roman"/>
          <w:sz w:val="28"/>
        </w:rPr>
        <w:t xml:space="preserve"> профилактики и противодействия преступлениям, совершаемым</w:t>
      </w:r>
      <w:r>
        <w:rPr>
          <w:rFonts w:ascii="Times New Roman" w:hAnsi="Times New Roman"/>
          <w:sz w:val="28"/>
        </w:rPr>
        <w:t xml:space="preserve"> в сфере информационно-телекоммуникационных технологий.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Целью встерчи послужила совместная разработка принципиально новых способов профилактики преступлений данной категории.</w:t>
      </w:r>
    </w:p>
    <w:p w14:paraId="20000000">
      <w:pPr>
        <w:widowControl w:val="1"/>
        <w:tabs>
          <w:tab w:leader="none" w:pos="709" w:val="left"/>
        </w:tabs>
        <w:spacing w:after="0" w:line="240" w:lineRule="auto"/>
        <w:ind w:firstLine="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рамках проведенной встречи участники обсудили имеющиеся проблемные вопросы, задали интересующие вопросы и обменялись актуальной информацией.</w:t>
      </w:r>
    </w:p>
    <w:p w14:paraId="21000000">
      <w:pPr>
        <w:widowControl w:val="1"/>
        <w:tabs>
          <w:tab w:leader="none" w:pos="709" w:val="left"/>
        </w:tabs>
        <w:spacing w:after="0" w:line="240" w:lineRule="auto"/>
        <w:ind w:firstLine="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14:paraId="22000000">
      <w:pPr>
        <w:widowControl w:val="1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tbl>
      <w:tblPr>
        <w:tblStyle w:val="Style_1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</w:tcPr>
          <w:p w14:paraId="23000000">
            <w:pPr>
              <w:widowControl w:val="1"/>
              <w:spacing w:before="240" w:line="360" w:lineRule="exact"/>
              <w:ind w:left="1985"/>
              <w:rPr>
                <w:color w:themeColor="background1" w:themeShade="BF" w:val="BFBFBF"/>
                <w:sz w:val="24"/>
              </w:rPr>
            </w:pPr>
            <w:bookmarkStart w:id="3" w:name="SIGNERSTAMP1"/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3"/>
          </w:p>
          <w:p w14:paraId="24000000">
            <w:pPr>
              <w:widowControl w:val="1"/>
              <w:spacing w:line="360" w:lineRule="exact"/>
              <w:ind/>
              <w:rPr>
                <w:color w:themeColor="background1" w:themeShade="80" w:val="808080"/>
                <w:sz w:val="28"/>
              </w:rPr>
            </w:pPr>
            <w:r>
              <w:rPr>
                <w:color w:themeColor="background1" w:themeShade="BF" w:val="BFBFBF"/>
                <w:sz w:val="28"/>
              </w:rPr>
              <w:t xml:space="preserve"> </w:t>
            </w:r>
          </w:p>
        </w:tc>
      </w:tr>
    </w:tbl>
    <w:tbl>
      <w:tblPr>
        <w:tblStyle w:val="Style_3"/>
        <w:tblpPr w:bottomFromText="0" w:horzAnchor="margin" w:leftFromText="181" w:rightFromText="181" w:tblpX="-74" w:tblpY="948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1417"/>
        <w:gridCol w:w="3119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2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района</w:t>
            </w:r>
          </w:p>
          <w:p w14:paraId="2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советник юстиции</w:t>
            </w:r>
          </w:p>
        </w:tc>
        <w:tc>
          <w:tcPr>
            <w:tcW w:type="dxa" w:w="14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9000000">
            <w:pPr>
              <w:widowControl w:val="1"/>
              <w:spacing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Р.А. Рагимов</w:t>
            </w:r>
          </w:p>
        </w:tc>
      </w:tr>
    </w:tbl>
    <w:p w14:paraId="2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first"/>
      <w:pgSz w:h="16838" w:orient="portrait" w:w="11906"/>
      <w:pgMar w:bottom="1134" w:footer="709" w:gutter="0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Невского района</w:t>
          </w:r>
        </w:p>
        <w:p w14:paraId="02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widowControl w:val="1"/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pStyle w:val="Style_2"/>
      <w:widowControl w:val="1"/>
      <w:spacing w:after="60"/>
      <w:ind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Ж.Р. Кайтмазова, тел. 8-963-313-61-16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header"/>
    <w:basedOn w:val="Style_4"/>
    <w:link w:val="Style_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_ch" w:type="character">
    <w:name w:val="header"/>
    <w:basedOn w:val="Style_4_ch"/>
    <w:link w:val="Style_6"/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Balloon Text"/>
    <w:basedOn w:val="Style_4"/>
    <w:link w:val="Style_1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6_ch" w:type="character">
    <w:name w:val="Balloon Text"/>
    <w:basedOn w:val="Style_4_ch"/>
    <w:link w:val="Style_16"/>
    <w:rPr>
      <w:rFonts w:ascii="Segoe UI" w:hAnsi="Segoe UI"/>
      <w:sz w:val="1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2" w:type="paragraph">
    <w:name w:val="toc 8"/>
    <w:next w:val="Style_4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3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2025-02-14T09:47:00Z</dcterms:created>
  <dcterms:modified xsi:type="dcterms:W3CDTF">2026-03-02T09:01:25Z</dcterms:modified>
</cp:coreProperties>
</file>