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7D" w:rsidRDefault="00847C93" w:rsidP="00A87913">
      <w:pPr>
        <w:tabs>
          <w:tab w:val="left" w:pos="12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12ADD" w:rsidRPr="00A12A26" w:rsidRDefault="00312ADD" w:rsidP="00F014B7">
      <w:pPr>
        <w:tabs>
          <w:tab w:val="left" w:pos="1265"/>
        </w:tabs>
        <w:spacing w:after="0" w:line="240" w:lineRule="auto"/>
        <w:jc w:val="center"/>
        <w:rPr>
          <w:rFonts w:ascii="Times New Roman" w:hAnsi="Times New Roman" w:cs="Times New Roman"/>
          <w:sz w:val="28"/>
          <w:szCs w:val="28"/>
        </w:rPr>
      </w:pPr>
      <w:r w:rsidRPr="00A12A26">
        <w:rPr>
          <w:rFonts w:ascii="Times New Roman" w:hAnsi="Times New Roman" w:cs="Times New Roman"/>
          <w:sz w:val="28"/>
          <w:szCs w:val="28"/>
        </w:rPr>
        <w:t>ОТЧЕТ</w:t>
      </w:r>
    </w:p>
    <w:p w:rsidR="00312ADD" w:rsidRPr="00A12A26" w:rsidRDefault="005342FD" w:rsidP="00F014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D25154" w:rsidRPr="00A12A26">
        <w:rPr>
          <w:rFonts w:ascii="Times New Roman" w:hAnsi="Times New Roman" w:cs="Times New Roman"/>
          <w:sz w:val="28"/>
          <w:szCs w:val="28"/>
        </w:rPr>
        <w:t>лавы местной администрации</w:t>
      </w:r>
      <w:r w:rsidR="00312ADD" w:rsidRPr="00A12A26">
        <w:rPr>
          <w:rFonts w:ascii="Times New Roman" w:hAnsi="Times New Roman" w:cs="Times New Roman"/>
          <w:sz w:val="28"/>
          <w:szCs w:val="28"/>
        </w:rPr>
        <w:t xml:space="preserve"> о результатах своей деятельности</w:t>
      </w:r>
    </w:p>
    <w:p w:rsidR="00312ADD" w:rsidRPr="00A12A26" w:rsidRDefault="00312ADD" w:rsidP="00F014B7">
      <w:pPr>
        <w:spacing w:after="0" w:line="240" w:lineRule="auto"/>
        <w:jc w:val="center"/>
        <w:rPr>
          <w:rFonts w:ascii="Times New Roman" w:hAnsi="Times New Roman" w:cs="Times New Roman"/>
          <w:sz w:val="28"/>
          <w:szCs w:val="28"/>
        </w:rPr>
      </w:pPr>
      <w:r w:rsidRPr="00A12A26">
        <w:rPr>
          <w:rFonts w:ascii="Times New Roman" w:hAnsi="Times New Roman" w:cs="Times New Roman"/>
          <w:sz w:val="28"/>
          <w:szCs w:val="28"/>
        </w:rPr>
        <w:t>и деятельн</w:t>
      </w:r>
      <w:r w:rsidR="00644F25">
        <w:rPr>
          <w:rFonts w:ascii="Times New Roman" w:hAnsi="Times New Roman" w:cs="Times New Roman"/>
          <w:sz w:val="28"/>
          <w:szCs w:val="28"/>
        </w:rPr>
        <w:t xml:space="preserve">ости МА МО </w:t>
      </w:r>
      <w:proofErr w:type="spellStart"/>
      <w:proofErr w:type="gramStart"/>
      <w:r w:rsidR="00644F25">
        <w:rPr>
          <w:rFonts w:ascii="Times New Roman" w:hAnsi="Times New Roman" w:cs="Times New Roman"/>
          <w:sz w:val="28"/>
          <w:szCs w:val="28"/>
        </w:rPr>
        <w:t>МО</w:t>
      </w:r>
      <w:proofErr w:type="spellEnd"/>
      <w:proofErr w:type="gramEnd"/>
      <w:r w:rsidR="00644F25">
        <w:rPr>
          <w:rFonts w:ascii="Times New Roman" w:hAnsi="Times New Roman" w:cs="Times New Roman"/>
          <w:sz w:val="28"/>
          <w:szCs w:val="28"/>
        </w:rPr>
        <w:t xml:space="preserve"> Обуховский за 2024</w:t>
      </w:r>
      <w:r w:rsidRPr="00A12A26">
        <w:rPr>
          <w:rFonts w:ascii="Times New Roman" w:hAnsi="Times New Roman" w:cs="Times New Roman"/>
          <w:sz w:val="28"/>
          <w:szCs w:val="28"/>
        </w:rPr>
        <w:t xml:space="preserve"> год</w:t>
      </w:r>
    </w:p>
    <w:p w:rsidR="00312ADD" w:rsidRPr="00A12A26" w:rsidRDefault="00312ADD" w:rsidP="00F014B7">
      <w:pPr>
        <w:spacing w:after="0" w:line="240" w:lineRule="auto"/>
        <w:jc w:val="center"/>
        <w:rPr>
          <w:rFonts w:ascii="Times New Roman" w:hAnsi="Times New Roman" w:cs="Times New Roman"/>
          <w:sz w:val="28"/>
          <w:szCs w:val="28"/>
        </w:rPr>
      </w:pPr>
    </w:p>
    <w:p w:rsidR="00312ADD" w:rsidRPr="00A12A26" w:rsidRDefault="005E3B0E" w:rsidP="00F014B7">
      <w:pPr>
        <w:spacing w:after="0" w:line="240" w:lineRule="auto"/>
        <w:jc w:val="center"/>
        <w:rPr>
          <w:rFonts w:ascii="Times New Roman" w:eastAsia="Times New Roman" w:hAnsi="Times New Roman" w:cs="Times New Roman"/>
          <w:sz w:val="28"/>
          <w:szCs w:val="28"/>
        </w:rPr>
      </w:pPr>
      <w:r w:rsidRPr="00A12A26">
        <w:rPr>
          <w:rFonts w:ascii="Times New Roman" w:eastAsia="Times New Roman" w:hAnsi="Times New Roman" w:cs="Times New Roman"/>
          <w:sz w:val="28"/>
          <w:szCs w:val="28"/>
        </w:rPr>
        <w:t>Уважаемый Владислав Юрьевич</w:t>
      </w:r>
      <w:r w:rsidR="00312ADD" w:rsidRPr="00A12A26">
        <w:rPr>
          <w:rFonts w:ascii="Times New Roman" w:eastAsia="Times New Roman" w:hAnsi="Times New Roman" w:cs="Times New Roman"/>
          <w:sz w:val="28"/>
          <w:szCs w:val="28"/>
        </w:rPr>
        <w:t>!</w:t>
      </w:r>
    </w:p>
    <w:p w:rsidR="00312ADD" w:rsidRPr="00A12A26" w:rsidRDefault="00312ADD" w:rsidP="00F014B7">
      <w:pPr>
        <w:spacing w:after="0" w:line="240" w:lineRule="auto"/>
        <w:jc w:val="center"/>
        <w:rPr>
          <w:rFonts w:ascii="Times New Roman" w:hAnsi="Times New Roman" w:cs="Times New Roman"/>
          <w:sz w:val="28"/>
          <w:szCs w:val="28"/>
        </w:rPr>
      </w:pPr>
      <w:r w:rsidRPr="00A12A26">
        <w:rPr>
          <w:rFonts w:ascii="Times New Roman" w:hAnsi="Times New Roman" w:cs="Times New Roman"/>
          <w:sz w:val="28"/>
          <w:szCs w:val="28"/>
        </w:rPr>
        <w:t>Уважаемые депутаты</w:t>
      </w:r>
      <w:r w:rsidRPr="00A12A26">
        <w:rPr>
          <w:rFonts w:ascii="Times New Roman" w:eastAsia="Times New Roman" w:hAnsi="Times New Roman" w:cs="Times New Roman"/>
          <w:sz w:val="28"/>
          <w:szCs w:val="28"/>
        </w:rPr>
        <w:t>!</w:t>
      </w:r>
    </w:p>
    <w:p w:rsidR="00E673C8" w:rsidRPr="00A12A26" w:rsidRDefault="00E673C8" w:rsidP="00577192">
      <w:pPr>
        <w:spacing w:after="0" w:line="240" w:lineRule="auto"/>
        <w:jc w:val="both"/>
        <w:rPr>
          <w:rFonts w:ascii="Times New Roman" w:eastAsia="Times New Roman" w:hAnsi="Times New Roman" w:cs="Times New Roman"/>
          <w:color w:val="FF0000"/>
          <w:sz w:val="28"/>
          <w:szCs w:val="28"/>
        </w:rPr>
      </w:pPr>
    </w:p>
    <w:p w:rsidR="00242824" w:rsidRPr="00A12A26" w:rsidRDefault="00242824" w:rsidP="00242824">
      <w:pPr>
        <w:jc w:val="both"/>
        <w:rPr>
          <w:rFonts w:ascii="Times New Roman" w:hAnsi="Times New Roman" w:cs="Times New Roman"/>
          <w:sz w:val="28"/>
          <w:szCs w:val="28"/>
        </w:rPr>
      </w:pPr>
      <w:r w:rsidRPr="00A12A26">
        <w:rPr>
          <w:rFonts w:ascii="Times New Roman" w:hAnsi="Times New Roman" w:cs="Times New Roman"/>
          <w:sz w:val="28"/>
          <w:szCs w:val="28"/>
        </w:rPr>
        <w:tab/>
      </w:r>
      <w:r w:rsidR="0083197A" w:rsidRPr="00A12A26">
        <w:rPr>
          <w:rFonts w:ascii="Times New Roman" w:hAnsi="Times New Roman" w:cs="Times New Roman"/>
          <w:sz w:val="28"/>
          <w:szCs w:val="28"/>
        </w:rPr>
        <w:t>Представляю Вам отчет о результатах своей деятельности и деятельности ме</w:t>
      </w:r>
      <w:r w:rsidR="005146CF">
        <w:rPr>
          <w:rFonts w:ascii="Times New Roman" w:hAnsi="Times New Roman" w:cs="Times New Roman"/>
          <w:sz w:val="28"/>
          <w:szCs w:val="28"/>
        </w:rPr>
        <w:t xml:space="preserve">стной администрации, </w:t>
      </w:r>
      <w:r w:rsidR="0083197A" w:rsidRPr="00A12A26">
        <w:rPr>
          <w:rFonts w:ascii="Times New Roman" w:hAnsi="Times New Roman" w:cs="Times New Roman"/>
          <w:sz w:val="28"/>
          <w:szCs w:val="28"/>
        </w:rPr>
        <w:t xml:space="preserve">об исполнении </w:t>
      </w:r>
      <w:r w:rsidR="00644F25">
        <w:rPr>
          <w:rFonts w:ascii="Times New Roman" w:hAnsi="Times New Roman" w:cs="Times New Roman"/>
          <w:sz w:val="28"/>
          <w:szCs w:val="28"/>
        </w:rPr>
        <w:t xml:space="preserve">бюджета МО </w:t>
      </w:r>
      <w:proofErr w:type="spellStart"/>
      <w:proofErr w:type="gramStart"/>
      <w:r w:rsidR="00644F25">
        <w:rPr>
          <w:rFonts w:ascii="Times New Roman" w:hAnsi="Times New Roman" w:cs="Times New Roman"/>
          <w:sz w:val="28"/>
          <w:szCs w:val="28"/>
        </w:rPr>
        <w:t>МО</w:t>
      </w:r>
      <w:proofErr w:type="spellEnd"/>
      <w:proofErr w:type="gramEnd"/>
      <w:r w:rsidR="00644F25">
        <w:rPr>
          <w:rFonts w:ascii="Times New Roman" w:hAnsi="Times New Roman" w:cs="Times New Roman"/>
          <w:sz w:val="28"/>
          <w:szCs w:val="28"/>
        </w:rPr>
        <w:t xml:space="preserve"> Обуховский за 2024</w:t>
      </w:r>
      <w:r w:rsidR="0083197A" w:rsidRPr="00A12A26">
        <w:rPr>
          <w:rFonts w:ascii="Times New Roman" w:hAnsi="Times New Roman" w:cs="Times New Roman"/>
          <w:sz w:val="28"/>
          <w:szCs w:val="28"/>
        </w:rPr>
        <w:t xml:space="preserve"> год.</w:t>
      </w:r>
      <w:r w:rsidRPr="00A12A26">
        <w:rPr>
          <w:rFonts w:ascii="Times New Roman" w:hAnsi="Times New Roman" w:cs="Times New Roman"/>
          <w:sz w:val="28"/>
          <w:szCs w:val="28"/>
        </w:rPr>
        <w:t xml:space="preserve"> </w:t>
      </w:r>
    </w:p>
    <w:p w:rsidR="00242824" w:rsidRPr="00242824" w:rsidRDefault="00A02192" w:rsidP="00242824">
      <w:pPr>
        <w:jc w:val="both"/>
        <w:rPr>
          <w:rFonts w:ascii="Times New Roman" w:hAnsi="Times New Roman" w:cs="Times New Roman"/>
          <w:sz w:val="28"/>
          <w:szCs w:val="28"/>
        </w:rPr>
      </w:pPr>
      <w:r w:rsidRPr="00A12A26">
        <w:rPr>
          <w:rFonts w:ascii="Times New Roman" w:hAnsi="Times New Roman" w:cs="Times New Roman"/>
          <w:sz w:val="28"/>
          <w:szCs w:val="28"/>
        </w:rPr>
        <w:tab/>
      </w:r>
      <w:r w:rsidR="003747D5" w:rsidRPr="003747D5">
        <w:rPr>
          <w:rFonts w:ascii="Times New Roman" w:hAnsi="Times New Roman" w:cs="Times New Roman"/>
          <w:sz w:val="28"/>
          <w:szCs w:val="28"/>
        </w:rPr>
        <w:t>18</w:t>
      </w:r>
      <w:r w:rsidR="005146CF" w:rsidRPr="003747D5">
        <w:rPr>
          <w:rFonts w:ascii="Times New Roman" w:hAnsi="Times New Roman" w:cs="Times New Roman"/>
          <w:sz w:val="28"/>
          <w:szCs w:val="28"/>
        </w:rPr>
        <w:t>.04.202</w:t>
      </w:r>
      <w:r w:rsidR="00644F25">
        <w:rPr>
          <w:rFonts w:ascii="Times New Roman" w:hAnsi="Times New Roman" w:cs="Times New Roman"/>
          <w:sz w:val="28"/>
          <w:szCs w:val="28"/>
        </w:rPr>
        <w:t>5</w:t>
      </w:r>
      <w:r w:rsidR="005146CF">
        <w:rPr>
          <w:rFonts w:ascii="Times New Roman" w:hAnsi="Times New Roman" w:cs="Times New Roman"/>
          <w:sz w:val="28"/>
          <w:szCs w:val="28"/>
        </w:rPr>
        <w:t xml:space="preserve"> </w:t>
      </w:r>
      <w:r w:rsidRPr="00A12A26">
        <w:rPr>
          <w:rFonts w:ascii="Times New Roman" w:hAnsi="Times New Roman" w:cs="Times New Roman"/>
          <w:sz w:val="28"/>
          <w:szCs w:val="28"/>
        </w:rPr>
        <w:t xml:space="preserve">Контрольно-счетной палатой Санкт-Петербурга проведена внешняя проверка </w:t>
      </w:r>
      <w:r w:rsidR="00242824" w:rsidRPr="00A12A26">
        <w:rPr>
          <w:rFonts w:ascii="Times New Roman" w:hAnsi="Times New Roman" w:cs="Times New Roman"/>
          <w:sz w:val="28"/>
          <w:szCs w:val="28"/>
        </w:rPr>
        <w:t xml:space="preserve"> отчета</w:t>
      </w:r>
      <w:r w:rsidR="006916E8">
        <w:rPr>
          <w:rFonts w:ascii="Times New Roman" w:hAnsi="Times New Roman" w:cs="Times New Roman"/>
          <w:sz w:val="28"/>
          <w:szCs w:val="28"/>
        </w:rPr>
        <w:t>, который был одобрен Коллегией Контрольно-счетной палаты Санкт-Петербурга.</w:t>
      </w:r>
      <w:r w:rsidR="00242824" w:rsidRPr="00A12A26">
        <w:rPr>
          <w:rFonts w:ascii="Times New Roman" w:hAnsi="Times New Roman" w:cs="Times New Roman"/>
          <w:sz w:val="28"/>
          <w:szCs w:val="28"/>
        </w:rPr>
        <w:t xml:space="preserve"> </w:t>
      </w:r>
    </w:p>
    <w:p w:rsidR="0083197A" w:rsidRDefault="00491897" w:rsidP="005342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Местный бюджет </w:t>
      </w:r>
      <w:r w:rsidR="00644F25">
        <w:rPr>
          <w:rFonts w:ascii="Times New Roman" w:hAnsi="Times New Roman" w:cs="Times New Roman"/>
          <w:sz w:val="28"/>
          <w:szCs w:val="28"/>
        </w:rPr>
        <w:t>на 2024</w:t>
      </w:r>
      <w:r w:rsidR="0083197A" w:rsidRPr="00577192">
        <w:rPr>
          <w:rFonts w:ascii="Times New Roman" w:hAnsi="Times New Roman" w:cs="Times New Roman"/>
          <w:sz w:val="28"/>
          <w:szCs w:val="28"/>
        </w:rPr>
        <w:t xml:space="preserve"> год </w:t>
      </w:r>
      <w:r w:rsidR="0083197A" w:rsidRPr="00144AD6">
        <w:rPr>
          <w:rFonts w:ascii="Times New Roman" w:hAnsi="Times New Roman" w:cs="Times New Roman"/>
          <w:b/>
          <w:sz w:val="28"/>
          <w:szCs w:val="28"/>
        </w:rPr>
        <w:t xml:space="preserve">утвержден </w:t>
      </w:r>
      <w:r w:rsidR="006916E8" w:rsidRPr="00144AD6">
        <w:rPr>
          <w:rFonts w:ascii="Times New Roman" w:hAnsi="Times New Roman" w:cs="Times New Roman"/>
          <w:b/>
          <w:sz w:val="28"/>
          <w:szCs w:val="28"/>
        </w:rPr>
        <w:t>по дохо</w:t>
      </w:r>
      <w:r w:rsidR="006916E8" w:rsidRPr="009B51EA">
        <w:rPr>
          <w:rFonts w:ascii="Times New Roman" w:hAnsi="Times New Roman" w:cs="Times New Roman"/>
          <w:b/>
          <w:sz w:val="28"/>
          <w:szCs w:val="28"/>
        </w:rPr>
        <w:t>дам</w:t>
      </w:r>
      <w:r w:rsidR="006916E8">
        <w:rPr>
          <w:rFonts w:ascii="Times New Roman" w:hAnsi="Times New Roman" w:cs="Times New Roman"/>
          <w:sz w:val="28"/>
          <w:szCs w:val="28"/>
        </w:rPr>
        <w:t xml:space="preserve"> в </w:t>
      </w:r>
      <w:r w:rsidR="00DE3CED">
        <w:rPr>
          <w:rFonts w:ascii="Times New Roman" w:hAnsi="Times New Roman" w:cs="Times New Roman"/>
          <w:sz w:val="28"/>
          <w:szCs w:val="28"/>
        </w:rPr>
        <w:t>сумме</w:t>
      </w:r>
      <w:r w:rsidR="006916E8">
        <w:rPr>
          <w:rFonts w:ascii="Times New Roman" w:hAnsi="Times New Roman" w:cs="Times New Roman"/>
          <w:sz w:val="28"/>
          <w:szCs w:val="28"/>
        </w:rPr>
        <w:t xml:space="preserve"> </w:t>
      </w:r>
      <w:r w:rsidR="005342FD">
        <w:rPr>
          <w:rFonts w:ascii="Times New Roman" w:hAnsi="Times New Roman" w:cs="Times New Roman"/>
          <w:sz w:val="28"/>
          <w:szCs w:val="28"/>
        </w:rPr>
        <w:t xml:space="preserve">                         </w:t>
      </w:r>
      <w:r w:rsidR="00644F25">
        <w:rPr>
          <w:rFonts w:ascii="Times New Roman" w:hAnsi="Times New Roman" w:cs="Times New Roman"/>
          <w:sz w:val="28"/>
          <w:szCs w:val="28"/>
        </w:rPr>
        <w:t>297 465,3</w:t>
      </w:r>
      <w:r w:rsidR="00DE3CED">
        <w:rPr>
          <w:rFonts w:ascii="Times New Roman" w:hAnsi="Times New Roman" w:cs="Times New Roman"/>
          <w:sz w:val="28"/>
          <w:szCs w:val="28"/>
        </w:rPr>
        <w:t xml:space="preserve"> </w:t>
      </w:r>
      <w:r w:rsidR="00FD28C4" w:rsidRPr="00577192">
        <w:rPr>
          <w:rFonts w:ascii="Times New Roman" w:hAnsi="Times New Roman" w:cs="Times New Roman"/>
          <w:sz w:val="28"/>
          <w:szCs w:val="28"/>
        </w:rPr>
        <w:t>т</w:t>
      </w:r>
      <w:r w:rsidR="00B0208E" w:rsidRPr="00577192">
        <w:rPr>
          <w:rFonts w:ascii="Times New Roman" w:hAnsi="Times New Roman" w:cs="Times New Roman"/>
          <w:sz w:val="28"/>
          <w:szCs w:val="28"/>
        </w:rPr>
        <w:t>ыс. руб.,</w:t>
      </w:r>
      <w:r w:rsidR="005342FD">
        <w:rPr>
          <w:rFonts w:ascii="Times New Roman" w:hAnsi="Times New Roman" w:cs="Times New Roman"/>
          <w:sz w:val="28"/>
          <w:szCs w:val="28"/>
        </w:rPr>
        <w:t xml:space="preserve"> по</w:t>
      </w:r>
      <w:r w:rsidR="00B0208E" w:rsidRPr="00577192">
        <w:rPr>
          <w:rFonts w:ascii="Times New Roman" w:hAnsi="Times New Roman" w:cs="Times New Roman"/>
          <w:sz w:val="28"/>
          <w:szCs w:val="28"/>
        </w:rPr>
        <w:t xml:space="preserve"> расходам – в с</w:t>
      </w:r>
      <w:r w:rsidR="00644F25">
        <w:rPr>
          <w:rFonts w:ascii="Times New Roman" w:hAnsi="Times New Roman" w:cs="Times New Roman"/>
          <w:sz w:val="28"/>
          <w:szCs w:val="28"/>
        </w:rPr>
        <w:t>умме 298 693,9</w:t>
      </w:r>
      <w:r w:rsidR="00DE3CED">
        <w:rPr>
          <w:rFonts w:ascii="Times New Roman" w:hAnsi="Times New Roman" w:cs="Times New Roman"/>
          <w:sz w:val="28"/>
          <w:szCs w:val="28"/>
        </w:rPr>
        <w:t xml:space="preserve"> тыс. руб., </w:t>
      </w:r>
      <w:r w:rsidR="001F56D9">
        <w:rPr>
          <w:rFonts w:ascii="Times New Roman" w:hAnsi="Times New Roman" w:cs="Times New Roman"/>
          <w:sz w:val="28"/>
          <w:szCs w:val="28"/>
        </w:rPr>
        <w:t>с дефицитом</w:t>
      </w:r>
      <w:r w:rsidR="00644F25">
        <w:rPr>
          <w:rFonts w:ascii="Times New Roman" w:hAnsi="Times New Roman" w:cs="Times New Roman"/>
          <w:sz w:val="28"/>
          <w:szCs w:val="28"/>
        </w:rPr>
        <w:t xml:space="preserve"> </w:t>
      </w:r>
      <w:r w:rsidR="001F56D9">
        <w:rPr>
          <w:rFonts w:ascii="Times New Roman" w:hAnsi="Times New Roman" w:cs="Times New Roman"/>
          <w:sz w:val="28"/>
          <w:szCs w:val="28"/>
        </w:rPr>
        <w:t xml:space="preserve"> – </w:t>
      </w:r>
      <w:r w:rsidR="00644F25">
        <w:rPr>
          <w:rFonts w:ascii="Times New Roman" w:hAnsi="Times New Roman" w:cs="Times New Roman"/>
          <w:sz w:val="28"/>
          <w:szCs w:val="28"/>
        </w:rPr>
        <w:t>в сумме 1 228,6</w:t>
      </w:r>
      <w:r w:rsidR="00FD28C4" w:rsidRPr="00577192">
        <w:rPr>
          <w:rFonts w:ascii="Times New Roman" w:hAnsi="Times New Roman" w:cs="Times New Roman"/>
          <w:sz w:val="28"/>
          <w:szCs w:val="28"/>
        </w:rPr>
        <w:t xml:space="preserve"> тыс. руб.</w:t>
      </w:r>
    </w:p>
    <w:p w:rsidR="009A2BD5" w:rsidRDefault="009A2BD5" w:rsidP="005342FD">
      <w:pPr>
        <w:spacing w:after="0" w:line="240" w:lineRule="auto"/>
        <w:ind w:firstLine="708"/>
        <w:jc w:val="both"/>
        <w:rPr>
          <w:rFonts w:ascii="Times New Roman" w:hAnsi="Times New Roman" w:cs="Times New Roman"/>
          <w:sz w:val="28"/>
          <w:szCs w:val="28"/>
        </w:rPr>
      </w:pPr>
      <w:r w:rsidRPr="00144AD6">
        <w:rPr>
          <w:rFonts w:ascii="Times New Roman" w:hAnsi="Times New Roman" w:cs="Times New Roman"/>
          <w:b/>
          <w:sz w:val="28"/>
          <w:szCs w:val="28"/>
        </w:rPr>
        <w:t>Испол</w:t>
      </w:r>
      <w:r w:rsidR="00F75F7E" w:rsidRPr="00144AD6">
        <w:rPr>
          <w:rFonts w:ascii="Times New Roman" w:hAnsi="Times New Roman" w:cs="Times New Roman"/>
          <w:b/>
          <w:sz w:val="28"/>
          <w:szCs w:val="28"/>
        </w:rPr>
        <w:t>нен по дох</w:t>
      </w:r>
      <w:r w:rsidR="00644F25">
        <w:rPr>
          <w:rFonts w:ascii="Times New Roman" w:hAnsi="Times New Roman" w:cs="Times New Roman"/>
          <w:sz w:val="28"/>
          <w:szCs w:val="28"/>
        </w:rPr>
        <w:t>одам в сумме 299 697,4</w:t>
      </w:r>
      <w:r>
        <w:rPr>
          <w:rFonts w:ascii="Times New Roman" w:hAnsi="Times New Roman" w:cs="Times New Roman"/>
          <w:sz w:val="28"/>
          <w:szCs w:val="28"/>
        </w:rPr>
        <w:t xml:space="preserve"> тыс. ру</w:t>
      </w:r>
      <w:r w:rsidR="00F75F7E">
        <w:rPr>
          <w:rFonts w:ascii="Times New Roman" w:hAnsi="Times New Roman" w:cs="Times New Roman"/>
          <w:sz w:val="28"/>
          <w:szCs w:val="28"/>
        </w:rPr>
        <w:t>б.,</w:t>
      </w:r>
      <w:r w:rsidR="008B2AAC">
        <w:rPr>
          <w:rFonts w:ascii="Times New Roman" w:hAnsi="Times New Roman" w:cs="Times New Roman"/>
          <w:sz w:val="28"/>
          <w:szCs w:val="28"/>
        </w:rPr>
        <w:t xml:space="preserve"> </w:t>
      </w:r>
      <w:r w:rsidR="00B94432" w:rsidRPr="00144AD6">
        <w:rPr>
          <w:rFonts w:ascii="Times New Roman" w:hAnsi="Times New Roman" w:cs="Times New Roman"/>
          <w:b/>
          <w:sz w:val="28"/>
          <w:szCs w:val="28"/>
        </w:rPr>
        <w:t xml:space="preserve">по </w:t>
      </w:r>
      <w:r w:rsidR="00F75F7E" w:rsidRPr="00144AD6">
        <w:rPr>
          <w:rFonts w:ascii="Times New Roman" w:hAnsi="Times New Roman" w:cs="Times New Roman"/>
          <w:b/>
          <w:sz w:val="28"/>
          <w:szCs w:val="28"/>
        </w:rPr>
        <w:t>расходам</w:t>
      </w:r>
      <w:r w:rsidR="00B94432">
        <w:rPr>
          <w:rFonts w:ascii="Times New Roman" w:hAnsi="Times New Roman" w:cs="Times New Roman"/>
          <w:sz w:val="28"/>
          <w:szCs w:val="28"/>
        </w:rPr>
        <w:t xml:space="preserve">                                    </w:t>
      </w:r>
      <w:r w:rsidR="00644F25">
        <w:rPr>
          <w:rFonts w:ascii="Times New Roman" w:hAnsi="Times New Roman" w:cs="Times New Roman"/>
          <w:sz w:val="28"/>
          <w:szCs w:val="28"/>
        </w:rPr>
        <w:t>в сумме 297 407,9</w:t>
      </w:r>
      <w:r>
        <w:rPr>
          <w:rFonts w:ascii="Times New Roman" w:hAnsi="Times New Roman" w:cs="Times New Roman"/>
          <w:sz w:val="28"/>
          <w:szCs w:val="28"/>
        </w:rPr>
        <w:t xml:space="preserve"> тыс</w:t>
      </w:r>
      <w:r w:rsidR="00644F25">
        <w:rPr>
          <w:rFonts w:ascii="Times New Roman" w:hAnsi="Times New Roman" w:cs="Times New Roman"/>
          <w:sz w:val="28"/>
          <w:szCs w:val="28"/>
        </w:rPr>
        <w:t xml:space="preserve">. руб., </w:t>
      </w:r>
      <w:r w:rsidR="00644F25" w:rsidRPr="009B51EA">
        <w:rPr>
          <w:rFonts w:ascii="Times New Roman" w:hAnsi="Times New Roman" w:cs="Times New Roman"/>
          <w:b/>
          <w:sz w:val="28"/>
          <w:szCs w:val="28"/>
        </w:rPr>
        <w:t>с профицитом</w:t>
      </w:r>
      <w:r w:rsidR="00644F25">
        <w:rPr>
          <w:rFonts w:ascii="Times New Roman" w:hAnsi="Times New Roman" w:cs="Times New Roman"/>
          <w:sz w:val="28"/>
          <w:szCs w:val="28"/>
        </w:rPr>
        <w:t xml:space="preserve"> – в сумме 2 289,5</w:t>
      </w:r>
      <w:r>
        <w:rPr>
          <w:rFonts w:ascii="Times New Roman" w:hAnsi="Times New Roman" w:cs="Times New Roman"/>
          <w:sz w:val="28"/>
          <w:szCs w:val="28"/>
        </w:rPr>
        <w:t xml:space="preserve"> тыс. руб.</w:t>
      </w:r>
    </w:p>
    <w:p w:rsidR="009A2BD5" w:rsidRPr="009A2BD5" w:rsidRDefault="00BE5C98" w:rsidP="005342F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Доходы.</w:t>
      </w:r>
    </w:p>
    <w:p w:rsidR="0083197A" w:rsidRPr="00577192" w:rsidRDefault="009A2BD5" w:rsidP="00B94432">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План исполнен </w:t>
      </w:r>
      <w:r w:rsidR="006916E8">
        <w:rPr>
          <w:rFonts w:ascii="Times New Roman" w:hAnsi="Times New Roman" w:cs="Times New Roman"/>
          <w:sz w:val="28"/>
          <w:szCs w:val="28"/>
        </w:rPr>
        <w:t>в сумме</w:t>
      </w:r>
      <w:r w:rsidR="00C33D8E">
        <w:rPr>
          <w:rFonts w:ascii="Times New Roman" w:hAnsi="Times New Roman" w:cs="Times New Roman"/>
          <w:sz w:val="28"/>
          <w:szCs w:val="28"/>
        </w:rPr>
        <w:t xml:space="preserve"> </w:t>
      </w:r>
      <w:r w:rsidR="00644F25">
        <w:rPr>
          <w:rFonts w:ascii="Times New Roman" w:hAnsi="Times New Roman" w:cs="Times New Roman"/>
          <w:b/>
          <w:sz w:val="28"/>
          <w:szCs w:val="28"/>
        </w:rPr>
        <w:t>299 697,4</w:t>
      </w:r>
      <w:r w:rsidR="006916E8" w:rsidRPr="00974957">
        <w:rPr>
          <w:rFonts w:ascii="Times New Roman" w:hAnsi="Times New Roman" w:cs="Times New Roman"/>
          <w:b/>
          <w:sz w:val="28"/>
          <w:szCs w:val="28"/>
        </w:rPr>
        <w:t xml:space="preserve"> тыс. руб.</w:t>
      </w:r>
      <w:r w:rsidR="0083197A" w:rsidRPr="00577192">
        <w:rPr>
          <w:rFonts w:ascii="Times New Roman" w:hAnsi="Times New Roman" w:cs="Times New Roman"/>
          <w:sz w:val="28"/>
          <w:szCs w:val="28"/>
        </w:rPr>
        <w:t xml:space="preserve"> </w:t>
      </w:r>
      <w:r w:rsidR="00855272" w:rsidRPr="00D95C97">
        <w:rPr>
          <w:rFonts w:ascii="Times New Roman" w:hAnsi="Times New Roman" w:cs="Times New Roman"/>
          <w:b/>
          <w:sz w:val="28"/>
          <w:szCs w:val="28"/>
        </w:rPr>
        <w:t>(</w:t>
      </w:r>
      <w:r w:rsidR="00644F25">
        <w:rPr>
          <w:rFonts w:ascii="Times New Roman" w:hAnsi="Times New Roman" w:cs="Times New Roman"/>
          <w:b/>
          <w:sz w:val="28"/>
          <w:szCs w:val="28"/>
        </w:rPr>
        <w:t>100,8</w:t>
      </w:r>
      <w:r w:rsidR="0083197A" w:rsidRPr="00D95C97">
        <w:rPr>
          <w:rFonts w:ascii="Times New Roman" w:hAnsi="Times New Roman" w:cs="Times New Roman"/>
          <w:b/>
          <w:sz w:val="28"/>
          <w:szCs w:val="28"/>
        </w:rPr>
        <w:t>%</w:t>
      </w:r>
      <w:r w:rsidR="00855272" w:rsidRPr="00D95C97">
        <w:rPr>
          <w:rFonts w:ascii="Times New Roman" w:hAnsi="Times New Roman" w:cs="Times New Roman"/>
          <w:b/>
          <w:sz w:val="28"/>
          <w:szCs w:val="28"/>
        </w:rPr>
        <w:t>)</w:t>
      </w:r>
      <w:r w:rsidRPr="00D95C97">
        <w:rPr>
          <w:rFonts w:ascii="Times New Roman" w:hAnsi="Times New Roman" w:cs="Times New Roman"/>
          <w:b/>
          <w:sz w:val="28"/>
          <w:szCs w:val="28"/>
        </w:rPr>
        <w:t>,</w:t>
      </w:r>
      <w:r>
        <w:rPr>
          <w:rFonts w:ascii="Times New Roman" w:hAnsi="Times New Roman" w:cs="Times New Roman"/>
          <w:sz w:val="28"/>
          <w:szCs w:val="28"/>
        </w:rPr>
        <w:t xml:space="preserve"> что на </w:t>
      </w:r>
      <w:r w:rsidR="00644F25">
        <w:rPr>
          <w:rFonts w:ascii="Times New Roman" w:hAnsi="Times New Roman" w:cs="Times New Roman"/>
          <w:sz w:val="28"/>
          <w:szCs w:val="28"/>
        </w:rPr>
        <w:t>2 232,1 тыс. руб. больше</w:t>
      </w:r>
      <w:r w:rsidR="00B94432">
        <w:rPr>
          <w:rFonts w:ascii="Times New Roman" w:hAnsi="Times New Roman" w:cs="Times New Roman"/>
          <w:sz w:val="28"/>
          <w:szCs w:val="28"/>
        </w:rPr>
        <w:t xml:space="preserve"> плана </w:t>
      </w:r>
      <w:r w:rsidR="006916E8">
        <w:rPr>
          <w:rFonts w:ascii="Times New Roman" w:hAnsi="Times New Roman" w:cs="Times New Roman"/>
          <w:sz w:val="28"/>
          <w:szCs w:val="28"/>
        </w:rPr>
        <w:t xml:space="preserve">и </w:t>
      </w:r>
      <w:r w:rsidR="00644F25">
        <w:rPr>
          <w:rFonts w:ascii="Times New Roman" w:hAnsi="Times New Roman" w:cs="Times New Roman"/>
          <w:sz w:val="28"/>
          <w:szCs w:val="28"/>
        </w:rPr>
        <w:t>обусловлено</w:t>
      </w:r>
      <w:r w:rsidR="001A61AE">
        <w:rPr>
          <w:rFonts w:ascii="Times New Roman" w:hAnsi="Times New Roman" w:cs="Times New Roman"/>
          <w:sz w:val="28"/>
          <w:szCs w:val="28"/>
        </w:rPr>
        <w:t xml:space="preserve"> дополнительным поступлением налоговых доходов                 в виде НДФЛ</w:t>
      </w:r>
      <w:r w:rsidR="00B94432">
        <w:rPr>
          <w:rFonts w:ascii="Times New Roman" w:hAnsi="Times New Roman" w:cs="Times New Roman"/>
          <w:sz w:val="28"/>
          <w:szCs w:val="28"/>
        </w:rPr>
        <w:t xml:space="preserve"> </w:t>
      </w:r>
      <w:r w:rsidR="001A61AE">
        <w:rPr>
          <w:rFonts w:ascii="Times New Roman" w:hAnsi="Times New Roman" w:cs="Times New Roman"/>
          <w:sz w:val="28"/>
          <w:szCs w:val="28"/>
        </w:rPr>
        <w:t xml:space="preserve"> и </w:t>
      </w:r>
      <w:r w:rsidR="00B94432">
        <w:rPr>
          <w:rFonts w:ascii="Times New Roman" w:hAnsi="Times New Roman" w:cs="Times New Roman"/>
          <w:sz w:val="28"/>
          <w:szCs w:val="28"/>
        </w:rPr>
        <w:t>неналоговых доходов (</w:t>
      </w:r>
      <w:r w:rsidR="00F75F7E">
        <w:rPr>
          <w:rFonts w:ascii="Times New Roman" w:hAnsi="Times New Roman" w:cs="Times New Roman"/>
          <w:sz w:val="28"/>
          <w:szCs w:val="28"/>
        </w:rPr>
        <w:t xml:space="preserve">средств составляющих восстановительную стоимость зеленых насаждений общего пользования местного значения </w:t>
      </w:r>
      <w:r w:rsidR="001A61AE">
        <w:rPr>
          <w:rFonts w:ascii="Times New Roman" w:hAnsi="Times New Roman" w:cs="Times New Roman"/>
          <w:sz w:val="28"/>
          <w:szCs w:val="28"/>
        </w:rPr>
        <w:t xml:space="preserve">                               и </w:t>
      </w:r>
      <w:r w:rsidR="00F75F7E">
        <w:rPr>
          <w:rFonts w:ascii="Times New Roman" w:hAnsi="Times New Roman" w:cs="Times New Roman"/>
          <w:sz w:val="28"/>
          <w:szCs w:val="28"/>
        </w:rPr>
        <w:t xml:space="preserve">подлежащие зачислению в </w:t>
      </w:r>
      <w:r w:rsidR="00E46AB9">
        <w:rPr>
          <w:rFonts w:ascii="Times New Roman" w:hAnsi="Times New Roman" w:cs="Times New Roman"/>
          <w:sz w:val="28"/>
          <w:szCs w:val="28"/>
        </w:rPr>
        <w:t>бюджеты внутригоро</w:t>
      </w:r>
      <w:r w:rsidR="001A61AE">
        <w:rPr>
          <w:rFonts w:ascii="Times New Roman" w:hAnsi="Times New Roman" w:cs="Times New Roman"/>
          <w:sz w:val="28"/>
          <w:szCs w:val="28"/>
        </w:rPr>
        <w:t xml:space="preserve">дских муниципальных образований Санкт-Петербурга в соответствии </w:t>
      </w:r>
      <w:r w:rsidR="00E46AB9">
        <w:rPr>
          <w:rFonts w:ascii="Times New Roman" w:hAnsi="Times New Roman" w:cs="Times New Roman"/>
          <w:sz w:val="28"/>
          <w:szCs w:val="28"/>
        </w:rPr>
        <w:t xml:space="preserve">с законодательством </w:t>
      </w:r>
      <w:r w:rsidR="001A61AE">
        <w:rPr>
          <w:rFonts w:ascii="Times New Roman" w:hAnsi="Times New Roman" w:cs="Times New Roman"/>
          <w:sz w:val="28"/>
          <w:szCs w:val="28"/>
        </w:rPr>
        <w:t xml:space="preserve">                             </w:t>
      </w:r>
      <w:r w:rsidR="00E46AB9">
        <w:rPr>
          <w:rFonts w:ascii="Times New Roman" w:hAnsi="Times New Roman" w:cs="Times New Roman"/>
          <w:sz w:val="28"/>
          <w:szCs w:val="28"/>
        </w:rPr>
        <w:t>Санкт-Петербурга).</w:t>
      </w:r>
      <w:proofErr w:type="gramEnd"/>
    </w:p>
    <w:p w:rsidR="009A2BD5" w:rsidRDefault="00A87913" w:rsidP="00E0579B">
      <w:pPr>
        <w:spacing w:after="0" w:line="240" w:lineRule="auto"/>
        <w:ind w:firstLine="708"/>
        <w:jc w:val="both"/>
        <w:rPr>
          <w:rFonts w:ascii="Times New Roman" w:hAnsi="Times New Roman" w:cs="Times New Roman"/>
          <w:sz w:val="28"/>
          <w:szCs w:val="28"/>
        </w:rPr>
      </w:pPr>
      <w:r w:rsidRPr="00577192">
        <w:rPr>
          <w:rFonts w:ascii="Times New Roman" w:hAnsi="Times New Roman" w:cs="Times New Roman"/>
          <w:sz w:val="28"/>
          <w:szCs w:val="28"/>
        </w:rPr>
        <w:t>Основной объем</w:t>
      </w:r>
      <w:r w:rsidR="00524E5C">
        <w:rPr>
          <w:rFonts w:ascii="Times New Roman" w:hAnsi="Times New Roman" w:cs="Times New Roman"/>
          <w:sz w:val="28"/>
          <w:szCs w:val="28"/>
        </w:rPr>
        <w:t xml:space="preserve"> доходов местного бюджета</w:t>
      </w:r>
      <w:r w:rsidR="001A61AE">
        <w:rPr>
          <w:rFonts w:ascii="Times New Roman" w:hAnsi="Times New Roman" w:cs="Times New Roman"/>
          <w:sz w:val="28"/>
          <w:szCs w:val="28"/>
        </w:rPr>
        <w:t xml:space="preserve"> </w:t>
      </w:r>
      <w:r w:rsidR="00CD0D5B" w:rsidRPr="00577192">
        <w:rPr>
          <w:rFonts w:ascii="Times New Roman" w:hAnsi="Times New Roman" w:cs="Times New Roman"/>
          <w:sz w:val="28"/>
          <w:szCs w:val="28"/>
        </w:rPr>
        <w:t>с</w:t>
      </w:r>
      <w:r w:rsidR="0083197A" w:rsidRPr="00577192">
        <w:rPr>
          <w:rFonts w:ascii="Times New Roman" w:hAnsi="Times New Roman" w:cs="Times New Roman"/>
          <w:sz w:val="28"/>
          <w:szCs w:val="28"/>
        </w:rPr>
        <w:t>формирован за счет</w:t>
      </w:r>
      <w:r w:rsidR="009A2BD5">
        <w:rPr>
          <w:rFonts w:ascii="Times New Roman" w:hAnsi="Times New Roman" w:cs="Times New Roman"/>
          <w:sz w:val="28"/>
          <w:szCs w:val="28"/>
        </w:rPr>
        <w:t>:</w:t>
      </w:r>
    </w:p>
    <w:p w:rsidR="0083197A" w:rsidRDefault="009A2BD5" w:rsidP="00E057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197A" w:rsidRPr="00577192">
        <w:rPr>
          <w:rFonts w:ascii="Times New Roman" w:hAnsi="Times New Roman" w:cs="Times New Roman"/>
          <w:sz w:val="28"/>
          <w:szCs w:val="28"/>
        </w:rPr>
        <w:t xml:space="preserve"> налоговых поступлений, составивш</w:t>
      </w:r>
      <w:r w:rsidR="001A61AE">
        <w:rPr>
          <w:rFonts w:ascii="Times New Roman" w:hAnsi="Times New Roman" w:cs="Times New Roman"/>
          <w:sz w:val="28"/>
          <w:szCs w:val="28"/>
        </w:rPr>
        <w:t>их 6 232,7</w:t>
      </w:r>
      <w:r w:rsidR="0083197A" w:rsidRPr="00577192">
        <w:rPr>
          <w:rFonts w:ascii="Times New Roman" w:hAnsi="Times New Roman" w:cs="Times New Roman"/>
          <w:sz w:val="28"/>
          <w:szCs w:val="28"/>
        </w:rPr>
        <w:t xml:space="preserve"> тыс. руб.</w:t>
      </w:r>
      <w:r>
        <w:rPr>
          <w:rFonts w:ascii="Times New Roman" w:hAnsi="Times New Roman" w:cs="Times New Roman"/>
          <w:sz w:val="28"/>
          <w:szCs w:val="28"/>
        </w:rPr>
        <w:t xml:space="preserve"> (НДФЛ)</w:t>
      </w:r>
      <w:r w:rsidR="001A61AE">
        <w:rPr>
          <w:rFonts w:ascii="Times New Roman" w:hAnsi="Times New Roman" w:cs="Times New Roman"/>
          <w:sz w:val="28"/>
          <w:szCs w:val="28"/>
        </w:rPr>
        <w:t xml:space="preserve"> 2%</w:t>
      </w:r>
      <w:r>
        <w:rPr>
          <w:rFonts w:ascii="Times New Roman" w:hAnsi="Times New Roman" w:cs="Times New Roman"/>
          <w:sz w:val="28"/>
          <w:szCs w:val="28"/>
        </w:rPr>
        <w:t>;</w:t>
      </w:r>
    </w:p>
    <w:p w:rsidR="009A2BD5" w:rsidRDefault="00E0579B" w:rsidP="00E057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46AB9">
        <w:rPr>
          <w:rFonts w:ascii="Times New Roman" w:hAnsi="Times New Roman" w:cs="Times New Roman"/>
          <w:sz w:val="28"/>
          <w:szCs w:val="28"/>
        </w:rPr>
        <w:t>неналоговых</w:t>
      </w:r>
      <w:r>
        <w:rPr>
          <w:rFonts w:ascii="Times New Roman" w:hAnsi="Times New Roman" w:cs="Times New Roman"/>
          <w:sz w:val="28"/>
          <w:szCs w:val="28"/>
        </w:rPr>
        <w:t xml:space="preserve"> поступлений в сумме</w:t>
      </w:r>
      <w:r w:rsidR="001A61AE">
        <w:rPr>
          <w:rFonts w:ascii="Times New Roman" w:hAnsi="Times New Roman" w:cs="Times New Roman"/>
          <w:sz w:val="28"/>
          <w:szCs w:val="28"/>
        </w:rPr>
        <w:t xml:space="preserve"> 24 408,8</w:t>
      </w:r>
      <w:r w:rsidR="009A2BD5">
        <w:rPr>
          <w:rFonts w:ascii="Times New Roman" w:hAnsi="Times New Roman" w:cs="Times New Roman"/>
          <w:sz w:val="28"/>
          <w:szCs w:val="28"/>
        </w:rPr>
        <w:t xml:space="preserve"> тыс</w:t>
      </w:r>
      <w:proofErr w:type="gramStart"/>
      <w:r w:rsidR="009A2BD5">
        <w:rPr>
          <w:rFonts w:ascii="Times New Roman" w:hAnsi="Times New Roman" w:cs="Times New Roman"/>
          <w:sz w:val="28"/>
          <w:szCs w:val="28"/>
        </w:rPr>
        <w:t>.р</w:t>
      </w:r>
      <w:proofErr w:type="gramEnd"/>
      <w:r w:rsidR="009A2BD5">
        <w:rPr>
          <w:rFonts w:ascii="Times New Roman" w:hAnsi="Times New Roman" w:cs="Times New Roman"/>
          <w:sz w:val="28"/>
          <w:szCs w:val="28"/>
        </w:rPr>
        <w:t>уб.</w:t>
      </w:r>
      <w:r>
        <w:rPr>
          <w:rFonts w:ascii="Times New Roman" w:hAnsi="Times New Roman" w:cs="Times New Roman"/>
          <w:sz w:val="28"/>
          <w:szCs w:val="28"/>
        </w:rPr>
        <w:t xml:space="preserve"> </w:t>
      </w:r>
      <w:r w:rsidR="009A2BD5">
        <w:rPr>
          <w:rFonts w:ascii="Times New Roman" w:hAnsi="Times New Roman" w:cs="Times New Roman"/>
          <w:sz w:val="28"/>
          <w:szCs w:val="28"/>
        </w:rPr>
        <w:t>(</w:t>
      </w:r>
      <w:r w:rsidR="001538CD">
        <w:rPr>
          <w:rFonts w:ascii="Times New Roman" w:hAnsi="Times New Roman" w:cs="Times New Roman"/>
          <w:sz w:val="28"/>
          <w:szCs w:val="28"/>
        </w:rPr>
        <w:t>штрафы прошлых лет, средства составляющие восстановительную стоимость зеленых насаждений)</w:t>
      </w:r>
      <w:r w:rsidR="001A61AE">
        <w:rPr>
          <w:rFonts w:ascii="Times New Roman" w:hAnsi="Times New Roman" w:cs="Times New Roman"/>
          <w:sz w:val="28"/>
          <w:szCs w:val="28"/>
        </w:rPr>
        <w:t xml:space="preserve"> 8,1%</w:t>
      </w:r>
      <w:r w:rsidR="001538CD">
        <w:rPr>
          <w:rFonts w:ascii="Times New Roman" w:hAnsi="Times New Roman" w:cs="Times New Roman"/>
          <w:sz w:val="28"/>
          <w:szCs w:val="28"/>
        </w:rPr>
        <w:t>.</w:t>
      </w:r>
    </w:p>
    <w:p w:rsidR="001538CD" w:rsidRPr="00577192" w:rsidRDefault="001538CD" w:rsidP="00E057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безв</w:t>
      </w:r>
      <w:r w:rsidR="00E0579B">
        <w:rPr>
          <w:rFonts w:ascii="Times New Roman" w:hAnsi="Times New Roman" w:cs="Times New Roman"/>
          <w:sz w:val="28"/>
          <w:szCs w:val="28"/>
        </w:rPr>
        <w:t xml:space="preserve">озмездных поступлений в сумме </w:t>
      </w:r>
      <w:r w:rsidR="001A61AE">
        <w:rPr>
          <w:rFonts w:ascii="Times New Roman" w:hAnsi="Times New Roman" w:cs="Times New Roman"/>
          <w:sz w:val="28"/>
          <w:szCs w:val="28"/>
        </w:rPr>
        <w:t>269 051,4</w:t>
      </w:r>
      <w:r w:rsidR="00E0579B">
        <w:rPr>
          <w:rFonts w:ascii="Times New Roman" w:hAnsi="Times New Roman" w:cs="Times New Roman"/>
          <w:sz w:val="28"/>
          <w:szCs w:val="28"/>
        </w:rPr>
        <w:t xml:space="preserve"> тыс. </w:t>
      </w:r>
      <w:r w:rsidR="001A61AE">
        <w:rPr>
          <w:rFonts w:ascii="Times New Roman" w:hAnsi="Times New Roman" w:cs="Times New Roman"/>
          <w:sz w:val="28"/>
          <w:szCs w:val="28"/>
        </w:rPr>
        <w:t>руб. (дотации бюджетам бюджетной системы РФ</w:t>
      </w:r>
      <w:r w:rsidR="00FC062C">
        <w:rPr>
          <w:rFonts w:ascii="Times New Roman" w:hAnsi="Times New Roman" w:cs="Times New Roman"/>
          <w:sz w:val="28"/>
          <w:szCs w:val="28"/>
        </w:rPr>
        <w:t xml:space="preserve"> 120 975,5 тыс. рублей</w:t>
      </w:r>
      <w:proofErr w:type="gramStart"/>
      <w:r w:rsidR="00FC062C">
        <w:rPr>
          <w:rFonts w:ascii="Times New Roman" w:hAnsi="Times New Roman" w:cs="Times New Roman"/>
          <w:sz w:val="28"/>
          <w:szCs w:val="28"/>
        </w:rPr>
        <w:t xml:space="preserve">., </w:t>
      </w:r>
      <w:proofErr w:type="gramEnd"/>
      <w:r w:rsidR="00FC062C">
        <w:rPr>
          <w:rFonts w:ascii="Times New Roman" w:hAnsi="Times New Roman" w:cs="Times New Roman"/>
          <w:sz w:val="28"/>
          <w:szCs w:val="28"/>
        </w:rPr>
        <w:t>в том числе</w:t>
      </w:r>
      <w:r>
        <w:rPr>
          <w:rFonts w:ascii="Times New Roman" w:hAnsi="Times New Roman" w:cs="Times New Roman"/>
          <w:sz w:val="28"/>
          <w:szCs w:val="28"/>
        </w:rPr>
        <w:t xml:space="preserve"> на выравнивание бюд</w:t>
      </w:r>
      <w:r w:rsidR="001A61AE">
        <w:rPr>
          <w:rFonts w:ascii="Times New Roman" w:hAnsi="Times New Roman" w:cs="Times New Roman"/>
          <w:sz w:val="28"/>
          <w:szCs w:val="28"/>
        </w:rPr>
        <w:t>жетной обеспеченности – 111 979,3</w:t>
      </w:r>
      <w:r>
        <w:rPr>
          <w:rFonts w:ascii="Times New Roman" w:hAnsi="Times New Roman" w:cs="Times New Roman"/>
          <w:sz w:val="28"/>
          <w:szCs w:val="28"/>
        </w:rPr>
        <w:t xml:space="preserve"> тыс. руб</w:t>
      </w:r>
      <w:r w:rsidR="00FC062C">
        <w:rPr>
          <w:rFonts w:ascii="Times New Roman" w:hAnsi="Times New Roman" w:cs="Times New Roman"/>
          <w:sz w:val="28"/>
          <w:szCs w:val="28"/>
        </w:rPr>
        <w:t>лей</w:t>
      </w:r>
      <w:r>
        <w:rPr>
          <w:rFonts w:ascii="Times New Roman" w:hAnsi="Times New Roman" w:cs="Times New Roman"/>
          <w:sz w:val="28"/>
          <w:szCs w:val="28"/>
        </w:rPr>
        <w:t>.,</w:t>
      </w:r>
      <w:r w:rsidR="00FC062C">
        <w:rPr>
          <w:rFonts w:ascii="Times New Roman" w:hAnsi="Times New Roman" w:cs="Times New Roman"/>
          <w:sz w:val="28"/>
          <w:szCs w:val="28"/>
        </w:rPr>
        <w:t xml:space="preserve"> дотации на поддержку мер по обеспечению сбалансированности бюджетов 8 996,2 тыс. рублей (муниципальные выборы); прочие субсидии – 123 360,1</w:t>
      </w:r>
      <w:r w:rsidR="00E46AB9">
        <w:rPr>
          <w:rFonts w:ascii="Times New Roman" w:hAnsi="Times New Roman" w:cs="Times New Roman"/>
          <w:sz w:val="28"/>
          <w:szCs w:val="28"/>
        </w:rPr>
        <w:t xml:space="preserve"> тыс. руб</w:t>
      </w:r>
      <w:r w:rsidR="00FC062C">
        <w:rPr>
          <w:rFonts w:ascii="Times New Roman" w:hAnsi="Times New Roman" w:cs="Times New Roman"/>
          <w:sz w:val="28"/>
          <w:szCs w:val="28"/>
        </w:rPr>
        <w:t>лей</w:t>
      </w:r>
      <w:proofErr w:type="gramStart"/>
      <w:r w:rsidR="00E46AB9">
        <w:rPr>
          <w:rFonts w:ascii="Times New Roman" w:hAnsi="Times New Roman" w:cs="Times New Roman"/>
          <w:sz w:val="28"/>
          <w:szCs w:val="28"/>
        </w:rPr>
        <w:t xml:space="preserve">., </w:t>
      </w:r>
      <w:proofErr w:type="gramEnd"/>
      <w:r>
        <w:rPr>
          <w:rFonts w:ascii="Times New Roman" w:hAnsi="Times New Roman" w:cs="Times New Roman"/>
          <w:sz w:val="28"/>
          <w:szCs w:val="28"/>
        </w:rPr>
        <w:t>субвенции на выполнение пе</w:t>
      </w:r>
      <w:r w:rsidR="00FC062C">
        <w:rPr>
          <w:rFonts w:ascii="Times New Roman" w:hAnsi="Times New Roman" w:cs="Times New Roman"/>
          <w:sz w:val="28"/>
          <w:szCs w:val="28"/>
        </w:rPr>
        <w:t>редаваемых полномочий – 24 715,8</w:t>
      </w:r>
      <w:r>
        <w:rPr>
          <w:rFonts w:ascii="Times New Roman" w:hAnsi="Times New Roman" w:cs="Times New Roman"/>
          <w:sz w:val="28"/>
          <w:szCs w:val="28"/>
        </w:rPr>
        <w:t xml:space="preserve"> тыс. руб. (опека, протоколы об</w:t>
      </w:r>
      <w:r w:rsidR="00D95C97">
        <w:rPr>
          <w:rFonts w:ascii="Times New Roman" w:hAnsi="Times New Roman" w:cs="Times New Roman"/>
          <w:sz w:val="28"/>
          <w:szCs w:val="28"/>
        </w:rPr>
        <w:t xml:space="preserve"> административных правонарушениях</w:t>
      </w:r>
      <w:r>
        <w:rPr>
          <w:rFonts w:ascii="Times New Roman" w:hAnsi="Times New Roman" w:cs="Times New Roman"/>
          <w:sz w:val="28"/>
          <w:szCs w:val="28"/>
        </w:rPr>
        <w:t>).</w:t>
      </w:r>
    </w:p>
    <w:p w:rsidR="0083197A" w:rsidRPr="00BE5C98" w:rsidRDefault="00BE5C98" w:rsidP="00577192">
      <w:pPr>
        <w:spacing w:after="0" w:line="240" w:lineRule="auto"/>
        <w:ind w:firstLine="708"/>
        <w:jc w:val="both"/>
        <w:rPr>
          <w:rFonts w:ascii="Times New Roman" w:hAnsi="Times New Roman" w:cs="Times New Roman"/>
          <w:b/>
          <w:sz w:val="28"/>
          <w:szCs w:val="28"/>
          <w:u w:val="single"/>
        </w:rPr>
      </w:pPr>
      <w:r w:rsidRPr="00BE5C98">
        <w:rPr>
          <w:rFonts w:ascii="Times New Roman" w:hAnsi="Times New Roman" w:cs="Times New Roman"/>
          <w:b/>
          <w:sz w:val="28"/>
          <w:szCs w:val="28"/>
        </w:rPr>
        <w:t>Р</w:t>
      </w:r>
      <w:r w:rsidR="0083197A" w:rsidRPr="00BE5C98">
        <w:rPr>
          <w:rFonts w:ascii="Times New Roman" w:hAnsi="Times New Roman" w:cs="Times New Roman"/>
          <w:b/>
          <w:sz w:val="28"/>
          <w:szCs w:val="28"/>
        </w:rPr>
        <w:t>асход</w:t>
      </w:r>
      <w:r w:rsidRPr="00BE5C98">
        <w:rPr>
          <w:rFonts w:ascii="Times New Roman" w:hAnsi="Times New Roman" w:cs="Times New Roman"/>
          <w:b/>
          <w:sz w:val="28"/>
          <w:szCs w:val="28"/>
        </w:rPr>
        <w:t>ы</w:t>
      </w:r>
      <w:r w:rsidR="00E46AB9">
        <w:rPr>
          <w:rFonts w:ascii="Times New Roman" w:hAnsi="Times New Roman" w:cs="Times New Roman"/>
          <w:b/>
          <w:sz w:val="28"/>
          <w:szCs w:val="28"/>
          <w:u w:val="single"/>
        </w:rPr>
        <w:t>.</w:t>
      </w:r>
    </w:p>
    <w:p w:rsidR="0083197A" w:rsidRPr="00577192" w:rsidRDefault="0083197A" w:rsidP="00577192">
      <w:pPr>
        <w:spacing w:after="0" w:line="240" w:lineRule="auto"/>
        <w:ind w:firstLine="708"/>
        <w:jc w:val="both"/>
        <w:rPr>
          <w:rFonts w:ascii="Times New Roman" w:hAnsi="Times New Roman" w:cs="Times New Roman"/>
          <w:sz w:val="28"/>
          <w:szCs w:val="28"/>
        </w:rPr>
      </w:pPr>
      <w:r w:rsidRPr="00577192">
        <w:rPr>
          <w:rFonts w:ascii="Times New Roman" w:hAnsi="Times New Roman" w:cs="Times New Roman"/>
          <w:sz w:val="28"/>
          <w:szCs w:val="28"/>
        </w:rPr>
        <w:t>Испол</w:t>
      </w:r>
      <w:r w:rsidR="002E600E" w:rsidRPr="00577192">
        <w:rPr>
          <w:rFonts w:ascii="Times New Roman" w:hAnsi="Times New Roman" w:cs="Times New Roman"/>
          <w:sz w:val="28"/>
          <w:szCs w:val="28"/>
        </w:rPr>
        <w:t>нение</w:t>
      </w:r>
      <w:r w:rsidR="00DB0C69">
        <w:rPr>
          <w:rFonts w:ascii="Times New Roman" w:hAnsi="Times New Roman" w:cs="Times New Roman"/>
          <w:sz w:val="28"/>
          <w:szCs w:val="28"/>
        </w:rPr>
        <w:t xml:space="preserve"> бюджета по расходам в 2024</w:t>
      </w:r>
      <w:r w:rsidRPr="00577192">
        <w:rPr>
          <w:rFonts w:ascii="Times New Roman" w:hAnsi="Times New Roman" w:cs="Times New Roman"/>
          <w:sz w:val="28"/>
          <w:szCs w:val="28"/>
        </w:rPr>
        <w:t xml:space="preserve"> </w:t>
      </w:r>
      <w:r w:rsidR="00D43AC0" w:rsidRPr="00577192">
        <w:rPr>
          <w:rFonts w:ascii="Times New Roman" w:hAnsi="Times New Roman" w:cs="Times New Roman"/>
          <w:sz w:val="28"/>
          <w:szCs w:val="28"/>
        </w:rPr>
        <w:t>с</w:t>
      </w:r>
      <w:r w:rsidRPr="00577192">
        <w:rPr>
          <w:rFonts w:ascii="Times New Roman" w:hAnsi="Times New Roman" w:cs="Times New Roman"/>
          <w:sz w:val="28"/>
          <w:szCs w:val="28"/>
        </w:rPr>
        <w:t>ост</w:t>
      </w:r>
      <w:r w:rsidR="00D43AC0" w:rsidRPr="00577192">
        <w:rPr>
          <w:rFonts w:ascii="Times New Roman" w:hAnsi="Times New Roman" w:cs="Times New Roman"/>
          <w:sz w:val="28"/>
          <w:szCs w:val="28"/>
        </w:rPr>
        <w:t>ави</w:t>
      </w:r>
      <w:r w:rsidR="00787AE3" w:rsidRPr="00577192">
        <w:rPr>
          <w:rFonts w:ascii="Times New Roman" w:hAnsi="Times New Roman" w:cs="Times New Roman"/>
          <w:sz w:val="28"/>
          <w:szCs w:val="28"/>
        </w:rPr>
        <w:t xml:space="preserve">ло </w:t>
      </w:r>
      <w:r w:rsidR="00DB0C69">
        <w:rPr>
          <w:rFonts w:ascii="Times New Roman" w:eastAsia="Times New Roman" w:hAnsi="Times New Roman" w:cs="Times New Roman"/>
          <w:b/>
          <w:sz w:val="28"/>
          <w:szCs w:val="28"/>
        </w:rPr>
        <w:t>297 407,9</w:t>
      </w:r>
      <w:r w:rsidRPr="00974957">
        <w:rPr>
          <w:rFonts w:ascii="Times New Roman" w:hAnsi="Times New Roman" w:cs="Times New Roman"/>
          <w:b/>
          <w:sz w:val="28"/>
          <w:szCs w:val="28"/>
        </w:rPr>
        <w:t xml:space="preserve"> тыс. руб.,</w:t>
      </w:r>
      <w:r w:rsidRPr="00577192">
        <w:rPr>
          <w:rFonts w:ascii="Times New Roman" w:hAnsi="Times New Roman" w:cs="Times New Roman"/>
          <w:sz w:val="28"/>
          <w:szCs w:val="28"/>
        </w:rPr>
        <w:t xml:space="preserve"> что составляет </w:t>
      </w:r>
      <w:r w:rsidR="00B676C7" w:rsidRPr="00D95C97">
        <w:rPr>
          <w:rFonts w:ascii="Times New Roman" w:hAnsi="Times New Roman" w:cs="Times New Roman"/>
          <w:b/>
          <w:sz w:val="28"/>
          <w:szCs w:val="28"/>
        </w:rPr>
        <w:t>(</w:t>
      </w:r>
      <w:r w:rsidR="00DB0C69">
        <w:rPr>
          <w:rFonts w:ascii="Times New Roman" w:hAnsi="Times New Roman" w:cs="Times New Roman"/>
          <w:b/>
          <w:sz w:val="28"/>
          <w:szCs w:val="28"/>
        </w:rPr>
        <w:t>99,6</w:t>
      </w:r>
      <w:r w:rsidR="00B676C7" w:rsidRPr="00D95C97">
        <w:rPr>
          <w:rFonts w:ascii="Times New Roman" w:hAnsi="Times New Roman" w:cs="Times New Roman"/>
          <w:b/>
          <w:sz w:val="28"/>
          <w:szCs w:val="28"/>
        </w:rPr>
        <w:t>%)</w:t>
      </w:r>
      <w:r w:rsidR="00B676C7" w:rsidRPr="00577192">
        <w:rPr>
          <w:rFonts w:ascii="Times New Roman" w:hAnsi="Times New Roman" w:cs="Times New Roman"/>
          <w:sz w:val="28"/>
          <w:szCs w:val="28"/>
        </w:rPr>
        <w:t xml:space="preserve"> </w:t>
      </w:r>
      <w:r w:rsidRPr="00577192">
        <w:rPr>
          <w:rFonts w:ascii="Times New Roman" w:hAnsi="Times New Roman" w:cs="Times New Roman"/>
          <w:sz w:val="28"/>
          <w:szCs w:val="28"/>
        </w:rPr>
        <w:t>от утвержденного бюджета.</w:t>
      </w:r>
    </w:p>
    <w:p w:rsidR="0083197A" w:rsidRPr="00577192" w:rsidRDefault="0083197A" w:rsidP="00577192">
      <w:pPr>
        <w:spacing w:after="0" w:line="240" w:lineRule="auto"/>
        <w:ind w:firstLine="708"/>
        <w:jc w:val="both"/>
        <w:rPr>
          <w:rFonts w:ascii="Times New Roman" w:hAnsi="Times New Roman" w:cs="Times New Roman"/>
          <w:sz w:val="28"/>
          <w:szCs w:val="28"/>
        </w:rPr>
      </w:pPr>
      <w:r w:rsidRPr="00577192">
        <w:rPr>
          <w:rFonts w:ascii="Times New Roman" w:hAnsi="Times New Roman" w:cs="Times New Roman"/>
          <w:sz w:val="28"/>
          <w:szCs w:val="28"/>
        </w:rPr>
        <w:t>Наибольший удельный вес в структуре р</w:t>
      </w:r>
      <w:r w:rsidR="00333851" w:rsidRPr="00577192">
        <w:rPr>
          <w:rFonts w:ascii="Times New Roman" w:hAnsi="Times New Roman" w:cs="Times New Roman"/>
          <w:sz w:val="28"/>
          <w:szCs w:val="28"/>
        </w:rPr>
        <w:t>асходов</w:t>
      </w:r>
      <w:r w:rsidR="00BF7A3F" w:rsidRPr="00577192">
        <w:rPr>
          <w:rFonts w:ascii="Times New Roman" w:hAnsi="Times New Roman" w:cs="Times New Roman"/>
          <w:sz w:val="28"/>
          <w:szCs w:val="28"/>
        </w:rPr>
        <w:t xml:space="preserve"> местного бюджета </w:t>
      </w:r>
      <w:r w:rsidR="00F014B7">
        <w:rPr>
          <w:rFonts w:ascii="Times New Roman" w:hAnsi="Times New Roman" w:cs="Times New Roman"/>
          <w:sz w:val="28"/>
          <w:szCs w:val="28"/>
        </w:rPr>
        <w:t xml:space="preserve">                           </w:t>
      </w:r>
      <w:r w:rsidR="00DB0C69">
        <w:rPr>
          <w:rFonts w:ascii="Times New Roman" w:hAnsi="Times New Roman" w:cs="Times New Roman"/>
          <w:sz w:val="28"/>
          <w:szCs w:val="28"/>
        </w:rPr>
        <w:t>за 2024</w:t>
      </w:r>
      <w:r w:rsidRPr="00577192">
        <w:rPr>
          <w:rFonts w:ascii="Times New Roman" w:hAnsi="Times New Roman" w:cs="Times New Roman"/>
          <w:sz w:val="28"/>
          <w:szCs w:val="28"/>
        </w:rPr>
        <w:t xml:space="preserve"> год составили расходы </w:t>
      </w:r>
      <w:proofErr w:type="gramStart"/>
      <w:r w:rsidRPr="00577192">
        <w:rPr>
          <w:rFonts w:ascii="Times New Roman" w:hAnsi="Times New Roman" w:cs="Times New Roman"/>
          <w:sz w:val="28"/>
          <w:szCs w:val="28"/>
        </w:rPr>
        <w:t>на</w:t>
      </w:r>
      <w:proofErr w:type="gramEnd"/>
      <w:r w:rsidRPr="00577192">
        <w:rPr>
          <w:rFonts w:ascii="Times New Roman" w:hAnsi="Times New Roman" w:cs="Times New Roman"/>
          <w:sz w:val="28"/>
          <w:szCs w:val="28"/>
        </w:rPr>
        <w:t>:</w:t>
      </w:r>
    </w:p>
    <w:p w:rsidR="00974957" w:rsidRDefault="00D95C97" w:rsidP="00577192">
      <w:pPr>
        <w:spacing w:after="0" w:line="240" w:lineRule="auto"/>
        <w:ind w:firstLine="708"/>
        <w:jc w:val="both"/>
        <w:rPr>
          <w:rFonts w:ascii="Times New Roman" w:hAnsi="Times New Roman" w:cs="Times New Roman"/>
          <w:sz w:val="28"/>
          <w:szCs w:val="28"/>
        </w:rPr>
      </w:pPr>
      <w:r w:rsidRPr="00D95C97">
        <w:rPr>
          <w:rFonts w:ascii="Times New Roman" w:hAnsi="Times New Roman" w:cs="Times New Roman"/>
          <w:b/>
          <w:sz w:val="28"/>
          <w:szCs w:val="28"/>
        </w:rPr>
        <w:t>1</w:t>
      </w:r>
      <w:r>
        <w:rPr>
          <w:rFonts w:ascii="Times New Roman" w:hAnsi="Times New Roman" w:cs="Times New Roman"/>
          <w:sz w:val="28"/>
          <w:szCs w:val="28"/>
        </w:rPr>
        <w:t>.</w:t>
      </w:r>
      <w:r w:rsidR="00974957" w:rsidRPr="00974957">
        <w:rPr>
          <w:rFonts w:ascii="Times New Roman" w:hAnsi="Times New Roman" w:cs="Times New Roman"/>
          <w:sz w:val="28"/>
          <w:szCs w:val="28"/>
        </w:rPr>
        <w:t xml:space="preserve"> </w:t>
      </w:r>
      <w:r w:rsidR="0083197A" w:rsidRPr="00974957">
        <w:rPr>
          <w:rFonts w:ascii="Times New Roman" w:hAnsi="Times New Roman" w:cs="Times New Roman"/>
          <w:b/>
          <w:sz w:val="28"/>
          <w:szCs w:val="28"/>
        </w:rPr>
        <w:t>Благоустр</w:t>
      </w:r>
      <w:r w:rsidR="008D53F2" w:rsidRPr="00974957">
        <w:rPr>
          <w:rFonts w:ascii="Times New Roman" w:hAnsi="Times New Roman" w:cs="Times New Roman"/>
          <w:b/>
          <w:sz w:val="28"/>
          <w:szCs w:val="28"/>
        </w:rPr>
        <w:t>ойство</w:t>
      </w:r>
      <w:r w:rsidR="00974957">
        <w:rPr>
          <w:rFonts w:ascii="Times New Roman" w:hAnsi="Times New Roman" w:cs="Times New Roman"/>
          <w:sz w:val="28"/>
          <w:szCs w:val="28"/>
        </w:rPr>
        <w:t xml:space="preserve"> -</w:t>
      </w:r>
      <w:r w:rsidR="008D53F2">
        <w:rPr>
          <w:rFonts w:ascii="Times New Roman" w:hAnsi="Times New Roman" w:cs="Times New Roman"/>
          <w:sz w:val="28"/>
          <w:szCs w:val="28"/>
        </w:rPr>
        <w:t xml:space="preserve"> </w:t>
      </w:r>
      <w:r w:rsidR="00DB0C69">
        <w:rPr>
          <w:rFonts w:ascii="Times New Roman" w:hAnsi="Times New Roman" w:cs="Times New Roman"/>
          <w:b/>
          <w:sz w:val="28"/>
          <w:szCs w:val="28"/>
        </w:rPr>
        <w:t>70</w:t>
      </w:r>
      <w:r w:rsidR="00BF7A3F" w:rsidRPr="00D95C97">
        <w:rPr>
          <w:rFonts w:ascii="Times New Roman" w:hAnsi="Times New Roman" w:cs="Times New Roman"/>
          <w:b/>
          <w:sz w:val="28"/>
          <w:szCs w:val="28"/>
        </w:rPr>
        <w:t>%</w:t>
      </w:r>
      <w:r w:rsidR="00BF7A3F" w:rsidRPr="00577192">
        <w:rPr>
          <w:rFonts w:ascii="Times New Roman" w:hAnsi="Times New Roman" w:cs="Times New Roman"/>
          <w:sz w:val="28"/>
          <w:szCs w:val="28"/>
        </w:rPr>
        <w:t xml:space="preserve"> (</w:t>
      </w:r>
      <w:r w:rsidR="00DB0C69">
        <w:rPr>
          <w:rFonts w:ascii="Times New Roman" w:hAnsi="Times New Roman" w:cs="Times New Roman"/>
          <w:sz w:val="28"/>
          <w:szCs w:val="28"/>
        </w:rPr>
        <w:t>208 145,0</w:t>
      </w:r>
      <w:r w:rsidR="0083197A" w:rsidRPr="00577192">
        <w:rPr>
          <w:rFonts w:ascii="Times New Roman" w:hAnsi="Times New Roman" w:cs="Times New Roman"/>
          <w:sz w:val="28"/>
          <w:szCs w:val="28"/>
        </w:rPr>
        <w:t xml:space="preserve"> тыс</w:t>
      </w:r>
      <w:proofErr w:type="gramStart"/>
      <w:r w:rsidR="0083197A" w:rsidRPr="00577192">
        <w:rPr>
          <w:rFonts w:ascii="Times New Roman" w:hAnsi="Times New Roman" w:cs="Times New Roman"/>
          <w:sz w:val="28"/>
          <w:szCs w:val="28"/>
        </w:rPr>
        <w:t>.р</w:t>
      </w:r>
      <w:proofErr w:type="gramEnd"/>
      <w:r w:rsidR="0083197A" w:rsidRPr="00577192">
        <w:rPr>
          <w:rFonts w:ascii="Times New Roman" w:hAnsi="Times New Roman" w:cs="Times New Roman"/>
          <w:sz w:val="28"/>
          <w:szCs w:val="28"/>
        </w:rPr>
        <w:t>уб.);</w:t>
      </w:r>
    </w:p>
    <w:p w:rsidR="0083197A" w:rsidRPr="00577192" w:rsidRDefault="00D95C97" w:rsidP="00577192">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2.</w:t>
      </w:r>
      <w:r w:rsidR="00974957" w:rsidRPr="00974957">
        <w:rPr>
          <w:rFonts w:ascii="Times New Roman" w:hAnsi="Times New Roman" w:cs="Times New Roman"/>
          <w:b/>
          <w:sz w:val="28"/>
          <w:szCs w:val="28"/>
        </w:rPr>
        <w:t xml:space="preserve"> С</w:t>
      </w:r>
      <w:r w:rsidR="00F97239" w:rsidRPr="00974957">
        <w:rPr>
          <w:rFonts w:ascii="Times New Roman" w:hAnsi="Times New Roman" w:cs="Times New Roman"/>
          <w:b/>
          <w:sz w:val="28"/>
          <w:szCs w:val="28"/>
        </w:rPr>
        <w:t>одержание ОМСУ</w:t>
      </w:r>
      <w:r w:rsidR="00974957">
        <w:rPr>
          <w:rFonts w:ascii="Times New Roman" w:hAnsi="Times New Roman" w:cs="Times New Roman"/>
          <w:sz w:val="28"/>
          <w:szCs w:val="28"/>
        </w:rPr>
        <w:t xml:space="preserve"> </w:t>
      </w:r>
      <w:r w:rsidR="0017336D">
        <w:rPr>
          <w:rFonts w:ascii="Times New Roman" w:hAnsi="Times New Roman" w:cs="Times New Roman"/>
          <w:sz w:val="28"/>
          <w:szCs w:val="28"/>
        </w:rPr>
        <w:t>–</w:t>
      </w:r>
      <w:r w:rsidR="008D53F2">
        <w:rPr>
          <w:rFonts w:ascii="Times New Roman" w:hAnsi="Times New Roman" w:cs="Times New Roman"/>
          <w:sz w:val="28"/>
          <w:szCs w:val="28"/>
        </w:rPr>
        <w:t xml:space="preserve"> </w:t>
      </w:r>
      <w:r w:rsidR="00DB0C69">
        <w:rPr>
          <w:rFonts w:ascii="Times New Roman" w:hAnsi="Times New Roman" w:cs="Times New Roman"/>
          <w:b/>
          <w:sz w:val="28"/>
          <w:szCs w:val="28"/>
        </w:rPr>
        <w:t xml:space="preserve">13,4 </w:t>
      </w:r>
      <w:r w:rsidR="00787AE3" w:rsidRPr="00D95C97">
        <w:rPr>
          <w:rFonts w:ascii="Times New Roman" w:hAnsi="Times New Roman" w:cs="Times New Roman"/>
          <w:b/>
          <w:sz w:val="28"/>
          <w:szCs w:val="28"/>
        </w:rPr>
        <w:t>%</w:t>
      </w:r>
      <w:r w:rsidR="00DB0C69">
        <w:rPr>
          <w:rFonts w:ascii="Times New Roman" w:hAnsi="Times New Roman" w:cs="Times New Roman"/>
          <w:sz w:val="28"/>
          <w:szCs w:val="28"/>
        </w:rPr>
        <w:t xml:space="preserve"> (39 860,1</w:t>
      </w:r>
      <w:r w:rsidR="00F97239">
        <w:rPr>
          <w:rFonts w:ascii="Times New Roman" w:hAnsi="Times New Roman" w:cs="Times New Roman"/>
          <w:sz w:val="28"/>
          <w:szCs w:val="28"/>
        </w:rPr>
        <w:t xml:space="preserve"> тыс. руб.),</w:t>
      </w:r>
      <w:r w:rsidR="00CA56DD" w:rsidRPr="00577192">
        <w:rPr>
          <w:rFonts w:ascii="Times New Roman" w:hAnsi="Times New Roman" w:cs="Times New Roman"/>
          <w:sz w:val="28"/>
          <w:szCs w:val="28"/>
        </w:rPr>
        <w:t xml:space="preserve"> </w:t>
      </w:r>
      <w:r w:rsidR="0083197A" w:rsidRPr="00577192">
        <w:rPr>
          <w:rFonts w:ascii="Times New Roman" w:hAnsi="Times New Roman" w:cs="Times New Roman"/>
          <w:sz w:val="28"/>
          <w:szCs w:val="28"/>
        </w:rPr>
        <w:t>в том числе:</w:t>
      </w:r>
    </w:p>
    <w:p w:rsidR="0017336D" w:rsidRDefault="00F97239" w:rsidP="00577192">
      <w:pPr>
        <w:spacing w:after="0" w:line="240" w:lineRule="auto"/>
        <w:ind w:firstLine="708"/>
        <w:jc w:val="both"/>
        <w:rPr>
          <w:rFonts w:ascii="Times New Roman" w:hAnsi="Times New Roman" w:cs="Times New Roman"/>
          <w:sz w:val="28"/>
          <w:szCs w:val="28"/>
        </w:rPr>
      </w:pPr>
      <w:r w:rsidRPr="00974957">
        <w:rPr>
          <w:rFonts w:ascii="Times New Roman" w:hAnsi="Times New Roman" w:cs="Times New Roman"/>
          <w:b/>
          <w:sz w:val="28"/>
          <w:szCs w:val="28"/>
        </w:rPr>
        <w:t>- Глава МО</w:t>
      </w:r>
      <w:r w:rsidR="00974957">
        <w:rPr>
          <w:rFonts w:ascii="Times New Roman" w:hAnsi="Times New Roman" w:cs="Times New Roman"/>
          <w:sz w:val="28"/>
          <w:szCs w:val="28"/>
        </w:rPr>
        <w:t xml:space="preserve"> -</w:t>
      </w:r>
      <w:r w:rsidR="00DB0C69">
        <w:rPr>
          <w:rFonts w:ascii="Times New Roman" w:hAnsi="Times New Roman" w:cs="Times New Roman"/>
          <w:sz w:val="28"/>
          <w:szCs w:val="28"/>
        </w:rPr>
        <w:t xml:space="preserve"> в сумме 1 986,9</w:t>
      </w:r>
      <w:r w:rsidR="00333851" w:rsidRPr="00577192">
        <w:rPr>
          <w:rFonts w:ascii="Times New Roman" w:hAnsi="Times New Roman" w:cs="Times New Roman"/>
          <w:sz w:val="28"/>
          <w:szCs w:val="28"/>
        </w:rPr>
        <w:t xml:space="preserve"> </w:t>
      </w:r>
      <w:r w:rsidR="009463D3">
        <w:rPr>
          <w:rFonts w:ascii="Times New Roman" w:hAnsi="Times New Roman" w:cs="Times New Roman"/>
          <w:sz w:val="28"/>
          <w:szCs w:val="28"/>
        </w:rPr>
        <w:t>тыс. руб. (0,7</w:t>
      </w:r>
      <w:r w:rsidR="0083197A" w:rsidRPr="00577192">
        <w:rPr>
          <w:rFonts w:ascii="Times New Roman" w:hAnsi="Times New Roman" w:cs="Times New Roman"/>
          <w:sz w:val="28"/>
          <w:szCs w:val="28"/>
        </w:rPr>
        <w:t>%);</w:t>
      </w:r>
    </w:p>
    <w:p w:rsidR="0083197A" w:rsidRPr="00577192" w:rsidRDefault="0017336D" w:rsidP="00173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4957" w:rsidRPr="00974957">
        <w:rPr>
          <w:rFonts w:ascii="Times New Roman" w:hAnsi="Times New Roman" w:cs="Times New Roman"/>
          <w:b/>
          <w:sz w:val="28"/>
          <w:szCs w:val="28"/>
        </w:rPr>
        <w:t>- муниципальный совет</w:t>
      </w:r>
      <w:r w:rsidR="00787AE3" w:rsidRPr="00577192">
        <w:rPr>
          <w:rFonts w:ascii="Times New Roman" w:hAnsi="Times New Roman" w:cs="Times New Roman"/>
          <w:sz w:val="28"/>
          <w:szCs w:val="28"/>
        </w:rPr>
        <w:t xml:space="preserve"> </w:t>
      </w:r>
      <w:r w:rsidR="00DB0C69">
        <w:rPr>
          <w:rFonts w:ascii="Times New Roman" w:hAnsi="Times New Roman" w:cs="Times New Roman"/>
          <w:sz w:val="28"/>
          <w:szCs w:val="28"/>
        </w:rPr>
        <w:t>9 735,9</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sidR="009463D3">
        <w:rPr>
          <w:rFonts w:ascii="Times New Roman" w:hAnsi="Times New Roman" w:cs="Times New Roman"/>
          <w:sz w:val="28"/>
          <w:szCs w:val="28"/>
        </w:rPr>
        <w:t>уб.(3</w:t>
      </w:r>
      <w:r>
        <w:rPr>
          <w:rFonts w:ascii="Times New Roman" w:hAnsi="Times New Roman" w:cs="Times New Roman"/>
          <w:sz w:val="28"/>
          <w:szCs w:val="28"/>
        </w:rPr>
        <w:t>,3</w:t>
      </w:r>
      <w:r w:rsidR="0083197A" w:rsidRPr="00577192">
        <w:rPr>
          <w:rFonts w:ascii="Times New Roman" w:hAnsi="Times New Roman" w:cs="Times New Roman"/>
          <w:sz w:val="28"/>
          <w:szCs w:val="28"/>
        </w:rPr>
        <w:t>%);</w:t>
      </w:r>
    </w:p>
    <w:p w:rsidR="00974957" w:rsidRDefault="006A663A" w:rsidP="00974957">
      <w:pPr>
        <w:spacing w:after="0"/>
        <w:ind w:left="60" w:right="60" w:firstLine="648"/>
        <w:jc w:val="both"/>
        <w:rPr>
          <w:rFonts w:ascii="Times New Roman" w:eastAsia="Times New Roman" w:hAnsi="Times New Roman" w:cs="Times New Roman"/>
          <w:sz w:val="28"/>
          <w:szCs w:val="28"/>
        </w:rPr>
      </w:pPr>
      <w:r>
        <w:rPr>
          <w:rFonts w:ascii="Times New Roman" w:hAnsi="Times New Roman" w:cs="Times New Roman"/>
          <w:b/>
          <w:sz w:val="28"/>
          <w:szCs w:val="28"/>
        </w:rPr>
        <w:lastRenderedPageBreak/>
        <w:t xml:space="preserve">- </w:t>
      </w:r>
      <w:r w:rsidR="00974957" w:rsidRPr="00974957">
        <w:rPr>
          <w:rFonts w:ascii="Times New Roman" w:hAnsi="Times New Roman" w:cs="Times New Roman"/>
          <w:b/>
          <w:sz w:val="28"/>
          <w:szCs w:val="28"/>
        </w:rPr>
        <w:t>местная администрация</w:t>
      </w:r>
      <w:r w:rsidR="00974957">
        <w:rPr>
          <w:rFonts w:ascii="Times New Roman" w:eastAsia="Times New Roman" w:hAnsi="Times New Roman" w:cs="Times New Roman"/>
          <w:sz w:val="28"/>
          <w:szCs w:val="28"/>
        </w:rPr>
        <w:t xml:space="preserve"> </w:t>
      </w:r>
      <w:r w:rsidR="00DB0C69">
        <w:rPr>
          <w:rFonts w:ascii="Times New Roman" w:eastAsia="Times New Roman" w:hAnsi="Times New Roman" w:cs="Times New Roman"/>
          <w:sz w:val="28"/>
          <w:szCs w:val="28"/>
        </w:rPr>
        <w:t>28 137,3</w:t>
      </w:r>
      <w:r w:rsidR="009463D3">
        <w:rPr>
          <w:rFonts w:ascii="Times New Roman" w:eastAsia="Times New Roman" w:hAnsi="Times New Roman" w:cs="Times New Roman"/>
          <w:sz w:val="28"/>
          <w:szCs w:val="28"/>
        </w:rPr>
        <w:t xml:space="preserve"> тыс.руб. (9,4</w:t>
      </w:r>
      <w:r w:rsidR="0083197A" w:rsidRPr="00577192">
        <w:rPr>
          <w:rFonts w:ascii="Times New Roman" w:eastAsia="Times New Roman" w:hAnsi="Times New Roman" w:cs="Times New Roman"/>
          <w:sz w:val="28"/>
          <w:szCs w:val="28"/>
        </w:rPr>
        <w:t>%), в том числе расходы на исполнение государств</w:t>
      </w:r>
      <w:r w:rsidR="00974957">
        <w:rPr>
          <w:rFonts w:ascii="Times New Roman" w:eastAsia="Times New Roman" w:hAnsi="Times New Roman" w:cs="Times New Roman"/>
          <w:sz w:val="28"/>
          <w:szCs w:val="28"/>
        </w:rPr>
        <w:t>енных полномочий по организации</w:t>
      </w:r>
      <w:r w:rsidR="001F56D9">
        <w:rPr>
          <w:rFonts w:ascii="Times New Roman" w:eastAsia="Times New Roman" w:hAnsi="Times New Roman" w:cs="Times New Roman"/>
          <w:sz w:val="28"/>
          <w:szCs w:val="28"/>
        </w:rPr>
        <w:t xml:space="preserve"> </w:t>
      </w:r>
      <w:r w:rsidR="0083197A" w:rsidRPr="00577192">
        <w:rPr>
          <w:rFonts w:ascii="Times New Roman" w:eastAsia="Times New Roman" w:hAnsi="Times New Roman" w:cs="Times New Roman"/>
          <w:sz w:val="28"/>
          <w:szCs w:val="28"/>
        </w:rPr>
        <w:t>и осуществлению деятельности по опеке и п</w:t>
      </w:r>
      <w:r w:rsidR="00974957">
        <w:rPr>
          <w:rFonts w:ascii="Times New Roman" w:eastAsia="Times New Roman" w:hAnsi="Times New Roman" w:cs="Times New Roman"/>
          <w:sz w:val="28"/>
          <w:szCs w:val="28"/>
        </w:rPr>
        <w:t xml:space="preserve">опечительству за счет субвенций </w:t>
      </w:r>
      <w:r w:rsidR="0083197A" w:rsidRPr="00577192">
        <w:rPr>
          <w:rFonts w:ascii="Times New Roman" w:eastAsia="Times New Roman" w:hAnsi="Times New Roman" w:cs="Times New Roman"/>
          <w:sz w:val="28"/>
          <w:szCs w:val="28"/>
        </w:rPr>
        <w:t>из бюджета</w:t>
      </w:r>
      <w:proofErr w:type="gramStart"/>
      <w:r w:rsidR="0083197A" w:rsidRPr="00577192">
        <w:rPr>
          <w:rFonts w:ascii="Times New Roman" w:eastAsia="Times New Roman" w:hAnsi="Times New Roman" w:cs="Times New Roman"/>
          <w:sz w:val="28"/>
          <w:szCs w:val="28"/>
        </w:rPr>
        <w:t xml:space="preserve"> </w:t>
      </w:r>
      <w:r w:rsidR="00974957">
        <w:rPr>
          <w:rFonts w:ascii="Times New Roman" w:eastAsia="Times New Roman" w:hAnsi="Times New Roman" w:cs="Times New Roman"/>
          <w:sz w:val="28"/>
          <w:szCs w:val="28"/>
        </w:rPr>
        <w:t xml:space="preserve">                     </w:t>
      </w:r>
      <w:r w:rsidR="0083197A" w:rsidRPr="00577192">
        <w:rPr>
          <w:rFonts w:ascii="Times New Roman" w:eastAsia="Times New Roman" w:hAnsi="Times New Roman" w:cs="Times New Roman"/>
          <w:sz w:val="28"/>
          <w:szCs w:val="28"/>
        </w:rPr>
        <w:t>С</w:t>
      </w:r>
      <w:proofErr w:type="gramEnd"/>
      <w:r w:rsidR="0083197A" w:rsidRPr="00577192">
        <w:rPr>
          <w:rFonts w:ascii="Times New Roman" w:eastAsia="Times New Roman" w:hAnsi="Times New Roman" w:cs="Times New Roman"/>
          <w:sz w:val="28"/>
          <w:szCs w:val="28"/>
        </w:rPr>
        <w:t>а</w:t>
      </w:r>
      <w:r w:rsidR="002B234D">
        <w:rPr>
          <w:rFonts w:ascii="Times New Roman" w:eastAsia="Times New Roman" w:hAnsi="Times New Roman" w:cs="Times New Roman"/>
          <w:sz w:val="28"/>
          <w:szCs w:val="28"/>
        </w:rPr>
        <w:t>н</w:t>
      </w:r>
      <w:r w:rsidR="00D35774">
        <w:rPr>
          <w:rFonts w:ascii="Times New Roman" w:eastAsia="Times New Roman" w:hAnsi="Times New Roman" w:cs="Times New Roman"/>
          <w:sz w:val="28"/>
          <w:szCs w:val="28"/>
        </w:rPr>
        <w:t>кт- Петерб</w:t>
      </w:r>
      <w:r w:rsidR="00DB0C69">
        <w:rPr>
          <w:rFonts w:ascii="Times New Roman" w:eastAsia="Times New Roman" w:hAnsi="Times New Roman" w:cs="Times New Roman"/>
          <w:sz w:val="28"/>
          <w:szCs w:val="28"/>
        </w:rPr>
        <w:t>урга в сумме – 3 887,4</w:t>
      </w:r>
      <w:r w:rsidR="0083197A" w:rsidRPr="00577192">
        <w:rPr>
          <w:rFonts w:ascii="Times New Roman" w:eastAsia="Times New Roman" w:hAnsi="Times New Roman" w:cs="Times New Roman"/>
          <w:sz w:val="28"/>
          <w:szCs w:val="28"/>
        </w:rPr>
        <w:t xml:space="preserve"> тыс. руб.</w:t>
      </w:r>
      <w:r w:rsidR="009463D3">
        <w:rPr>
          <w:rFonts w:ascii="Times New Roman" w:eastAsia="Times New Roman" w:hAnsi="Times New Roman" w:cs="Times New Roman"/>
          <w:sz w:val="28"/>
          <w:szCs w:val="28"/>
        </w:rPr>
        <w:t xml:space="preserve"> (1,3</w:t>
      </w:r>
      <w:r w:rsidR="00B277AE" w:rsidRPr="00577192">
        <w:rPr>
          <w:rFonts w:ascii="Times New Roman" w:eastAsia="Times New Roman" w:hAnsi="Times New Roman" w:cs="Times New Roman"/>
          <w:sz w:val="28"/>
          <w:szCs w:val="28"/>
        </w:rPr>
        <w:t>%)</w:t>
      </w:r>
      <w:r w:rsidR="0083197A" w:rsidRPr="00577192">
        <w:rPr>
          <w:rFonts w:ascii="Times New Roman" w:eastAsia="Times New Roman" w:hAnsi="Times New Roman" w:cs="Times New Roman"/>
          <w:sz w:val="28"/>
          <w:szCs w:val="28"/>
        </w:rPr>
        <w:t>;</w:t>
      </w:r>
    </w:p>
    <w:p w:rsidR="00974957" w:rsidRDefault="00D95C97" w:rsidP="00974957">
      <w:pPr>
        <w:spacing w:after="0"/>
        <w:ind w:left="60" w:right="60" w:firstLine="6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sidR="0083197A" w:rsidRPr="00974957">
        <w:rPr>
          <w:rFonts w:ascii="Times New Roman" w:hAnsi="Times New Roman" w:cs="Times New Roman"/>
          <w:b/>
          <w:sz w:val="28"/>
          <w:szCs w:val="28"/>
        </w:rPr>
        <w:t>К</w:t>
      </w:r>
      <w:r w:rsidR="00974957" w:rsidRPr="00974957">
        <w:rPr>
          <w:rFonts w:ascii="Times New Roman" w:hAnsi="Times New Roman" w:cs="Times New Roman"/>
          <w:b/>
          <w:sz w:val="28"/>
          <w:szCs w:val="28"/>
        </w:rPr>
        <w:t>ультура</w:t>
      </w:r>
      <w:r w:rsidR="00CD4139" w:rsidRPr="00577192">
        <w:rPr>
          <w:rFonts w:ascii="Times New Roman" w:hAnsi="Times New Roman" w:cs="Times New Roman"/>
          <w:sz w:val="28"/>
          <w:szCs w:val="28"/>
        </w:rPr>
        <w:t xml:space="preserve"> </w:t>
      </w:r>
      <w:r w:rsidR="00787094">
        <w:rPr>
          <w:rFonts w:ascii="Times New Roman" w:hAnsi="Times New Roman" w:cs="Times New Roman"/>
          <w:sz w:val="28"/>
          <w:szCs w:val="28"/>
        </w:rPr>
        <w:t>–</w:t>
      </w:r>
      <w:r w:rsidR="00CD4139" w:rsidRPr="00577192">
        <w:rPr>
          <w:rFonts w:ascii="Times New Roman" w:hAnsi="Times New Roman" w:cs="Times New Roman"/>
          <w:sz w:val="28"/>
          <w:szCs w:val="28"/>
        </w:rPr>
        <w:t xml:space="preserve"> </w:t>
      </w:r>
      <w:r w:rsidR="009463D3">
        <w:rPr>
          <w:rFonts w:ascii="Times New Roman" w:hAnsi="Times New Roman" w:cs="Times New Roman"/>
          <w:b/>
          <w:sz w:val="28"/>
          <w:szCs w:val="28"/>
        </w:rPr>
        <w:t>5,2</w:t>
      </w:r>
      <w:r w:rsidR="00B277AE" w:rsidRPr="00A75055">
        <w:rPr>
          <w:rFonts w:ascii="Times New Roman" w:hAnsi="Times New Roman" w:cs="Times New Roman"/>
          <w:b/>
          <w:sz w:val="28"/>
          <w:szCs w:val="28"/>
        </w:rPr>
        <w:t>%</w:t>
      </w:r>
      <w:r w:rsidR="00CD4139" w:rsidRPr="00A75055">
        <w:rPr>
          <w:rFonts w:ascii="Times New Roman" w:hAnsi="Times New Roman" w:cs="Times New Roman"/>
          <w:b/>
          <w:sz w:val="28"/>
          <w:szCs w:val="28"/>
        </w:rPr>
        <w:t>,</w:t>
      </w:r>
      <w:r w:rsidR="00CD4139" w:rsidRPr="00577192">
        <w:rPr>
          <w:rFonts w:ascii="Times New Roman" w:hAnsi="Times New Roman" w:cs="Times New Roman"/>
          <w:sz w:val="28"/>
          <w:szCs w:val="28"/>
        </w:rPr>
        <w:t xml:space="preserve"> в сумме </w:t>
      </w:r>
      <w:r w:rsidR="009463D3">
        <w:rPr>
          <w:rFonts w:ascii="Times New Roman" w:hAnsi="Times New Roman" w:cs="Times New Roman"/>
          <w:sz w:val="28"/>
          <w:szCs w:val="28"/>
        </w:rPr>
        <w:t>15 602,4</w:t>
      </w:r>
      <w:r w:rsidR="00974957">
        <w:rPr>
          <w:rFonts w:ascii="Times New Roman" w:hAnsi="Times New Roman" w:cs="Times New Roman"/>
          <w:sz w:val="28"/>
          <w:szCs w:val="28"/>
        </w:rPr>
        <w:t xml:space="preserve"> тыс. руб.,</w:t>
      </w:r>
      <w:r w:rsidR="0083197A" w:rsidRPr="00577192">
        <w:rPr>
          <w:rFonts w:ascii="Times New Roman" w:hAnsi="Times New Roman" w:cs="Times New Roman"/>
          <w:sz w:val="28"/>
          <w:szCs w:val="28"/>
        </w:rPr>
        <w:t xml:space="preserve"> на</w:t>
      </w:r>
      <w:r w:rsidR="00787094">
        <w:rPr>
          <w:rFonts w:ascii="Times New Roman" w:hAnsi="Times New Roman" w:cs="Times New Roman"/>
          <w:sz w:val="28"/>
          <w:szCs w:val="28"/>
        </w:rPr>
        <w:t xml:space="preserve"> организацию</w:t>
      </w:r>
      <w:r w:rsidR="0083197A" w:rsidRPr="00577192">
        <w:rPr>
          <w:rFonts w:ascii="Times New Roman" w:hAnsi="Times New Roman" w:cs="Times New Roman"/>
          <w:sz w:val="28"/>
          <w:szCs w:val="28"/>
        </w:rPr>
        <w:t xml:space="preserve"> и проведение досуговых мероприятий для жителей, проживающих на территории муни</w:t>
      </w:r>
      <w:r w:rsidR="006C3E3F" w:rsidRPr="00577192">
        <w:rPr>
          <w:rFonts w:ascii="Times New Roman" w:hAnsi="Times New Roman" w:cs="Times New Roman"/>
          <w:sz w:val="28"/>
          <w:szCs w:val="28"/>
        </w:rPr>
        <w:t>ципального образования</w:t>
      </w:r>
      <w:r w:rsidR="00941C8C">
        <w:rPr>
          <w:rFonts w:ascii="Times New Roman" w:hAnsi="Times New Roman" w:cs="Times New Roman"/>
          <w:sz w:val="28"/>
          <w:szCs w:val="28"/>
        </w:rPr>
        <w:t>.</w:t>
      </w:r>
      <w:r w:rsidR="006C3E3F" w:rsidRPr="00577192">
        <w:rPr>
          <w:rFonts w:ascii="Times New Roman" w:hAnsi="Times New Roman" w:cs="Times New Roman"/>
          <w:sz w:val="28"/>
          <w:szCs w:val="28"/>
        </w:rPr>
        <w:t xml:space="preserve"> </w:t>
      </w:r>
    </w:p>
    <w:p w:rsidR="00974957" w:rsidRDefault="00D95C97" w:rsidP="00974957">
      <w:pPr>
        <w:spacing w:after="0"/>
        <w:ind w:left="60" w:right="60" w:firstLine="648"/>
        <w:jc w:val="both"/>
        <w:rPr>
          <w:rFonts w:ascii="Times New Roman" w:eastAsia="Times New Roman" w:hAnsi="Times New Roman" w:cs="Times New Roman"/>
          <w:sz w:val="28"/>
          <w:szCs w:val="28"/>
        </w:rPr>
      </w:pPr>
      <w:r w:rsidRPr="00D95C97">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sidR="00CF1718" w:rsidRPr="00974957">
        <w:rPr>
          <w:rFonts w:ascii="Times New Roman" w:hAnsi="Times New Roman" w:cs="Times New Roman"/>
          <w:b/>
          <w:sz w:val="28"/>
          <w:szCs w:val="28"/>
        </w:rPr>
        <w:t>Соци</w:t>
      </w:r>
      <w:r w:rsidR="00941C8C" w:rsidRPr="00974957">
        <w:rPr>
          <w:rFonts w:ascii="Times New Roman" w:hAnsi="Times New Roman" w:cs="Times New Roman"/>
          <w:b/>
          <w:sz w:val="28"/>
          <w:szCs w:val="28"/>
        </w:rPr>
        <w:t>альная политика</w:t>
      </w:r>
      <w:r w:rsidR="00941C8C">
        <w:rPr>
          <w:rFonts w:ascii="Times New Roman" w:hAnsi="Times New Roman" w:cs="Times New Roman"/>
          <w:sz w:val="28"/>
          <w:szCs w:val="28"/>
        </w:rPr>
        <w:t xml:space="preserve"> – </w:t>
      </w:r>
      <w:r w:rsidR="009463D3">
        <w:rPr>
          <w:rFonts w:ascii="Times New Roman" w:hAnsi="Times New Roman" w:cs="Times New Roman"/>
          <w:b/>
          <w:sz w:val="28"/>
          <w:szCs w:val="28"/>
        </w:rPr>
        <w:t>7,6</w:t>
      </w:r>
      <w:r w:rsidR="00347D6D" w:rsidRPr="00A75055">
        <w:rPr>
          <w:rFonts w:ascii="Times New Roman" w:hAnsi="Times New Roman" w:cs="Times New Roman"/>
          <w:b/>
          <w:sz w:val="28"/>
          <w:szCs w:val="28"/>
        </w:rPr>
        <w:t xml:space="preserve"> </w:t>
      </w:r>
      <w:r w:rsidR="00941C8C" w:rsidRPr="00A75055">
        <w:rPr>
          <w:rFonts w:ascii="Times New Roman" w:hAnsi="Times New Roman" w:cs="Times New Roman"/>
          <w:b/>
          <w:sz w:val="28"/>
          <w:szCs w:val="28"/>
        </w:rPr>
        <w:t>%</w:t>
      </w:r>
      <w:r w:rsidR="009463D3">
        <w:rPr>
          <w:rFonts w:ascii="Times New Roman" w:hAnsi="Times New Roman" w:cs="Times New Roman"/>
          <w:sz w:val="28"/>
          <w:szCs w:val="28"/>
        </w:rPr>
        <w:t xml:space="preserve"> (22 648,7</w:t>
      </w:r>
      <w:r w:rsidR="0083197A" w:rsidRPr="00577192">
        <w:rPr>
          <w:rFonts w:ascii="Times New Roman" w:hAnsi="Times New Roman" w:cs="Times New Roman"/>
          <w:sz w:val="28"/>
          <w:szCs w:val="28"/>
        </w:rPr>
        <w:t xml:space="preserve"> тыс</w:t>
      </w:r>
      <w:proofErr w:type="gramStart"/>
      <w:r w:rsidR="0083197A" w:rsidRPr="00577192">
        <w:rPr>
          <w:rFonts w:ascii="Times New Roman" w:hAnsi="Times New Roman" w:cs="Times New Roman"/>
          <w:sz w:val="28"/>
          <w:szCs w:val="28"/>
        </w:rPr>
        <w:t>.р</w:t>
      </w:r>
      <w:proofErr w:type="gramEnd"/>
      <w:r w:rsidR="0083197A" w:rsidRPr="00577192">
        <w:rPr>
          <w:rFonts w:ascii="Times New Roman" w:hAnsi="Times New Roman" w:cs="Times New Roman"/>
          <w:sz w:val="28"/>
          <w:szCs w:val="28"/>
        </w:rPr>
        <w:t xml:space="preserve">уб.), </w:t>
      </w:r>
      <w:r w:rsidR="0083197A" w:rsidRPr="00974957">
        <w:rPr>
          <w:rFonts w:ascii="Times New Roman" w:hAnsi="Times New Roman" w:cs="Times New Roman"/>
          <w:b/>
          <w:sz w:val="28"/>
          <w:szCs w:val="28"/>
        </w:rPr>
        <w:t>в том числе</w:t>
      </w:r>
      <w:r w:rsidR="0083197A" w:rsidRPr="00577192">
        <w:rPr>
          <w:rFonts w:ascii="Times New Roman" w:hAnsi="Times New Roman" w:cs="Times New Roman"/>
          <w:sz w:val="28"/>
          <w:szCs w:val="28"/>
        </w:rPr>
        <w:t>:</w:t>
      </w:r>
    </w:p>
    <w:p w:rsidR="0083197A" w:rsidRPr="00974957" w:rsidRDefault="0083197A" w:rsidP="00974957">
      <w:pPr>
        <w:spacing w:after="0"/>
        <w:ind w:left="60" w:right="60" w:firstLine="648"/>
        <w:jc w:val="both"/>
        <w:rPr>
          <w:rFonts w:ascii="Times New Roman" w:eastAsia="Times New Roman" w:hAnsi="Times New Roman" w:cs="Times New Roman"/>
          <w:sz w:val="28"/>
          <w:szCs w:val="28"/>
        </w:rPr>
      </w:pPr>
      <w:r w:rsidRPr="00577192">
        <w:rPr>
          <w:rFonts w:ascii="Times New Roman" w:hAnsi="Times New Roman" w:cs="Times New Roman"/>
          <w:sz w:val="28"/>
          <w:szCs w:val="28"/>
        </w:rPr>
        <w:t xml:space="preserve">Пенсионное обеспечение в сумме </w:t>
      </w:r>
      <w:r w:rsidR="00822010">
        <w:rPr>
          <w:rFonts w:ascii="Times New Roman" w:hAnsi="Times New Roman" w:cs="Times New Roman"/>
          <w:sz w:val="28"/>
          <w:szCs w:val="28"/>
        </w:rPr>
        <w:t>851,8</w:t>
      </w:r>
      <w:r w:rsidR="00843B5C">
        <w:rPr>
          <w:rFonts w:ascii="Times New Roman" w:hAnsi="Times New Roman" w:cs="Times New Roman"/>
          <w:sz w:val="28"/>
          <w:szCs w:val="28"/>
        </w:rPr>
        <w:t xml:space="preserve"> тыс.</w:t>
      </w:r>
      <w:r w:rsidR="003B465D">
        <w:rPr>
          <w:rFonts w:ascii="Times New Roman" w:hAnsi="Times New Roman" w:cs="Times New Roman"/>
          <w:sz w:val="28"/>
          <w:szCs w:val="28"/>
        </w:rPr>
        <w:t xml:space="preserve"> </w:t>
      </w:r>
      <w:r w:rsidR="009463D3">
        <w:rPr>
          <w:rFonts w:ascii="Times New Roman" w:hAnsi="Times New Roman" w:cs="Times New Roman"/>
          <w:sz w:val="28"/>
          <w:szCs w:val="28"/>
        </w:rPr>
        <w:t>руб. (0,3</w:t>
      </w:r>
      <w:r w:rsidRPr="00577192">
        <w:rPr>
          <w:rFonts w:ascii="Times New Roman" w:hAnsi="Times New Roman" w:cs="Times New Roman"/>
          <w:sz w:val="28"/>
          <w:szCs w:val="28"/>
        </w:rPr>
        <w:t>%), расходы на выплату пенсии за выслугу лет лицам, замещавшим муниципальные должности и</w:t>
      </w:r>
      <w:r w:rsidR="00CD4139" w:rsidRPr="00577192">
        <w:rPr>
          <w:rFonts w:ascii="Times New Roman" w:hAnsi="Times New Roman" w:cs="Times New Roman"/>
          <w:sz w:val="28"/>
          <w:szCs w:val="28"/>
        </w:rPr>
        <w:t xml:space="preserve"> должности муниципальной службы </w:t>
      </w:r>
      <w:r w:rsidR="009463D3">
        <w:rPr>
          <w:rFonts w:ascii="Times New Roman" w:hAnsi="Times New Roman" w:cs="Times New Roman"/>
          <w:sz w:val="28"/>
          <w:szCs w:val="28"/>
        </w:rPr>
        <w:t>(2</w:t>
      </w:r>
      <w:r w:rsidR="00B713E0" w:rsidRPr="00577192">
        <w:rPr>
          <w:rFonts w:ascii="Times New Roman" w:hAnsi="Times New Roman" w:cs="Times New Roman"/>
          <w:sz w:val="28"/>
          <w:szCs w:val="28"/>
        </w:rPr>
        <w:t xml:space="preserve"> человека – Рослова Н.Н., Артамонова Г.И.</w:t>
      </w:r>
      <w:r w:rsidR="009463D3">
        <w:rPr>
          <w:rFonts w:ascii="Times New Roman" w:hAnsi="Times New Roman" w:cs="Times New Roman"/>
          <w:sz w:val="28"/>
          <w:szCs w:val="28"/>
        </w:rPr>
        <w:t xml:space="preserve"> Вайзерова Н.А., Егизарян Т.Н.</w:t>
      </w:r>
      <w:r w:rsidR="00B713E0" w:rsidRPr="00577192">
        <w:rPr>
          <w:rFonts w:ascii="Times New Roman" w:hAnsi="Times New Roman" w:cs="Times New Roman"/>
          <w:sz w:val="28"/>
          <w:szCs w:val="28"/>
        </w:rPr>
        <w:t>)</w:t>
      </w:r>
    </w:p>
    <w:p w:rsidR="0083197A" w:rsidRPr="00577192" w:rsidRDefault="0083197A" w:rsidP="00577192">
      <w:pPr>
        <w:spacing w:after="0" w:line="240" w:lineRule="auto"/>
        <w:ind w:firstLine="708"/>
        <w:jc w:val="both"/>
        <w:rPr>
          <w:rFonts w:ascii="Times New Roman" w:hAnsi="Times New Roman" w:cs="Times New Roman"/>
          <w:sz w:val="28"/>
          <w:szCs w:val="28"/>
        </w:rPr>
      </w:pPr>
      <w:r w:rsidRPr="00577192">
        <w:rPr>
          <w:rFonts w:ascii="Times New Roman" w:hAnsi="Times New Roman" w:cs="Times New Roman"/>
          <w:sz w:val="28"/>
          <w:szCs w:val="28"/>
        </w:rPr>
        <w:t xml:space="preserve">Социальное обеспечение населения </w:t>
      </w:r>
      <w:r w:rsidR="00CD4139" w:rsidRPr="00577192">
        <w:rPr>
          <w:rFonts w:ascii="Times New Roman" w:hAnsi="Times New Roman" w:cs="Times New Roman"/>
          <w:sz w:val="28"/>
          <w:szCs w:val="28"/>
        </w:rPr>
        <w:t>в</w:t>
      </w:r>
      <w:r w:rsidR="00974957">
        <w:rPr>
          <w:rFonts w:ascii="Times New Roman" w:hAnsi="Times New Roman" w:cs="Times New Roman"/>
          <w:sz w:val="28"/>
          <w:szCs w:val="28"/>
        </w:rPr>
        <w:t xml:space="preserve"> сумме </w:t>
      </w:r>
      <w:r w:rsidR="009463D3">
        <w:rPr>
          <w:rFonts w:ascii="Times New Roman" w:hAnsi="Times New Roman" w:cs="Times New Roman"/>
          <w:sz w:val="28"/>
          <w:szCs w:val="28"/>
        </w:rPr>
        <w:t>935,4</w:t>
      </w:r>
      <w:r w:rsidR="00CD4139" w:rsidRPr="00577192">
        <w:rPr>
          <w:rFonts w:ascii="Times New Roman" w:hAnsi="Times New Roman" w:cs="Times New Roman"/>
          <w:sz w:val="28"/>
          <w:szCs w:val="28"/>
        </w:rPr>
        <w:t xml:space="preserve"> </w:t>
      </w:r>
      <w:r w:rsidR="009463D3">
        <w:rPr>
          <w:rFonts w:ascii="Times New Roman" w:hAnsi="Times New Roman" w:cs="Times New Roman"/>
          <w:sz w:val="28"/>
          <w:szCs w:val="28"/>
        </w:rPr>
        <w:t>тыс</w:t>
      </w:r>
      <w:proofErr w:type="gramStart"/>
      <w:r w:rsidR="009463D3">
        <w:rPr>
          <w:rFonts w:ascii="Times New Roman" w:hAnsi="Times New Roman" w:cs="Times New Roman"/>
          <w:sz w:val="28"/>
          <w:szCs w:val="28"/>
        </w:rPr>
        <w:t>.р</w:t>
      </w:r>
      <w:proofErr w:type="gramEnd"/>
      <w:r w:rsidR="009463D3">
        <w:rPr>
          <w:rFonts w:ascii="Times New Roman" w:hAnsi="Times New Roman" w:cs="Times New Roman"/>
          <w:sz w:val="28"/>
          <w:szCs w:val="28"/>
        </w:rPr>
        <w:t>уб. (0,3</w:t>
      </w:r>
      <w:r w:rsidRPr="00577192">
        <w:rPr>
          <w:rFonts w:ascii="Times New Roman" w:hAnsi="Times New Roman" w:cs="Times New Roman"/>
          <w:sz w:val="28"/>
          <w:szCs w:val="28"/>
        </w:rPr>
        <w:t>%) - расходы на предоставление доплат к пенсии лицам, замещавшим муниципальные должности и должности муниципальной службы</w:t>
      </w:r>
      <w:r w:rsidR="00974957">
        <w:rPr>
          <w:rFonts w:ascii="Times New Roman" w:hAnsi="Times New Roman" w:cs="Times New Roman"/>
          <w:sz w:val="28"/>
          <w:szCs w:val="28"/>
        </w:rPr>
        <w:t xml:space="preserve"> </w:t>
      </w:r>
      <w:r w:rsidR="009463D3">
        <w:rPr>
          <w:rFonts w:ascii="Times New Roman" w:hAnsi="Times New Roman" w:cs="Times New Roman"/>
          <w:sz w:val="28"/>
          <w:szCs w:val="28"/>
        </w:rPr>
        <w:t>( 4</w:t>
      </w:r>
      <w:r w:rsidR="00B713E0" w:rsidRPr="00577192">
        <w:rPr>
          <w:rFonts w:ascii="Times New Roman" w:hAnsi="Times New Roman" w:cs="Times New Roman"/>
          <w:sz w:val="28"/>
          <w:szCs w:val="28"/>
        </w:rPr>
        <w:t xml:space="preserve"> человека -</w:t>
      </w:r>
      <w:r w:rsidR="00CD4139" w:rsidRPr="00577192">
        <w:rPr>
          <w:rFonts w:ascii="Times New Roman" w:hAnsi="Times New Roman" w:cs="Times New Roman"/>
          <w:sz w:val="28"/>
          <w:szCs w:val="28"/>
        </w:rPr>
        <w:t xml:space="preserve"> </w:t>
      </w:r>
      <w:r w:rsidR="00B713E0" w:rsidRPr="00577192">
        <w:rPr>
          <w:rFonts w:ascii="Times New Roman" w:hAnsi="Times New Roman" w:cs="Times New Roman"/>
          <w:sz w:val="28"/>
          <w:szCs w:val="28"/>
        </w:rPr>
        <w:t>Бакулина Н.Ю., Сысик Т.И.</w:t>
      </w:r>
      <w:r w:rsidR="009463D3">
        <w:rPr>
          <w:rFonts w:ascii="Times New Roman" w:hAnsi="Times New Roman" w:cs="Times New Roman"/>
          <w:sz w:val="28"/>
          <w:szCs w:val="28"/>
        </w:rPr>
        <w:t>,</w:t>
      </w:r>
      <w:r w:rsidR="009463D3" w:rsidRPr="009463D3">
        <w:rPr>
          <w:rFonts w:ascii="Times New Roman" w:hAnsi="Times New Roman" w:cs="Times New Roman"/>
          <w:sz w:val="28"/>
          <w:szCs w:val="28"/>
        </w:rPr>
        <w:t xml:space="preserve"> </w:t>
      </w:r>
      <w:r w:rsidR="009463D3">
        <w:rPr>
          <w:rFonts w:ascii="Times New Roman" w:hAnsi="Times New Roman" w:cs="Times New Roman"/>
          <w:sz w:val="28"/>
          <w:szCs w:val="28"/>
        </w:rPr>
        <w:t>Вайзерова Н.А., Егизарян Т.Н.</w:t>
      </w:r>
      <w:r w:rsidR="009463D3" w:rsidRPr="00577192">
        <w:rPr>
          <w:rFonts w:ascii="Times New Roman" w:hAnsi="Times New Roman" w:cs="Times New Roman"/>
          <w:sz w:val="28"/>
          <w:szCs w:val="28"/>
        </w:rPr>
        <w:t>)</w:t>
      </w:r>
      <w:r w:rsidRPr="00577192">
        <w:rPr>
          <w:rFonts w:ascii="Times New Roman" w:hAnsi="Times New Roman" w:cs="Times New Roman"/>
          <w:sz w:val="28"/>
          <w:szCs w:val="28"/>
        </w:rPr>
        <w:t>;</w:t>
      </w:r>
    </w:p>
    <w:p w:rsidR="00FD1DFC" w:rsidRDefault="0083197A" w:rsidP="00FD1DFC">
      <w:pPr>
        <w:spacing w:after="0" w:line="240" w:lineRule="auto"/>
        <w:ind w:firstLine="708"/>
        <w:jc w:val="both"/>
        <w:rPr>
          <w:rFonts w:ascii="Times New Roman" w:hAnsi="Times New Roman" w:cs="Times New Roman"/>
          <w:sz w:val="28"/>
          <w:szCs w:val="28"/>
        </w:rPr>
      </w:pPr>
      <w:r w:rsidRPr="00577192">
        <w:rPr>
          <w:rFonts w:ascii="Times New Roman" w:hAnsi="Times New Roman" w:cs="Times New Roman"/>
          <w:sz w:val="28"/>
          <w:szCs w:val="28"/>
        </w:rPr>
        <w:t>О</w:t>
      </w:r>
      <w:r w:rsidR="009463D3">
        <w:rPr>
          <w:rFonts w:ascii="Times New Roman" w:hAnsi="Times New Roman" w:cs="Times New Roman"/>
          <w:sz w:val="28"/>
          <w:szCs w:val="28"/>
        </w:rPr>
        <w:t>храна семьи и детства – 20 819,3</w:t>
      </w:r>
      <w:r w:rsidR="00D94C83">
        <w:rPr>
          <w:rFonts w:ascii="Times New Roman" w:hAnsi="Times New Roman" w:cs="Times New Roman"/>
          <w:sz w:val="28"/>
          <w:szCs w:val="28"/>
        </w:rPr>
        <w:t xml:space="preserve"> тыс. руб. (7</w:t>
      </w:r>
      <w:r w:rsidR="005C2C4C" w:rsidRPr="00577192">
        <w:rPr>
          <w:rFonts w:ascii="Times New Roman" w:hAnsi="Times New Roman" w:cs="Times New Roman"/>
          <w:sz w:val="28"/>
          <w:szCs w:val="28"/>
        </w:rPr>
        <w:t>%),</w:t>
      </w:r>
      <w:r w:rsidRPr="00577192">
        <w:rPr>
          <w:rFonts w:ascii="Times New Roman" w:hAnsi="Times New Roman" w:cs="Times New Roman"/>
          <w:sz w:val="28"/>
          <w:szCs w:val="28"/>
        </w:rPr>
        <w:t xml:space="preserve"> из них 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w:t>
      </w:r>
      <w:r w:rsidR="00CF1718" w:rsidRPr="00577192">
        <w:rPr>
          <w:rFonts w:ascii="Times New Roman" w:hAnsi="Times New Roman" w:cs="Times New Roman"/>
          <w:sz w:val="28"/>
          <w:szCs w:val="28"/>
        </w:rPr>
        <w:t>а</w:t>
      </w:r>
      <w:r w:rsidR="00CD4139" w:rsidRPr="00577192">
        <w:rPr>
          <w:rFonts w:ascii="Times New Roman" w:hAnsi="Times New Roman" w:cs="Times New Roman"/>
          <w:sz w:val="28"/>
          <w:szCs w:val="28"/>
        </w:rPr>
        <w:t xml:space="preserve"> Санкт-Пет</w:t>
      </w:r>
      <w:r w:rsidR="005B0A24">
        <w:rPr>
          <w:rFonts w:ascii="Times New Roman" w:hAnsi="Times New Roman" w:cs="Times New Roman"/>
          <w:sz w:val="28"/>
          <w:szCs w:val="28"/>
        </w:rPr>
        <w:t>ербурга</w:t>
      </w:r>
      <w:r w:rsidR="0059621F">
        <w:rPr>
          <w:rFonts w:ascii="Times New Roman" w:hAnsi="Times New Roman" w:cs="Times New Roman"/>
          <w:sz w:val="28"/>
          <w:szCs w:val="28"/>
        </w:rPr>
        <w:t xml:space="preserve"> в сумме 12 215,7 тыс</w:t>
      </w:r>
      <w:proofErr w:type="gramStart"/>
      <w:r w:rsidR="0059621F">
        <w:rPr>
          <w:rFonts w:ascii="Times New Roman" w:hAnsi="Times New Roman" w:cs="Times New Roman"/>
          <w:sz w:val="28"/>
          <w:szCs w:val="28"/>
        </w:rPr>
        <w:t>.р</w:t>
      </w:r>
      <w:proofErr w:type="gramEnd"/>
      <w:r w:rsidR="0059621F">
        <w:rPr>
          <w:rFonts w:ascii="Times New Roman" w:hAnsi="Times New Roman" w:cs="Times New Roman"/>
          <w:sz w:val="28"/>
          <w:szCs w:val="28"/>
        </w:rPr>
        <w:t>уб. (4,1</w:t>
      </w:r>
      <w:r w:rsidR="005C2C4C" w:rsidRPr="00577192">
        <w:rPr>
          <w:rFonts w:ascii="Times New Roman" w:hAnsi="Times New Roman" w:cs="Times New Roman"/>
          <w:sz w:val="28"/>
          <w:szCs w:val="28"/>
        </w:rPr>
        <w:t>%)</w:t>
      </w:r>
      <w:r w:rsidR="00485F32">
        <w:rPr>
          <w:rFonts w:ascii="Times New Roman" w:hAnsi="Times New Roman" w:cs="Times New Roman"/>
          <w:sz w:val="28"/>
          <w:szCs w:val="28"/>
        </w:rPr>
        <w:t xml:space="preserve">, расходы </w:t>
      </w:r>
      <w:r w:rsidRPr="00577192">
        <w:rPr>
          <w:rFonts w:ascii="Times New Roman" w:hAnsi="Times New Roman" w:cs="Times New Roman"/>
          <w:sz w:val="28"/>
          <w:szCs w:val="28"/>
        </w:rPr>
        <w:t>на исполнение государственного полномо</w:t>
      </w:r>
      <w:r w:rsidR="00485F32">
        <w:rPr>
          <w:rFonts w:ascii="Times New Roman" w:hAnsi="Times New Roman" w:cs="Times New Roman"/>
          <w:sz w:val="28"/>
          <w:szCs w:val="28"/>
        </w:rPr>
        <w:t xml:space="preserve">чия по выплате денежных средств </w:t>
      </w:r>
      <w:r w:rsidRPr="00577192">
        <w:rPr>
          <w:rFonts w:ascii="Times New Roman" w:hAnsi="Times New Roman" w:cs="Times New Roman"/>
          <w:sz w:val="28"/>
          <w:szCs w:val="28"/>
        </w:rPr>
        <w:t>на вознаграждение приемным родителям за счет субвенций</w:t>
      </w:r>
      <w:r w:rsidR="00485F32">
        <w:rPr>
          <w:rFonts w:ascii="Times New Roman" w:hAnsi="Times New Roman" w:cs="Times New Roman"/>
          <w:sz w:val="28"/>
          <w:szCs w:val="28"/>
        </w:rPr>
        <w:t xml:space="preserve"> из бюджета </w:t>
      </w:r>
      <w:r w:rsidR="00ED51E5">
        <w:rPr>
          <w:rFonts w:ascii="Times New Roman" w:hAnsi="Times New Roman" w:cs="Times New Roman"/>
          <w:sz w:val="28"/>
          <w:szCs w:val="28"/>
        </w:rPr>
        <w:t xml:space="preserve">                                С</w:t>
      </w:r>
      <w:r w:rsidR="0059621F">
        <w:rPr>
          <w:rFonts w:ascii="Times New Roman" w:hAnsi="Times New Roman" w:cs="Times New Roman"/>
          <w:sz w:val="28"/>
          <w:szCs w:val="28"/>
        </w:rPr>
        <w:t>анкт-Петербурга  в сумме 8 603,6 тыс</w:t>
      </w:r>
      <w:proofErr w:type="gramStart"/>
      <w:r w:rsidR="0059621F">
        <w:rPr>
          <w:rFonts w:ascii="Times New Roman" w:hAnsi="Times New Roman" w:cs="Times New Roman"/>
          <w:sz w:val="28"/>
          <w:szCs w:val="28"/>
        </w:rPr>
        <w:t>.р</w:t>
      </w:r>
      <w:proofErr w:type="gramEnd"/>
      <w:r w:rsidR="0059621F">
        <w:rPr>
          <w:rFonts w:ascii="Times New Roman" w:hAnsi="Times New Roman" w:cs="Times New Roman"/>
          <w:sz w:val="28"/>
          <w:szCs w:val="28"/>
        </w:rPr>
        <w:t>уб. (2,9</w:t>
      </w:r>
      <w:r w:rsidR="005C2C4C" w:rsidRPr="00577192">
        <w:rPr>
          <w:rFonts w:ascii="Times New Roman" w:hAnsi="Times New Roman" w:cs="Times New Roman"/>
          <w:sz w:val="28"/>
          <w:szCs w:val="28"/>
        </w:rPr>
        <w:t>%).</w:t>
      </w:r>
    </w:p>
    <w:p w:rsidR="00D372C8" w:rsidRDefault="00643532" w:rsidP="00FD1DFC">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5. Другие общегосударственные вопросы </w:t>
      </w:r>
      <w:r w:rsidR="0059621F">
        <w:rPr>
          <w:rFonts w:ascii="Times New Roman" w:hAnsi="Times New Roman" w:cs="Times New Roman"/>
          <w:b/>
          <w:sz w:val="28"/>
          <w:szCs w:val="28"/>
        </w:rPr>
        <w:t>–</w:t>
      </w:r>
      <w:r>
        <w:rPr>
          <w:rFonts w:ascii="Times New Roman" w:hAnsi="Times New Roman" w:cs="Times New Roman"/>
          <w:b/>
          <w:sz w:val="28"/>
          <w:szCs w:val="28"/>
        </w:rPr>
        <w:t xml:space="preserve"> </w:t>
      </w:r>
      <w:r w:rsidR="0059621F">
        <w:rPr>
          <w:rFonts w:ascii="Times New Roman" w:hAnsi="Times New Roman" w:cs="Times New Roman"/>
          <w:b/>
          <w:sz w:val="28"/>
          <w:szCs w:val="28"/>
        </w:rPr>
        <w:t>224,2</w:t>
      </w:r>
      <w:r>
        <w:rPr>
          <w:rFonts w:ascii="Times New Roman" w:hAnsi="Times New Roman" w:cs="Times New Roman"/>
          <w:b/>
          <w:sz w:val="28"/>
          <w:szCs w:val="28"/>
        </w:rPr>
        <w:t xml:space="preserve"> тыс. руб. </w:t>
      </w:r>
      <w:r w:rsidRPr="00643532">
        <w:rPr>
          <w:rFonts w:ascii="Times New Roman" w:hAnsi="Times New Roman" w:cs="Times New Roman"/>
          <w:sz w:val="28"/>
          <w:szCs w:val="28"/>
        </w:rPr>
        <w:t>(</w:t>
      </w:r>
      <w:r w:rsidR="0059621F">
        <w:rPr>
          <w:rFonts w:ascii="Times New Roman" w:hAnsi="Times New Roman" w:cs="Times New Roman"/>
          <w:sz w:val="28"/>
          <w:szCs w:val="28"/>
        </w:rPr>
        <w:t>формирование архивных фондов 215</w:t>
      </w:r>
      <w:r w:rsidR="00986B34">
        <w:rPr>
          <w:rFonts w:ascii="Times New Roman" w:hAnsi="Times New Roman" w:cs="Times New Roman"/>
          <w:sz w:val="28"/>
          <w:szCs w:val="28"/>
        </w:rPr>
        <w:t xml:space="preserve">,0 тыс. руб., расходы на полномочия по составлению протоколов об администативных правонарушениях, за счет субвенции  </w:t>
      </w:r>
      <w:r w:rsidR="0059621F">
        <w:rPr>
          <w:rFonts w:ascii="Times New Roman" w:hAnsi="Times New Roman" w:cs="Times New Roman"/>
          <w:sz w:val="28"/>
          <w:szCs w:val="28"/>
        </w:rPr>
        <w:t xml:space="preserve">                             9,2</w:t>
      </w:r>
      <w:r w:rsidR="00986B34">
        <w:rPr>
          <w:rFonts w:ascii="Times New Roman" w:hAnsi="Times New Roman" w:cs="Times New Roman"/>
          <w:sz w:val="28"/>
          <w:szCs w:val="28"/>
        </w:rPr>
        <w:t xml:space="preserve"> тыс. руб.).</w:t>
      </w:r>
    </w:p>
    <w:p w:rsidR="005B1FAC" w:rsidRPr="00643532" w:rsidRDefault="005B1FAC" w:rsidP="00FD1DFC">
      <w:pPr>
        <w:spacing w:after="0" w:line="240" w:lineRule="auto"/>
        <w:ind w:firstLine="708"/>
        <w:jc w:val="both"/>
        <w:rPr>
          <w:rFonts w:ascii="Times New Roman" w:hAnsi="Times New Roman" w:cs="Times New Roman"/>
          <w:sz w:val="28"/>
          <w:szCs w:val="28"/>
        </w:rPr>
      </w:pPr>
      <w:r w:rsidRPr="005B1FAC">
        <w:rPr>
          <w:rFonts w:ascii="Times New Roman" w:hAnsi="Times New Roman" w:cs="Times New Roman"/>
          <w:b/>
          <w:sz w:val="28"/>
          <w:szCs w:val="28"/>
        </w:rPr>
        <w:t>6</w:t>
      </w:r>
      <w:r w:rsidR="0059621F">
        <w:rPr>
          <w:rFonts w:ascii="Times New Roman" w:hAnsi="Times New Roman" w:cs="Times New Roman"/>
          <w:b/>
          <w:sz w:val="28"/>
          <w:szCs w:val="28"/>
        </w:rPr>
        <w:t>. Национальная экономика – 264,6</w:t>
      </w:r>
      <w:r w:rsidRPr="005B1FAC">
        <w:rPr>
          <w:rFonts w:ascii="Times New Roman" w:hAnsi="Times New Roman" w:cs="Times New Roman"/>
          <w:b/>
          <w:sz w:val="28"/>
          <w:szCs w:val="28"/>
        </w:rPr>
        <w:t xml:space="preserve"> тыс. руб.</w:t>
      </w:r>
      <w:r>
        <w:rPr>
          <w:rFonts w:ascii="Times New Roman" w:hAnsi="Times New Roman" w:cs="Times New Roman"/>
          <w:sz w:val="28"/>
          <w:szCs w:val="28"/>
        </w:rPr>
        <w:t xml:space="preserve"> (трудоустройство б</w:t>
      </w:r>
      <w:r w:rsidR="0059621F">
        <w:rPr>
          <w:rFonts w:ascii="Times New Roman" w:hAnsi="Times New Roman" w:cs="Times New Roman"/>
          <w:sz w:val="28"/>
          <w:szCs w:val="28"/>
        </w:rPr>
        <w:t>езработных граждан в сумме 127,5</w:t>
      </w:r>
      <w:r>
        <w:rPr>
          <w:rFonts w:ascii="Times New Roman" w:hAnsi="Times New Roman" w:cs="Times New Roman"/>
          <w:sz w:val="28"/>
          <w:szCs w:val="28"/>
        </w:rPr>
        <w:t xml:space="preserve"> тыс. руб., трудоустройств</w:t>
      </w:r>
      <w:r w:rsidR="0059621F">
        <w:rPr>
          <w:rFonts w:ascii="Times New Roman" w:hAnsi="Times New Roman" w:cs="Times New Roman"/>
          <w:sz w:val="28"/>
          <w:szCs w:val="28"/>
        </w:rPr>
        <w:t>о несовершеннолетних в сумме 117,1</w:t>
      </w:r>
      <w:r>
        <w:rPr>
          <w:rFonts w:ascii="Times New Roman" w:hAnsi="Times New Roman" w:cs="Times New Roman"/>
          <w:sz w:val="28"/>
          <w:szCs w:val="28"/>
        </w:rPr>
        <w:t xml:space="preserve"> тыс. руб., </w:t>
      </w:r>
      <w:r w:rsidR="0059621F">
        <w:rPr>
          <w:rFonts w:ascii="Times New Roman" w:hAnsi="Times New Roman" w:cs="Times New Roman"/>
          <w:sz w:val="28"/>
          <w:szCs w:val="28"/>
        </w:rPr>
        <w:t>содействие развитию</w:t>
      </w:r>
      <w:r>
        <w:rPr>
          <w:rFonts w:ascii="Times New Roman" w:hAnsi="Times New Roman" w:cs="Times New Roman"/>
          <w:sz w:val="28"/>
          <w:szCs w:val="28"/>
        </w:rPr>
        <w:t xml:space="preserve"> малого бизнеса в сумме 20,0 тыс. рублей).</w:t>
      </w:r>
    </w:p>
    <w:p w:rsidR="000B4F43" w:rsidRPr="00577192" w:rsidRDefault="009D7DB0" w:rsidP="00FD1DFC">
      <w:pPr>
        <w:spacing w:after="0" w:line="240" w:lineRule="auto"/>
        <w:ind w:firstLine="708"/>
        <w:jc w:val="both"/>
        <w:rPr>
          <w:rFonts w:ascii="Times New Roman" w:hAnsi="Times New Roman" w:cs="Times New Roman"/>
          <w:sz w:val="28"/>
          <w:szCs w:val="28"/>
        </w:rPr>
      </w:pPr>
      <w:proofErr w:type="gramStart"/>
      <w:r w:rsidRPr="005910A3">
        <w:rPr>
          <w:rFonts w:ascii="Times New Roman" w:hAnsi="Times New Roman" w:cs="Times New Roman"/>
          <w:sz w:val="28"/>
          <w:szCs w:val="28"/>
        </w:rPr>
        <w:t>Неосвоенные бюджетные</w:t>
      </w:r>
      <w:r w:rsidRPr="00577192">
        <w:rPr>
          <w:rFonts w:ascii="Times New Roman" w:hAnsi="Times New Roman" w:cs="Times New Roman"/>
          <w:sz w:val="28"/>
          <w:szCs w:val="28"/>
        </w:rPr>
        <w:t xml:space="preserve"> средства</w:t>
      </w:r>
      <w:r w:rsidR="005910A3">
        <w:rPr>
          <w:rFonts w:ascii="Times New Roman" w:hAnsi="Times New Roman" w:cs="Times New Roman"/>
          <w:sz w:val="28"/>
          <w:szCs w:val="28"/>
        </w:rPr>
        <w:t xml:space="preserve"> в 2024 году составили 1 286,0</w:t>
      </w:r>
      <w:r w:rsidRPr="00577192">
        <w:rPr>
          <w:rFonts w:ascii="Times New Roman" w:hAnsi="Times New Roman" w:cs="Times New Roman"/>
          <w:sz w:val="28"/>
          <w:szCs w:val="28"/>
        </w:rPr>
        <w:t xml:space="preserve"> тыс. руб. (</w:t>
      </w:r>
      <w:r w:rsidR="005910A3">
        <w:rPr>
          <w:rFonts w:ascii="Times New Roman" w:hAnsi="Times New Roman" w:cs="Times New Roman"/>
          <w:sz w:val="28"/>
          <w:szCs w:val="28"/>
        </w:rPr>
        <w:t>или 0,4</w:t>
      </w:r>
      <w:r w:rsidR="00867233" w:rsidRPr="00577192">
        <w:rPr>
          <w:rFonts w:ascii="Times New Roman" w:hAnsi="Times New Roman" w:cs="Times New Roman"/>
          <w:sz w:val="28"/>
          <w:szCs w:val="28"/>
        </w:rPr>
        <w:t>%</w:t>
      </w:r>
      <w:r w:rsidR="00890C80">
        <w:rPr>
          <w:rFonts w:ascii="Times New Roman" w:hAnsi="Times New Roman" w:cs="Times New Roman"/>
          <w:sz w:val="28"/>
          <w:szCs w:val="28"/>
        </w:rPr>
        <w:t xml:space="preserve"> </w:t>
      </w:r>
      <w:r w:rsidR="007D416E" w:rsidRPr="00577192">
        <w:rPr>
          <w:rFonts w:ascii="Times New Roman" w:hAnsi="Times New Roman" w:cs="Times New Roman"/>
          <w:sz w:val="28"/>
          <w:szCs w:val="28"/>
        </w:rPr>
        <w:t>от утвержденных асси</w:t>
      </w:r>
      <w:r w:rsidR="005F7473">
        <w:rPr>
          <w:rFonts w:ascii="Times New Roman" w:hAnsi="Times New Roman" w:cs="Times New Roman"/>
          <w:sz w:val="28"/>
          <w:szCs w:val="28"/>
        </w:rPr>
        <w:t xml:space="preserve">гнований), </w:t>
      </w:r>
      <w:r w:rsidR="00890C80">
        <w:rPr>
          <w:rFonts w:ascii="Times New Roman" w:hAnsi="Times New Roman" w:cs="Times New Roman"/>
          <w:sz w:val="28"/>
          <w:szCs w:val="28"/>
        </w:rPr>
        <w:t xml:space="preserve">в основном </w:t>
      </w:r>
      <w:r w:rsidR="001F56D9">
        <w:rPr>
          <w:rFonts w:ascii="Times New Roman" w:hAnsi="Times New Roman" w:cs="Times New Roman"/>
          <w:sz w:val="28"/>
          <w:szCs w:val="28"/>
        </w:rPr>
        <w:t xml:space="preserve">по </w:t>
      </w:r>
      <w:r w:rsidR="00890C80">
        <w:rPr>
          <w:rFonts w:ascii="Times New Roman" w:hAnsi="Times New Roman" w:cs="Times New Roman"/>
          <w:sz w:val="28"/>
          <w:szCs w:val="28"/>
        </w:rPr>
        <w:t xml:space="preserve">разделам </w:t>
      </w:r>
      <w:r w:rsidR="002E5A76">
        <w:rPr>
          <w:rFonts w:ascii="Times New Roman" w:hAnsi="Times New Roman" w:cs="Times New Roman"/>
          <w:sz w:val="28"/>
          <w:szCs w:val="28"/>
        </w:rPr>
        <w:t xml:space="preserve">                               </w:t>
      </w:r>
      <w:r w:rsidR="00890C80">
        <w:rPr>
          <w:rFonts w:ascii="Times New Roman" w:hAnsi="Times New Roman" w:cs="Times New Roman"/>
          <w:sz w:val="28"/>
          <w:szCs w:val="28"/>
        </w:rPr>
        <w:t xml:space="preserve">0100 </w:t>
      </w:r>
      <w:r w:rsidR="00867233" w:rsidRPr="00577192">
        <w:rPr>
          <w:rFonts w:ascii="Times New Roman" w:hAnsi="Times New Roman" w:cs="Times New Roman"/>
          <w:sz w:val="28"/>
          <w:szCs w:val="28"/>
        </w:rPr>
        <w:t>«Общегосударс</w:t>
      </w:r>
      <w:r w:rsidR="00890C80">
        <w:rPr>
          <w:rFonts w:ascii="Times New Roman" w:hAnsi="Times New Roman" w:cs="Times New Roman"/>
          <w:sz w:val="28"/>
          <w:szCs w:val="28"/>
        </w:rPr>
        <w:t>тв</w:t>
      </w:r>
      <w:r w:rsidR="005910A3">
        <w:rPr>
          <w:rFonts w:ascii="Times New Roman" w:hAnsi="Times New Roman" w:cs="Times New Roman"/>
          <w:sz w:val="28"/>
          <w:szCs w:val="28"/>
        </w:rPr>
        <w:t>енные вопросы» - в сумме 815,4</w:t>
      </w:r>
      <w:r w:rsidR="00CB6440">
        <w:rPr>
          <w:rFonts w:ascii="Times New Roman" w:hAnsi="Times New Roman" w:cs="Times New Roman"/>
          <w:sz w:val="28"/>
          <w:szCs w:val="28"/>
        </w:rPr>
        <w:t xml:space="preserve"> тыс. руб. (или 0,2</w:t>
      </w:r>
      <w:r w:rsidR="00867233" w:rsidRPr="00577192">
        <w:rPr>
          <w:rFonts w:ascii="Times New Roman" w:hAnsi="Times New Roman" w:cs="Times New Roman"/>
          <w:sz w:val="28"/>
          <w:szCs w:val="28"/>
        </w:rPr>
        <w:t xml:space="preserve">%), </w:t>
      </w:r>
      <w:r w:rsidR="002E5A76">
        <w:rPr>
          <w:rFonts w:ascii="Times New Roman" w:hAnsi="Times New Roman" w:cs="Times New Roman"/>
          <w:sz w:val="28"/>
          <w:szCs w:val="28"/>
        </w:rPr>
        <w:t xml:space="preserve">      </w:t>
      </w:r>
      <w:r w:rsidR="00867233" w:rsidRPr="00577192">
        <w:rPr>
          <w:rFonts w:ascii="Times New Roman" w:hAnsi="Times New Roman" w:cs="Times New Roman"/>
          <w:sz w:val="28"/>
          <w:szCs w:val="28"/>
        </w:rPr>
        <w:t>0500 «Жилищно-коммунальное хозяйс</w:t>
      </w:r>
      <w:r w:rsidR="00311EBB" w:rsidRPr="00577192">
        <w:rPr>
          <w:rFonts w:ascii="Times New Roman" w:hAnsi="Times New Roman" w:cs="Times New Roman"/>
          <w:sz w:val="28"/>
          <w:szCs w:val="28"/>
        </w:rPr>
        <w:t>т</w:t>
      </w:r>
      <w:r w:rsidR="00CB6440">
        <w:rPr>
          <w:rFonts w:ascii="Times New Roman" w:hAnsi="Times New Roman" w:cs="Times New Roman"/>
          <w:sz w:val="28"/>
          <w:szCs w:val="28"/>
        </w:rPr>
        <w:t>во» - в сумме 405,5 тыс. руб. (или 0,1</w:t>
      </w:r>
      <w:r w:rsidR="00867233" w:rsidRPr="00577192">
        <w:rPr>
          <w:rFonts w:ascii="Times New Roman" w:hAnsi="Times New Roman" w:cs="Times New Roman"/>
          <w:sz w:val="28"/>
          <w:szCs w:val="28"/>
        </w:rPr>
        <w:t>%),</w:t>
      </w:r>
      <w:r w:rsidR="007D416E" w:rsidRPr="00577192">
        <w:rPr>
          <w:rFonts w:ascii="Times New Roman" w:hAnsi="Times New Roman" w:cs="Times New Roman"/>
          <w:sz w:val="28"/>
          <w:szCs w:val="28"/>
        </w:rPr>
        <w:t xml:space="preserve"> </w:t>
      </w:r>
      <w:r w:rsidR="005B0A24">
        <w:rPr>
          <w:rFonts w:ascii="Times New Roman" w:hAnsi="Times New Roman" w:cs="Times New Roman"/>
          <w:sz w:val="28"/>
          <w:szCs w:val="28"/>
        </w:rPr>
        <w:t>1000 «Соци</w:t>
      </w:r>
      <w:r w:rsidR="00CB6440">
        <w:rPr>
          <w:rFonts w:ascii="Times New Roman" w:hAnsi="Times New Roman" w:cs="Times New Roman"/>
          <w:sz w:val="28"/>
          <w:szCs w:val="28"/>
        </w:rPr>
        <w:t>альная политика» - в сумме 39,7</w:t>
      </w:r>
      <w:r w:rsidR="005B0A24">
        <w:rPr>
          <w:rFonts w:ascii="Times New Roman" w:hAnsi="Times New Roman" w:cs="Times New Roman"/>
          <w:sz w:val="28"/>
          <w:szCs w:val="28"/>
        </w:rPr>
        <w:t xml:space="preserve"> тыс. руб., что обусловлено «заявительным характером осуществления расходов и «заявительным характером </w:t>
      </w:r>
      <w:r w:rsidR="00050AF3">
        <w:rPr>
          <w:rFonts w:ascii="Times New Roman" w:hAnsi="Times New Roman" w:cs="Times New Roman"/>
          <w:sz w:val="28"/>
          <w:szCs w:val="28"/>
        </w:rPr>
        <w:t>выплаты пособий и</w:t>
      </w:r>
      <w:proofErr w:type="gramEnd"/>
      <w:r w:rsidR="00050AF3">
        <w:rPr>
          <w:rFonts w:ascii="Times New Roman" w:hAnsi="Times New Roman" w:cs="Times New Roman"/>
          <w:sz w:val="28"/>
          <w:szCs w:val="28"/>
        </w:rPr>
        <w:t xml:space="preserve"> компенсаций».</w:t>
      </w:r>
    </w:p>
    <w:p w:rsidR="00274C09" w:rsidRDefault="00311EBB" w:rsidP="00577192">
      <w:pPr>
        <w:spacing w:after="0" w:line="240" w:lineRule="auto"/>
        <w:ind w:firstLine="708"/>
        <w:jc w:val="both"/>
        <w:rPr>
          <w:rFonts w:ascii="Times New Roman" w:hAnsi="Times New Roman" w:cs="Times New Roman"/>
          <w:sz w:val="28"/>
          <w:szCs w:val="28"/>
        </w:rPr>
      </w:pPr>
      <w:r w:rsidRPr="00485F32">
        <w:rPr>
          <w:rFonts w:ascii="Times New Roman" w:hAnsi="Times New Roman" w:cs="Times New Roman"/>
          <w:b/>
          <w:sz w:val="28"/>
          <w:szCs w:val="28"/>
        </w:rPr>
        <w:t>Результатом исп</w:t>
      </w:r>
      <w:r w:rsidR="00CB6440">
        <w:rPr>
          <w:rFonts w:ascii="Times New Roman" w:hAnsi="Times New Roman" w:cs="Times New Roman"/>
          <w:b/>
          <w:sz w:val="28"/>
          <w:szCs w:val="28"/>
        </w:rPr>
        <w:t>олнения местного бюджета за 2024</w:t>
      </w:r>
      <w:r w:rsidRPr="00485F32">
        <w:rPr>
          <w:rFonts w:ascii="Times New Roman" w:hAnsi="Times New Roman" w:cs="Times New Roman"/>
          <w:b/>
          <w:sz w:val="28"/>
          <w:szCs w:val="28"/>
        </w:rPr>
        <w:t xml:space="preserve"> год стал </w:t>
      </w:r>
      <w:r w:rsidR="00CB6440">
        <w:rPr>
          <w:rFonts w:ascii="Times New Roman" w:hAnsi="Times New Roman" w:cs="Times New Roman"/>
          <w:b/>
          <w:sz w:val="28"/>
          <w:szCs w:val="28"/>
        </w:rPr>
        <w:t>профицит</w:t>
      </w:r>
      <w:r w:rsidRPr="00577192">
        <w:rPr>
          <w:rFonts w:ascii="Times New Roman" w:hAnsi="Times New Roman" w:cs="Times New Roman"/>
          <w:sz w:val="28"/>
          <w:szCs w:val="28"/>
        </w:rPr>
        <w:t xml:space="preserve"> </w:t>
      </w:r>
      <w:r w:rsidR="001F56D9">
        <w:rPr>
          <w:rFonts w:ascii="Times New Roman" w:hAnsi="Times New Roman" w:cs="Times New Roman"/>
          <w:sz w:val="28"/>
          <w:szCs w:val="28"/>
        </w:rPr>
        <w:t xml:space="preserve">                   </w:t>
      </w:r>
      <w:r w:rsidR="00D309E7">
        <w:rPr>
          <w:rFonts w:ascii="Times New Roman" w:hAnsi="Times New Roman" w:cs="Times New Roman"/>
          <w:b/>
          <w:sz w:val="28"/>
          <w:szCs w:val="28"/>
        </w:rPr>
        <w:t xml:space="preserve">в </w:t>
      </w:r>
      <w:r w:rsidR="00CB6440">
        <w:rPr>
          <w:rFonts w:ascii="Times New Roman" w:hAnsi="Times New Roman" w:cs="Times New Roman"/>
          <w:b/>
          <w:sz w:val="28"/>
          <w:szCs w:val="28"/>
        </w:rPr>
        <w:t>сумме 2 289,5</w:t>
      </w:r>
      <w:r w:rsidR="0037147B" w:rsidRPr="00485F32">
        <w:rPr>
          <w:rFonts w:ascii="Times New Roman" w:hAnsi="Times New Roman" w:cs="Times New Roman"/>
          <w:b/>
          <w:sz w:val="28"/>
          <w:szCs w:val="28"/>
        </w:rPr>
        <w:t xml:space="preserve"> тыс. руб.</w:t>
      </w:r>
      <w:r w:rsidR="0037147B">
        <w:rPr>
          <w:rFonts w:ascii="Times New Roman" w:hAnsi="Times New Roman" w:cs="Times New Roman"/>
          <w:sz w:val="28"/>
          <w:szCs w:val="28"/>
        </w:rPr>
        <w:t xml:space="preserve"> </w:t>
      </w:r>
    </w:p>
    <w:p w:rsidR="0037147B" w:rsidRPr="008239E0" w:rsidRDefault="00311EBB" w:rsidP="00577192">
      <w:pPr>
        <w:spacing w:after="0" w:line="240" w:lineRule="auto"/>
        <w:ind w:firstLine="708"/>
        <w:jc w:val="both"/>
        <w:rPr>
          <w:rFonts w:ascii="Times New Roman" w:hAnsi="Times New Roman" w:cs="Times New Roman"/>
          <w:sz w:val="28"/>
          <w:szCs w:val="28"/>
        </w:rPr>
      </w:pPr>
      <w:r w:rsidRPr="008239E0">
        <w:rPr>
          <w:rFonts w:ascii="Times New Roman" w:hAnsi="Times New Roman" w:cs="Times New Roman"/>
          <w:sz w:val="28"/>
          <w:szCs w:val="28"/>
        </w:rPr>
        <w:t xml:space="preserve">Размер дефицита бюджета соответствует ограничениям, установленным </w:t>
      </w:r>
      <w:r w:rsidR="0037147B" w:rsidRPr="008239E0">
        <w:rPr>
          <w:rFonts w:ascii="Times New Roman" w:hAnsi="Times New Roman" w:cs="Times New Roman"/>
          <w:sz w:val="28"/>
          <w:szCs w:val="28"/>
        </w:rPr>
        <w:t xml:space="preserve">            </w:t>
      </w:r>
      <w:r w:rsidRPr="008239E0">
        <w:rPr>
          <w:rFonts w:ascii="Times New Roman" w:hAnsi="Times New Roman" w:cs="Times New Roman"/>
          <w:sz w:val="28"/>
          <w:szCs w:val="28"/>
        </w:rPr>
        <w:t xml:space="preserve">ст. 92.1 БК РФ, с учетом того, что источником его финансирования являлось изменение остатков средств на счетах по учету средств местного бюджета. </w:t>
      </w:r>
    </w:p>
    <w:p w:rsidR="00485F32" w:rsidRPr="008239E0" w:rsidRDefault="007B3964" w:rsidP="00485F32">
      <w:pPr>
        <w:spacing w:after="0" w:line="240" w:lineRule="auto"/>
        <w:ind w:firstLine="708"/>
        <w:jc w:val="both"/>
        <w:rPr>
          <w:rFonts w:ascii="Times New Roman" w:hAnsi="Times New Roman" w:cs="Times New Roman"/>
          <w:sz w:val="28"/>
          <w:szCs w:val="28"/>
        </w:rPr>
      </w:pPr>
      <w:r w:rsidRPr="008239E0">
        <w:rPr>
          <w:rFonts w:ascii="Times New Roman" w:hAnsi="Times New Roman" w:cs="Times New Roman"/>
          <w:sz w:val="28"/>
          <w:szCs w:val="28"/>
        </w:rPr>
        <w:t>Остатки средств на счетах</w:t>
      </w:r>
      <w:r w:rsidR="0036713A">
        <w:rPr>
          <w:rFonts w:ascii="Times New Roman" w:hAnsi="Times New Roman" w:cs="Times New Roman"/>
          <w:sz w:val="28"/>
          <w:szCs w:val="28"/>
        </w:rPr>
        <w:t xml:space="preserve"> бюджета увеличились</w:t>
      </w:r>
      <w:r w:rsidR="00311EBB" w:rsidRPr="008239E0">
        <w:rPr>
          <w:rFonts w:ascii="Times New Roman" w:hAnsi="Times New Roman" w:cs="Times New Roman"/>
          <w:sz w:val="28"/>
          <w:szCs w:val="28"/>
        </w:rPr>
        <w:t xml:space="preserve"> отно</w:t>
      </w:r>
      <w:r w:rsidR="0036713A">
        <w:rPr>
          <w:rFonts w:ascii="Times New Roman" w:hAnsi="Times New Roman" w:cs="Times New Roman"/>
          <w:sz w:val="28"/>
          <w:szCs w:val="28"/>
        </w:rPr>
        <w:t>сительно начала года на 2 289,4</w:t>
      </w:r>
      <w:r w:rsidR="00311EBB" w:rsidRPr="008239E0">
        <w:rPr>
          <w:rFonts w:ascii="Times New Roman" w:hAnsi="Times New Roman" w:cs="Times New Roman"/>
          <w:sz w:val="28"/>
          <w:szCs w:val="28"/>
        </w:rPr>
        <w:t xml:space="preserve"> тыс. руб.</w:t>
      </w:r>
      <w:r w:rsidR="0036713A">
        <w:rPr>
          <w:rFonts w:ascii="Times New Roman" w:hAnsi="Times New Roman" w:cs="Times New Roman"/>
          <w:sz w:val="28"/>
          <w:szCs w:val="28"/>
        </w:rPr>
        <w:t xml:space="preserve"> (на 33,4</w:t>
      </w:r>
      <w:r w:rsidR="00441445">
        <w:rPr>
          <w:rFonts w:ascii="Times New Roman" w:hAnsi="Times New Roman" w:cs="Times New Roman"/>
          <w:sz w:val="28"/>
          <w:szCs w:val="28"/>
        </w:rPr>
        <w:t>%</w:t>
      </w:r>
      <w:r w:rsidRPr="008239E0">
        <w:rPr>
          <w:rFonts w:ascii="Times New Roman" w:hAnsi="Times New Roman" w:cs="Times New Roman"/>
          <w:sz w:val="28"/>
          <w:szCs w:val="28"/>
        </w:rPr>
        <w:t xml:space="preserve">) </w:t>
      </w:r>
      <w:r w:rsidR="004F5FF7" w:rsidRPr="008239E0">
        <w:rPr>
          <w:rFonts w:ascii="Times New Roman" w:hAnsi="Times New Roman" w:cs="Times New Roman"/>
          <w:sz w:val="28"/>
          <w:szCs w:val="28"/>
        </w:rPr>
        <w:t xml:space="preserve"> и составили</w:t>
      </w:r>
      <w:r w:rsidR="0036713A">
        <w:rPr>
          <w:rFonts w:ascii="Times New Roman" w:hAnsi="Times New Roman" w:cs="Times New Roman"/>
          <w:sz w:val="28"/>
          <w:szCs w:val="28"/>
        </w:rPr>
        <w:t xml:space="preserve"> на 01.01.2025</w:t>
      </w:r>
      <w:r w:rsidR="00485F32" w:rsidRPr="008239E0">
        <w:rPr>
          <w:rFonts w:ascii="Times New Roman" w:hAnsi="Times New Roman" w:cs="Times New Roman"/>
          <w:sz w:val="28"/>
          <w:szCs w:val="28"/>
        </w:rPr>
        <w:t xml:space="preserve"> </w:t>
      </w:r>
      <w:r w:rsidR="0036713A">
        <w:rPr>
          <w:rFonts w:ascii="Times New Roman" w:hAnsi="Times New Roman" w:cs="Times New Roman"/>
          <w:sz w:val="28"/>
          <w:szCs w:val="28"/>
        </w:rPr>
        <w:t>– 6 848,9</w:t>
      </w:r>
      <w:r w:rsidR="00311EBB" w:rsidRPr="008239E0">
        <w:rPr>
          <w:rFonts w:ascii="Times New Roman" w:hAnsi="Times New Roman" w:cs="Times New Roman"/>
          <w:sz w:val="28"/>
          <w:szCs w:val="28"/>
        </w:rPr>
        <w:t xml:space="preserve"> тыс. руб</w:t>
      </w:r>
      <w:r w:rsidR="00485F32" w:rsidRPr="008239E0">
        <w:rPr>
          <w:rFonts w:ascii="Times New Roman" w:hAnsi="Times New Roman" w:cs="Times New Roman"/>
          <w:sz w:val="28"/>
          <w:szCs w:val="28"/>
        </w:rPr>
        <w:t xml:space="preserve">. </w:t>
      </w:r>
    </w:p>
    <w:p w:rsidR="00485F32" w:rsidRDefault="00485F32" w:rsidP="00485F32">
      <w:pPr>
        <w:spacing w:after="0" w:line="240" w:lineRule="auto"/>
        <w:ind w:firstLine="708"/>
        <w:jc w:val="both"/>
        <w:rPr>
          <w:rFonts w:ascii="Times New Roman" w:hAnsi="Times New Roman" w:cs="Times New Roman"/>
          <w:sz w:val="28"/>
          <w:szCs w:val="28"/>
        </w:rPr>
      </w:pPr>
    </w:p>
    <w:p w:rsidR="00485F32" w:rsidRPr="00485F32" w:rsidRDefault="00485F32" w:rsidP="00485F32">
      <w:pPr>
        <w:spacing w:after="0" w:line="240" w:lineRule="auto"/>
        <w:ind w:firstLine="708"/>
        <w:jc w:val="both"/>
        <w:rPr>
          <w:rFonts w:ascii="Times New Roman" w:hAnsi="Times New Roman" w:cs="Times New Roman"/>
          <w:b/>
          <w:sz w:val="28"/>
          <w:szCs w:val="28"/>
        </w:rPr>
      </w:pPr>
      <w:r w:rsidRPr="00485F32">
        <w:rPr>
          <w:rFonts w:ascii="Times New Roman" w:hAnsi="Times New Roman" w:cs="Times New Roman"/>
          <w:b/>
          <w:sz w:val="28"/>
          <w:szCs w:val="28"/>
        </w:rPr>
        <w:lastRenderedPageBreak/>
        <w:t>Исполнение местного бюджета в рамках муници</w:t>
      </w:r>
      <w:r w:rsidR="00297F04">
        <w:rPr>
          <w:rFonts w:ascii="Times New Roman" w:hAnsi="Times New Roman" w:cs="Times New Roman"/>
          <w:b/>
          <w:sz w:val="28"/>
          <w:szCs w:val="28"/>
        </w:rPr>
        <w:t>пальных</w:t>
      </w:r>
      <w:r w:rsidR="0006215E">
        <w:rPr>
          <w:rFonts w:ascii="Times New Roman" w:hAnsi="Times New Roman" w:cs="Times New Roman"/>
          <w:b/>
          <w:sz w:val="28"/>
          <w:szCs w:val="28"/>
        </w:rPr>
        <w:t xml:space="preserve"> </w:t>
      </w:r>
      <w:r w:rsidR="00297F04">
        <w:rPr>
          <w:rFonts w:ascii="Times New Roman" w:hAnsi="Times New Roman" w:cs="Times New Roman"/>
          <w:b/>
          <w:sz w:val="28"/>
          <w:szCs w:val="28"/>
        </w:rPr>
        <w:t>программ</w:t>
      </w:r>
      <w:r w:rsidRPr="00485F32">
        <w:rPr>
          <w:rFonts w:ascii="Times New Roman" w:hAnsi="Times New Roman" w:cs="Times New Roman"/>
          <w:b/>
          <w:sz w:val="28"/>
          <w:szCs w:val="28"/>
        </w:rPr>
        <w:t>.</w:t>
      </w:r>
    </w:p>
    <w:p w:rsidR="00485F32" w:rsidRDefault="00D9024B" w:rsidP="00C118E0">
      <w:pPr>
        <w:spacing w:after="0" w:line="240" w:lineRule="auto"/>
        <w:ind w:firstLine="708"/>
        <w:jc w:val="both"/>
        <w:rPr>
          <w:rFonts w:ascii="Times New Roman" w:hAnsi="Times New Roman" w:cs="Times New Roman"/>
          <w:sz w:val="28"/>
          <w:szCs w:val="28"/>
        </w:rPr>
      </w:pPr>
      <w:r w:rsidRPr="00C118E0">
        <w:rPr>
          <w:rFonts w:ascii="Times New Roman" w:hAnsi="Times New Roman" w:cs="Times New Roman"/>
          <w:sz w:val="28"/>
          <w:szCs w:val="28"/>
        </w:rPr>
        <w:t xml:space="preserve">В </w:t>
      </w:r>
      <w:r w:rsidR="00043253">
        <w:rPr>
          <w:rFonts w:ascii="Times New Roman" w:hAnsi="Times New Roman" w:cs="Times New Roman"/>
          <w:sz w:val="28"/>
          <w:szCs w:val="28"/>
        </w:rPr>
        <w:t>2024</w:t>
      </w:r>
      <w:r w:rsidRPr="00C118E0">
        <w:rPr>
          <w:rFonts w:ascii="Times New Roman" w:hAnsi="Times New Roman" w:cs="Times New Roman"/>
          <w:sz w:val="28"/>
          <w:szCs w:val="28"/>
        </w:rPr>
        <w:t xml:space="preserve"> году </w:t>
      </w:r>
      <w:r w:rsidR="00AD0DB6" w:rsidRPr="00C118E0">
        <w:rPr>
          <w:rFonts w:ascii="Times New Roman" w:hAnsi="Times New Roman" w:cs="Times New Roman"/>
          <w:sz w:val="28"/>
          <w:szCs w:val="28"/>
        </w:rPr>
        <w:t xml:space="preserve"> исполнение местного бюджета осуществлялось, в том числе </w:t>
      </w:r>
      <w:r w:rsidR="001F56D9" w:rsidRPr="00C118E0">
        <w:rPr>
          <w:rFonts w:ascii="Times New Roman" w:hAnsi="Times New Roman" w:cs="Times New Roman"/>
          <w:sz w:val="28"/>
          <w:szCs w:val="28"/>
        </w:rPr>
        <w:t xml:space="preserve">                </w:t>
      </w:r>
      <w:r w:rsidR="00AD0DB6" w:rsidRPr="00C118E0">
        <w:rPr>
          <w:rFonts w:ascii="Times New Roman" w:hAnsi="Times New Roman" w:cs="Times New Roman"/>
          <w:sz w:val="28"/>
          <w:szCs w:val="28"/>
        </w:rPr>
        <w:t>на основе</w:t>
      </w:r>
      <w:r w:rsidR="00D17A8E" w:rsidRPr="00C118E0">
        <w:rPr>
          <w:rFonts w:ascii="Times New Roman" w:hAnsi="Times New Roman" w:cs="Times New Roman"/>
          <w:sz w:val="28"/>
          <w:szCs w:val="28"/>
        </w:rPr>
        <w:t xml:space="preserve"> </w:t>
      </w:r>
      <w:r w:rsidR="00251FB2" w:rsidRPr="00C118E0">
        <w:rPr>
          <w:rFonts w:ascii="Times New Roman" w:hAnsi="Times New Roman" w:cs="Times New Roman"/>
          <w:sz w:val="28"/>
          <w:szCs w:val="28"/>
        </w:rPr>
        <w:t>1</w:t>
      </w:r>
      <w:r w:rsidR="00596DCA">
        <w:rPr>
          <w:rFonts w:ascii="Times New Roman" w:hAnsi="Times New Roman" w:cs="Times New Roman"/>
          <w:sz w:val="28"/>
          <w:szCs w:val="28"/>
        </w:rPr>
        <w:t xml:space="preserve">8 </w:t>
      </w:r>
      <w:r w:rsidR="00914A46" w:rsidRPr="00C118E0">
        <w:rPr>
          <w:rFonts w:ascii="Times New Roman" w:hAnsi="Times New Roman" w:cs="Times New Roman"/>
          <w:sz w:val="28"/>
          <w:szCs w:val="28"/>
        </w:rPr>
        <w:t xml:space="preserve"> муниципальных программ</w:t>
      </w:r>
      <w:r w:rsidRPr="00C118E0">
        <w:rPr>
          <w:rFonts w:ascii="Times New Roman" w:hAnsi="Times New Roman" w:cs="Times New Roman"/>
          <w:sz w:val="28"/>
          <w:szCs w:val="28"/>
        </w:rPr>
        <w:t xml:space="preserve">, которые формировались с учетом мнения жителей округа при непосредственном участии </w:t>
      </w:r>
      <w:r w:rsidR="00F60B36" w:rsidRPr="00C118E0">
        <w:rPr>
          <w:rFonts w:ascii="Times New Roman" w:hAnsi="Times New Roman" w:cs="Times New Roman"/>
          <w:sz w:val="28"/>
          <w:szCs w:val="28"/>
        </w:rPr>
        <w:t>депутатов</w:t>
      </w:r>
      <w:r w:rsidR="00AD0DB6" w:rsidRPr="00C118E0">
        <w:rPr>
          <w:rFonts w:ascii="Times New Roman" w:hAnsi="Times New Roman" w:cs="Times New Roman"/>
          <w:sz w:val="28"/>
          <w:szCs w:val="28"/>
        </w:rPr>
        <w:t xml:space="preserve">. </w:t>
      </w:r>
    </w:p>
    <w:p w:rsidR="00485F32" w:rsidRDefault="00AD0DB6" w:rsidP="00C118E0">
      <w:pPr>
        <w:spacing w:after="0" w:line="240" w:lineRule="auto"/>
        <w:ind w:firstLine="708"/>
        <w:jc w:val="both"/>
        <w:rPr>
          <w:rFonts w:ascii="Times New Roman" w:hAnsi="Times New Roman" w:cs="Times New Roman"/>
          <w:sz w:val="28"/>
          <w:szCs w:val="28"/>
        </w:rPr>
      </w:pPr>
      <w:r w:rsidRPr="00C118E0">
        <w:rPr>
          <w:rFonts w:ascii="Times New Roman" w:hAnsi="Times New Roman" w:cs="Times New Roman"/>
          <w:sz w:val="28"/>
          <w:szCs w:val="28"/>
        </w:rPr>
        <w:t xml:space="preserve">Общий объем </w:t>
      </w:r>
      <w:proofErr w:type="gramStart"/>
      <w:r w:rsidRPr="00C118E0">
        <w:rPr>
          <w:rFonts w:ascii="Times New Roman" w:hAnsi="Times New Roman" w:cs="Times New Roman"/>
          <w:sz w:val="28"/>
          <w:szCs w:val="28"/>
        </w:rPr>
        <w:t>расходов</w:t>
      </w:r>
      <w:proofErr w:type="gramEnd"/>
      <w:r w:rsidRPr="00C118E0">
        <w:rPr>
          <w:rFonts w:ascii="Times New Roman" w:hAnsi="Times New Roman" w:cs="Times New Roman"/>
          <w:sz w:val="28"/>
          <w:szCs w:val="28"/>
        </w:rPr>
        <w:t xml:space="preserve"> на реали</w:t>
      </w:r>
      <w:r w:rsidR="00C118E0">
        <w:rPr>
          <w:rFonts w:ascii="Times New Roman" w:hAnsi="Times New Roman" w:cs="Times New Roman"/>
          <w:sz w:val="28"/>
          <w:szCs w:val="28"/>
        </w:rPr>
        <w:t>зацию к</w:t>
      </w:r>
      <w:r w:rsidR="00485F32">
        <w:rPr>
          <w:rFonts w:ascii="Times New Roman" w:hAnsi="Times New Roman" w:cs="Times New Roman"/>
          <w:sz w:val="28"/>
          <w:szCs w:val="28"/>
        </w:rPr>
        <w:t xml:space="preserve">оторых составил                                               </w:t>
      </w:r>
      <w:r w:rsidR="00043253">
        <w:rPr>
          <w:rFonts w:ascii="Times New Roman" w:hAnsi="Times New Roman" w:cs="Times New Roman"/>
          <w:sz w:val="28"/>
          <w:szCs w:val="28"/>
        </w:rPr>
        <w:t>225 893,7</w:t>
      </w:r>
      <w:r w:rsidR="00F7588D">
        <w:rPr>
          <w:rFonts w:ascii="Times New Roman" w:hAnsi="Times New Roman" w:cs="Times New Roman"/>
          <w:sz w:val="28"/>
          <w:szCs w:val="28"/>
        </w:rPr>
        <w:t xml:space="preserve"> тыс. рублей или 99,9</w:t>
      </w:r>
      <w:r w:rsidRPr="00C118E0">
        <w:rPr>
          <w:rFonts w:ascii="Times New Roman" w:hAnsi="Times New Roman" w:cs="Times New Roman"/>
          <w:sz w:val="28"/>
          <w:szCs w:val="28"/>
        </w:rPr>
        <w:t>%</w:t>
      </w:r>
      <w:r w:rsidRPr="00577192">
        <w:rPr>
          <w:rFonts w:ascii="Times New Roman" w:hAnsi="Times New Roman" w:cs="Times New Roman"/>
          <w:sz w:val="28"/>
          <w:szCs w:val="28"/>
        </w:rPr>
        <w:t xml:space="preserve"> от утвержденного объема бюджетных ассигновани</w:t>
      </w:r>
      <w:r w:rsidR="00B20714">
        <w:rPr>
          <w:rFonts w:ascii="Times New Roman" w:hAnsi="Times New Roman" w:cs="Times New Roman"/>
          <w:sz w:val="28"/>
          <w:szCs w:val="28"/>
        </w:rPr>
        <w:t>й на их реализацию (</w:t>
      </w:r>
      <w:r w:rsidR="00F7588D">
        <w:rPr>
          <w:rFonts w:ascii="Times New Roman" w:hAnsi="Times New Roman" w:cs="Times New Roman"/>
          <w:sz w:val="28"/>
          <w:szCs w:val="28"/>
        </w:rPr>
        <w:t>план в сумме 226 324,5 тыс. рублей) и 76,1</w:t>
      </w:r>
      <w:r w:rsidRPr="00577192">
        <w:rPr>
          <w:rFonts w:ascii="Times New Roman" w:hAnsi="Times New Roman" w:cs="Times New Roman"/>
          <w:sz w:val="28"/>
          <w:szCs w:val="28"/>
        </w:rPr>
        <w:t>% от общей суммы расходов местного бюджета</w:t>
      </w:r>
      <w:r w:rsidR="007066CC" w:rsidRPr="00577192">
        <w:rPr>
          <w:rFonts w:ascii="Times New Roman" w:hAnsi="Times New Roman" w:cs="Times New Roman"/>
          <w:sz w:val="28"/>
          <w:szCs w:val="28"/>
        </w:rPr>
        <w:t xml:space="preserve">. </w:t>
      </w:r>
    </w:p>
    <w:p w:rsidR="00485F32" w:rsidRDefault="007066CC" w:rsidP="00C118E0">
      <w:pPr>
        <w:spacing w:after="0" w:line="240" w:lineRule="auto"/>
        <w:ind w:firstLine="708"/>
        <w:jc w:val="both"/>
        <w:rPr>
          <w:rFonts w:ascii="Times New Roman" w:hAnsi="Times New Roman" w:cs="Times New Roman"/>
          <w:sz w:val="28"/>
          <w:szCs w:val="28"/>
        </w:rPr>
      </w:pPr>
      <w:r w:rsidRPr="00577192">
        <w:rPr>
          <w:rFonts w:ascii="Times New Roman" w:hAnsi="Times New Roman" w:cs="Times New Roman"/>
          <w:sz w:val="28"/>
          <w:szCs w:val="28"/>
        </w:rPr>
        <w:t>Согласно отчетам об исполнении муниципальных</w:t>
      </w:r>
      <w:r w:rsidR="00506A2E">
        <w:rPr>
          <w:rFonts w:ascii="Times New Roman" w:hAnsi="Times New Roman" w:cs="Times New Roman"/>
          <w:sz w:val="28"/>
          <w:szCs w:val="28"/>
        </w:rPr>
        <w:t xml:space="preserve"> </w:t>
      </w:r>
      <w:r w:rsidR="006B2B8A">
        <w:rPr>
          <w:rFonts w:ascii="Times New Roman" w:hAnsi="Times New Roman" w:cs="Times New Roman"/>
          <w:sz w:val="28"/>
          <w:szCs w:val="28"/>
        </w:rPr>
        <w:t xml:space="preserve">программ, </w:t>
      </w:r>
      <w:r w:rsidRPr="00577192">
        <w:rPr>
          <w:rFonts w:ascii="Times New Roman" w:hAnsi="Times New Roman" w:cs="Times New Roman"/>
          <w:sz w:val="28"/>
          <w:szCs w:val="28"/>
        </w:rPr>
        <w:t>все муниципальные программы соответствуют «эффективной характеристике»</w:t>
      </w:r>
      <w:r w:rsidR="00B20714">
        <w:rPr>
          <w:rFonts w:ascii="Times New Roman" w:hAnsi="Times New Roman" w:cs="Times New Roman"/>
          <w:sz w:val="28"/>
          <w:szCs w:val="28"/>
        </w:rPr>
        <w:t>.</w:t>
      </w:r>
    </w:p>
    <w:p w:rsidR="00E66545" w:rsidRPr="00E66545" w:rsidRDefault="00E66545" w:rsidP="00E6654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E66545">
        <w:rPr>
          <w:rFonts w:ascii="Times New Roman" w:eastAsia="Times New Roman" w:hAnsi="Times New Roman" w:cs="Times New Roman"/>
          <w:b/>
          <w:sz w:val="28"/>
          <w:szCs w:val="28"/>
        </w:rPr>
        <w:t>Благоустройство.</w:t>
      </w:r>
    </w:p>
    <w:p w:rsidR="00E66545" w:rsidRDefault="00E66545" w:rsidP="00E66545">
      <w:pPr>
        <w:spacing w:after="0"/>
        <w:ind w:firstLine="708"/>
        <w:jc w:val="both"/>
        <w:rPr>
          <w:rFonts w:ascii="Times New Roman" w:hAnsi="Times New Roman" w:cs="Times New Roman"/>
          <w:sz w:val="28"/>
          <w:szCs w:val="28"/>
        </w:rPr>
      </w:pPr>
      <w:r w:rsidRPr="00E66545">
        <w:rPr>
          <w:rFonts w:ascii="Times New Roman" w:hAnsi="Times New Roman" w:cs="Times New Roman"/>
          <w:sz w:val="28"/>
          <w:szCs w:val="28"/>
        </w:rPr>
        <w:t xml:space="preserve">Основными задачами в области благоустройства являются: организация работ по благоустройству дворовых территорий, работа с письменными и устными обращениями граждан и организаций. Основным из приоритетных вопросов местного значения для нашего округа остается осуществление благоустройства </w:t>
      </w:r>
      <w:r w:rsidRPr="00BA658C">
        <w:rPr>
          <w:rFonts w:ascii="Times New Roman" w:hAnsi="Times New Roman" w:cs="Times New Roman"/>
          <w:sz w:val="28"/>
          <w:szCs w:val="28"/>
        </w:rPr>
        <w:t>территории.</w:t>
      </w:r>
      <w:r w:rsidRPr="00E66545">
        <w:rPr>
          <w:rFonts w:ascii="Times New Roman" w:hAnsi="Times New Roman" w:cs="Times New Roman"/>
          <w:sz w:val="28"/>
          <w:szCs w:val="28"/>
        </w:rPr>
        <w:t xml:space="preserve"> </w:t>
      </w:r>
    </w:p>
    <w:p w:rsidR="009844FE" w:rsidRPr="009844FE" w:rsidRDefault="00BA658C" w:rsidP="009844FE">
      <w:pPr>
        <w:spacing w:after="0"/>
        <w:ind w:firstLine="708"/>
        <w:jc w:val="both"/>
        <w:rPr>
          <w:rFonts w:ascii="Times New Roman" w:hAnsi="Times New Roman" w:cs="Times New Roman"/>
          <w:sz w:val="28"/>
          <w:szCs w:val="28"/>
        </w:rPr>
      </w:pPr>
      <w:r w:rsidRPr="00E66545">
        <w:rPr>
          <w:rFonts w:ascii="Times New Roman" w:hAnsi="Times New Roman" w:cs="Times New Roman"/>
          <w:sz w:val="28"/>
          <w:szCs w:val="28"/>
        </w:rPr>
        <w:t>Исполнение программы по благоустройству в 202</w:t>
      </w:r>
      <w:r>
        <w:rPr>
          <w:rFonts w:ascii="Times New Roman" w:hAnsi="Times New Roman" w:cs="Times New Roman"/>
          <w:sz w:val="28"/>
          <w:szCs w:val="28"/>
        </w:rPr>
        <w:t>4</w:t>
      </w:r>
      <w:r w:rsidRPr="00E66545">
        <w:rPr>
          <w:rFonts w:ascii="Times New Roman" w:hAnsi="Times New Roman" w:cs="Times New Roman"/>
          <w:sz w:val="28"/>
          <w:szCs w:val="28"/>
        </w:rPr>
        <w:t xml:space="preserve"> году                                   составило </w:t>
      </w:r>
      <w:r w:rsidRPr="00B67A6F">
        <w:rPr>
          <w:rFonts w:ascii="Times New Roman" w:hAnsi="Times New Roman" w:cs="Times New Roman"/>
          <w:sz w:val="28"/>
          <w:szCs w:val="28"/>
        </w:rPr>
        <w:t>208 145,0 тыс. руб.</w:t>
      </w:r>
      <w:r w:rsidRPr="00E66545">
        <w:rPr>
          <w:rFonts w:ascii="Times New Roman" w:hAnsi="Times New Roman" w:cs="Times New Roman"/>
          <w:sz w:val="28"/>
          <w:szCs w:val="28"/>
        </w:rPr>
        <w:t xml:space="preserve"> из </w:t>
      </w:r>
      <w:proofErr w:type="gramStart"/>
      <w:r w:rsidRPr="00E66545">
        <w:rPr>
          <w:rFonts w:ascii="Times New Roman" w:hAnsi="Times New Roman" w:cs="Times New Roman"/>
          <w:sz w:val="28"/>
          <w:szCs w:val="28"/>
        </w:rPr>
        <w:t>запланированных</w:t>
      </w:r>
      <w:proofErr w:type="gramEnd"/>
      <w:r w:rsidRPr="00E66545">
        <w:rPr>
          <w:rFonts w:ascii="Times New Roman" w:hAnsi="Times New Roman" w:cs="Times New Roman"/>
          <w:sz w:val="28"/>
          <w:szCs w:val="28"/>
        </w:rPr>
        <w:t xml:space="preserve"> </w:t>
      </w:r>
      <w:r>
        <w:rPr>
          <w:rFonts w:ascii="Times New Roman" w:hAnsi="Times New Roman" w:cs="Times New Roman"/>
          <w:sz w:val="28"/>
          <w:szCs w:val="28"/>
        </w:rPr>
        <w:t>208 550,5</w:t>
      </w:r>
      <w:r w:rsidRPr="00E66545">
        <w:rPr>
          <w:rFonts w:ascii="Times New Roman" w:hAnsi="Times New Roman" w:cs="Times New Roman"/>
          <w:sz w:val="28"/>
          <w:szCs w:val="28"/>
        </w:rPr>
        <w:t xml:space="preserve"> тыс. руб., что </w:t>
      </w:r>
      <w:r w:rsidRPr="00BA658C">
        <w:rPr>
          <w:rFonts w:ascii="Times New Roman" w:hAnsi="Times New Roman" w:cs="Times New Roman"/>
          <w:sz w:val="28"/>
          <w:szCs w:val="28"/>
        </w:rPr>
        <w:t xml:space="preserve">составляет </w:t>
      </w:r>
      <w:r w:rsidR="009844FE">
        <w:rPr>
          <w:rFonts w:ascii="Times New Roman" w:hAnsi="Times New Roman" w:cs="Times New Roman"/>
          <w:sz w:val="28"/>
          <w:szCs w:val="28"/>
        </w:rPr>
        <w:t>99,8</w:t>
      </w:r>
      <w:r w:rsidR="009844FE" w:rsidRPr="009844FE">
        <w:rPr>
          <w:rFonts w:ascii="Times New Roman" w:hAnsi="Times New Roman" w:cs="Times New Roman"/>
          <w:sz w:val="28"/>
          <w:szCs w:val="28"/>
        </w:rPr>
        <w:t>%.</w:t>
      </w:r>
    </w:p>
    <w:p w:rsidR="00BA658C" w:rsidRPr="00E66545" w:rsidRDefault="00BA658C" w:rsidP="009844FE">
      <w:pPr>
        <w:spacing w:after="0"/>
        <w:ind w:firstLine="708"/>
        <w:jc w:val="both"/>
        <w:rPr>
          <w:rFonts w:ascii="Times New Roman" w:hAnsi="Times New Roman" w:cs="Times New Roman"/>
          <w:sz w:val="28"/>
          <w:szCs w:val="28"/>
        </w:rPr>
      </w:pPr>
      <w:r w:rsidRPr="00E66545">
        <w:rPr>
          <w:rFonts w:ascii="Times New Roman" w:hAnsi="Times New Roman" w:cs="Times New Roman"/>
          <w:sz w:val="28"/>
          <w:szCs w:val="28"/>
        </w:rPr>
        <w:t>1. В течение 202</w:t>
      </w:r>
      <w:r>
        <w:rPr>
          <w:rFonts w:ascii="Times New Roman" w:hAnsi="Times New Roman" w:cs="Times New Roman"/>
          <w:sz w:val="28"/>
          <w:szCs w:val="28"/>
        </w:rPr>
        <w:t>4</w:t>
      </w:r>
      <w:r w:rsidRPr="00E66545">
        <w:rPr>
          <w:rFonts w:ascii="Times New Roman" w:hAnsi="Times New Roman" w:cs="Times New Roman"/>
          <w:sz w:val="28"/>
          <w:szCs w:val="28"/>
        </w:rPr>
        <w:t xml:space="preserve"> года в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были выполнены следующие объемы работ по комплексному благоустройству на сумму </w:t>
      </w:r>
      <w:r>
        <w:rPr>
          <w:rFonts w:ascii="Times New Roman" w:hAnsi="Times New Roman" w:cs="Times New Roman"/>
          <w:sz w:val="28"/>
          <w:szCs w:val="28"/>
        </w:rPr>
        <w:t>129 893,8</w:t>
      </w:r>
      <w:r w:rsidRPr="00E66545">
        <w:rPr>
          <w:rFonts w:ascii="Times New Roman" w:hAnsi="Times New Roman" w:cs="Times New Roman"/>
          <w:sz w:val="28"/>
          <w:szCs w:val="28"/>
        </w:rPr>
        <w:t xml:space="preserve"> тыс. руб.:</w:t>
      </w:r>
    </w:p>
    <w:p w:rsidR="00BA658C" w:rsidRDefault="00BA658C" w:rsidP="00BA658C">
      <w:pPr>
        <w:widowControl w:val="0"/>
        <w:tabs>
          <w:tab w:val="left" w:pos="230"/>
        </w:tabs>
        <w:spacing w:after="0" w:line="250" w:lineRule="exact"/>
        <w:jc w:val="both"/>
        <w:rPr>
          <w:rFonts w:ascii="Times New Roman" w:hAnsi="Times New Roman" w:cs="Times New Roman"/>
          <w:sz w:val="28"/>
          <w:szCs w:val="28"/>
        </w:rPr>
      </w:pPr>
      <w:r w:rsidRPr="00E66545">
        <w:rPr>
          <w:rFonts w:ascii="Times New Roman" w:hAnsi="Times New Roman" w:cs="Times New Roman"/>
          <w:sz w:val="28"/>
          <w:szCs w:val="28"/>
        </w:rPr>
        <w:t xml:space="preserve">- </w:t>
      </w:r>
      <w:r w:rsidRPr="008654A8">
        <w:rPr>
          <w:rFonts w:ascii="Times New Roman" w:hAnsi="Times New Roman" w:cs="Times New Roman"/>
          <w:sz w:val="28"/>
          <w:szCs w:val="28"/>
        </w:rPr>
        <w:t xml:space="preserve">Санкт-Петербург, ул. Шелгунова, д. 6, лит. А, ул. </w:t>
      </w:r>
      <w:proofErr w:type="gramStart"/>
      <w:r w:rsidRPr="008654A8">
        <w:rPr>
          <w:rFonts w:ascii="Times New Roman" w:hAnsi="Times New Roman" w:cs="Times New Roman"/>
          <w:sz w:val="28"/>
          <w:szCs w:val="28"/>
        </w:rPr>
        <w:t>Ново-Александровская</w:t>
      </w:r>
      <w:proofErr w:type="gramEnd"/>
      <w:r w:rsidRPr="008654A8">
        <w:rPr>
          <w:rFonts w:ascii="Times New Roman" w:hAnsi="Times New Roman" w:cs="Times New Roman"/>
          <w:sz w:val="28"/>
          <w:szCs w:val="28"/>
        </w:rPr>
        <w:t>, д. 11, д. 15</w:t>
      </w:r>
      <w:r w:rsidRPr="00E66545">
        <w:rPr>
          <w:rFonts w:ascii="Times New Roman" w:hAnsi="Times New Roman" w:cs="Times New Roman"/>
          <w:sz w:val="28"/>
          <w:szCs w:val="28"/>
        </w:rPr>
        <w:t>:</w:t>
      </w:r>
    </w:p>
    <w:p w:rsidR="00BA658C" w:rsidRDefault="00BA658C" w:rsidP="00BA658C">
      <w:pPr>
        <w:ind w:right="-426" w:hanging="426"/>
        <w:jc w:val="both"/>
      </w:pPr>
      <w:r>
        <w:rPr>
          <w:noProof/>
        </w:rPr>
        <w:drawing>
          <wp:inline distT="0" distB="0" distL="0" distR="0">
            <wp:extent cx="3168650" cy="2381885"/>
            <wp:effectExtent l="19050" t="0" r="0" b="0"/>
            <wp:docPr id="1" name="Рисунок 1" descr="после крыш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ле крыша 2"/>
                    <pic:cNvPicPr>
                      <a:picLocks noChangeAspect="1" noChangeArrowheads="1"/>
                    </pic:cNvPicPr>
                  </pic:nvPicPr>
                  <pic:blipFill>
                    <a:blip r:embed="rId8" cstate="print"/>
                    <a:srcRect/>
                    <a:stretch>
                      <a:fillRect/>
                    </a:stretch>
                  </pic:blipFill>
                  <pic:spPr bwMode="auto">
                    <a:xfrm>
                      <a:off x="0" y="0"/>
                      <a:ext cx="3168650" cy="2381885"/>
                    </a:xfrm>
                    <a:prstGeom prst="rect">
                      <a:avLst/>
                    </a:prstGeom>
                    <a:noFill/>
                    <a:ln w="9525">
                      <a:noFill/>
                      <a:miter lim="800000"/>
                      <a:headEnd/>
                      <a:tailEnd/>
                    </a:ln>
                  </pic:spPr>
                </pic:pic>
              </a:graphicData>
            </a:graphic>
          </wp:inline>
        </w:drawing>
      </w:r>
      <w:r>
        <w:t xml:space="preserve">  </w:t>
      </w:r>
      <w:r>
        <w:rPr>
          <w:noProof/>
        </w:rPr>
        <w:drawing>
          <wp:inline distT="0" distB="0" distL="0" distR="0">
            <wp:extent cx="3157855" cy="2381885"/>
            <wp:effectExtent l="19050" t="0" r="4445" b="0"/>
            <wp:docPr id="2" name="Рисунок 2" descr="1e5b8845-49ea-4baa-9fe5-8b42fa9ce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e5b8845-49ea-4baa-9fe5-8b42fa9cef7d"/>
                    <pic:cNvPicPr>
                      <a:picLocks noChangeAspect="1" noChangeArrowheads="1"/>
                    </pic:cNvPicPr>
                  </pic:nvPicPr>
                  <pic:blipFill>
                    <a:blip r:embed="rId9" cstate="print"/>
                    <a:srcRect/>
                    <a:stretch>
                      <a:fillRect/>
                    </a:stretch>
                  </pic:blipFill>
                  <pic:spPr bwMode="auto">
                    <a:xfrm>
                      <a:off x="0" y="0"/>
                      <a:ext cx="3157855" cy="2381885"/>
                    </a:xfrm>
                    <a:prstGeom prst="rect">
                      <a:avLst/>
                    </a:prstGeom>
                    <a:noFill/>
                    <a:ln w="9525">
                      <a:noFill/>
                      <a:miter lim="800000"/>
                      <a:headEnd/>
                      <a:tailEnd/>
                    </a:ln>
                  </pic:spPr>
                </pic:pic>
              </a:graphicData>
            </a:graphic>
          </wp:inline>
        </w:drawing>
      </w:r>
    </w:p>
    <w:p w:rsidR="00BA658C" w:rsidRPr="00E66545" w:rsidRDefault="00BA658C" w:rsidP="00BA658C">
      <w:pPr>
        <w:widowControl w:val="0"/>
        <w:tabs>
          <w:tab w:val="left" w:pos="4002"/>
        </w:tabs>
        <w:spacing w:after="0" w:line="250" w:lineRule="exact"/>
        <w:jc w:val="both"/>
        <w:rPr>
          <w:rFonts w:ascii="Times New Roman" w:hAnsi="Times New Roman" w:cs="Times New Roman"/>
          <w:sz w:val="28"/>
          <w:szCs w:val="28"/>
        </w:rPr>
      </w:pPr>
      <w:r>
        <w:rPr>
          <w:rFonts w:ascii="Times New Roman" w:hAnsi="Times New Roman" w:cs="Times New Roman"/>
          <w:sz w:val="28"/>
          <w:szCs w:val="28"/>
        </w:rPr>
        <w:tab/>
      </w:r>
    </w:p>
    <w:tbl>
      <w:tblPr>
        <w:tblStyle w:val="ad"/>
        <w:tblW w:w="5000" w:type="pct"/>
        <w:shd w:val="clear" w:color="auto" w:fill="FFFFFF" w:themeFill="background1"/>
        <w:tblLook w:val="04A0"/>
      </w:tblPr>
      <w:tblGrid>
        <w:gridCol w:w="1179"/>
        <w:gridCol w:w="5162"/>
        <w:gridCol w:w="1347"/>
        <w:gridCol w:w="2563"/>
      </w:tblGrid>
      <w:tr w:rsidR="00BA658C" w:rsidRPr="00E66545" w:rsidTr="008603FE">
        <w:tc>
          <w:tcPr>
            <w:tcW w:w="575" w:type="pct"/>
            <w:shd w:val="clear" w:color="auto" w:fill="FFFFFF" w:themeFill="background1"/>
            <w:vAlign w:val="center"/>
          </w:tcPr>
          <w:p w:rsidR="00BA658C" w:rsidRPr="00E66545" w:rsidRDefault="00BA658C" w:rsidP="008603FE">
            <w:pPr>
              <w:jc w:val="center"/>
              <w:rPr>
                <w:rFonts w:ascii="Times New Roman" w:hAnsi="Times New Roman" w:cs="Times New Roman"/>
                <w:sz w:val="24"/>
                <w:szCs w:val="24"/>
              </w:rPr>
            </w:pPr>
            <w:r w:rsidRPr="00E66545">
              <w:rPr>
                <w:rFonts w:ascii="Times New Roman" w:hAnsi="Times New Roman" w:cs="Times New Roman"/>
                <w:sz w:val="24"/>
                <w:szCs w:val="24"/>
              </w:rPr>
              <w:t xml:space="preserve">№ </w:t>
            </w:r>
            <w:proofErr w:type="gramStart"/>
            <w:r w:rsidRPr="00E66545">
              <w:rPr>
                <w:rFonts w:ascii="Times New Roman" w:hAnsi="Times New Roman" w:cs="Times New Roman"/>
                <w:sz w:val="24"/>
                <w:szCs w:val="24"/>
              </w:rPr>
              <w:t>п</w:t>
            </w:r>
            <w:proofErr w:type="gramEnd"/>
            <w:r w:rsidRPr="00E66545">
              <w:rPr>
                <w:rFonts w:ascii="Times New Roman" w:hAnsi="Times New Roman" w:cs="Times New Roman"/>
                <w:sz w:val="24"/>
                <w:szCs w:val="24"/>
              </w:rPr>
              <w:t>/п</w:t>
            </w:r>
          </w:p>
        </w:tc>
        <w:tc>
          <w:tcPr>
            <w:tcW w:w="2518" w:type="pct"/>
            <w:shd w:val="clear" w:color="auto" w:fill="FFFFFF" w:themeFill="background1"/>
            <w:vAlign w:val="center"/>
          </w:tcPr>
          <w:p w:rsidR="00BA658C" w:rsidRPr="00E66545" w:rsidRDefault="00BA658C" w:rsidP="008603FE">
            <w:pPr>
              <w:jc w:val="center"/>
              <w:rPr>
                <w:rFonts w:ascii="Times New Roman" w:hAnsi="Times New Roman" w:cs="Times New Roman"/>
                <w:sz w:val="24"/>
                <w:szCs w:val="24"/>
              </w:rPr>
            </w:pPr>
            <w:r w:rsidRPr="00E66545">
              <w:rPr>
                <w:rFonts w:ascii="Times New Roman" w:hAnsi="Times New Roman" w:cs="Times New Roman"/>
                <w:sz w:val="24"/>
                <w:szCs w:val="24"/>
              </w:rPr>
              <w:t>Наименование работ</w:t>
            </w:r>
          </w:p>
        </w:tc>
        <w:tc>
          <w:tcPr>
            <w:tcW w:w="657" w:type="pct"/>
            <w:shd w:val="clear" w:color="auto" w:fill="FFFFFF" w:themeFill="background1"/>
            <w:vAlign w:val="center"/>
          </w:tcPr>
          <w:p w:rsidR="00BA658C" w:rsidRPr="00E66545" w:rsidRDefault="00BA658C" w:rsidP="008603FE">
            <w:pPr>
              <w:jc w:val="center"/>
              <w:rPr>
                <w:rFonts w:ascii="Times New Roman" w:hAnsi="Times New Roman" w:cs="Times New Roman"/>
                <w:sz w:val="24"/>
                <w:szCs w:val="24"/>
              </w:rPr>
            </w:pPr>
            <w:r w:rsidRPr="00E66545">
              <w:rPr>
                <w:rFonts w:ascii="Times New Roman" w:hAnsi="Times New Roman" w:cs="Times New Roman"/>
                <w:sz w:val="24"/>
                <w:szCs w:val="24"/>
              </w:rPr>
              <w:t>Ед. изм.</w:t>
            </w:r>
          </w:p>
        </w:tc>
        <w:tc>
          <w:tcPr>
            <w:tcW w:w="1250" w:type="pct"/>
            <w:shd w:val="clear" w:color="auto" w:fill="FFFFFF" w:themeFill="background1"/>
            <w:vAlign w:val="center"/>
          </w:tcPr>
          <w:p w:rsidR="00BA658C" w:rsidRPr="00E66545" w:rsidRDefault="00BA658C" w:rsidP="008603FE">
            <w:pPr>
              <w:jc w:val="center"/>
              <w:rPr>
                <w:rFonts w:ascii="Times New Roman" w:hAnsi="Times New Roman" w:cs="Times New Roman"/>
                <w:sz w:val="24"/>
                <w:szCs w:val="24"/>
              </w:rPr>
            </w:pPr>
            <w:r w:rsidRPr="00E66545">
              <w:rPr>
                <w:rFonts w:ascii="Times New Roman" w:hAnsi="Times New Roman" w:cs="Times New Roman"/>
                <w:sz w:val="24"/>
                <w:szCs w:val="24"/>
              </w:rPr>
              <w:t>Количество</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покрытий из тротуарной плитки</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м</w:t>
            </w:r>
            <w:proofErr w:type="gramStart"/>
            <w:r w:rsidRPr="00A4410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426,0</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покрытий из асфальтобетона</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м</w:t>
            </w:r>
            <w:proofErr w:type="gramStart"/>
            <w:r w:rsidRPr="00A4410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851,4</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асфальтового покрытия внутриквартальных проездов</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м</w:t>
            </w:r>
            <w:proofErr w:type="gramStart"/>
            <w:r w:rsidRPr="00A4410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1 018,0</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 xml:space="preserve">Размещение набивного покрытия </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м</w:t>
            </w:r>
            <w:proofErr w:type="gramStart"/>
            <w:r w:rsidRPr="00A4410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250,4</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полимерного покрытия детских и спортивных площадок</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м</w:t>
            </w:r>
            <w:proofErr w:type="gramStart"/>
            <w:r w:rsidRPr="00A4410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1 886,8</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Устройство детской площадки для детей младшего возраста</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1</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Устройство детской площадки для детей среднего возраста</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1</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 xml:space="preserve">Устройство детской площадки для детей старшего </w:t>
            </w:r>
            <w:r w:rsidRPr="00A44101">
              <w:rPr>
                <w:rFonts w:ascii="Times New Roman" w:hAnsi="Times New Roman" w:cs="Times New Roman"/>
              </w:rPr>
              <w:lastRenderedPageBreak/>
              <w:t>возраста</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lastRenderedPageBreak/>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1</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Устройство спортивных площадок (баскетбол, воркаут)</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2</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Спортивное оборудование (мультиспортарена, воркаут)</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5</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Ремонт газона</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м</w:t>
            </w:r>
            <w:proofErr w:type="gramStart"/>
            <w:r w:rsidRPr="00A4410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5 328,2</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Посадка деревьев</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27</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Посадка кустарников</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1 375</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скамеек</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44</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урн</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38</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зон отдыха</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2</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39"/>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44101" w:rsidRDefault="00BA658C" w:rsidP="008603FE">
            <w:pPr>
              <w:autoSpaceDE w:val="0"/>
              <w:autoSpaceDN w:val="0"/>
              <w:adjustRightInd w:val="0"/>
              <w:rPr>
                <w:rFonts w:ascii="Times New Roman" w:hAnsi="Times New Roman" w:cs="Times New Roman"/>
              </w:rPr>
            </w:pPr>
            <w:r w:rsidRPr="00A44101">
              <w:rPr>
                <w:rFonts w:ascii="Times New Roman" w:hAnsi="Times New Roman" w:cs="Times New Roman"/>
              </w:rPr>
              <w:t>Размещение информационных щитов</w:t>
            </w:r>
          </w:p>
        </w:tc>
        <w:tc>
          <w:tcPr>
            <w:tcW w:w="657" w:type="pct"/>
            <w:shd w:val="clear" w:color="auto" w:fill="FFFFFF" w:themeFill="background1"/>
            <w:vAlign w:val="center"/>
          </w:tcPr>
          <w:p w:rsidR="00BA658C" w:rsidRPr="00A44101" w:rsidRDefault="00BA658C" w:rsidP="008603FE">
            <w:pPr>
              <w:widowControl w:val="0"/>
              <w:autoSpaceDE w:val="0"/>
              <w:autoSpaceDN w:val="0"/>
              <w:adjustRightInd w:val="0"/>
              <w:jc w:val="center"/>
              <w:rPr>
                <w:rFonts w:ascii="Times New Roman" w:hAnsi="Times New Roman" w:cs="Times New Roman"/>
              </w:rPr>
            </w:pPr>
            <w:r w:rsidRPr="00A4410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44101">
              <w:rPr>
                <w:rFonts w:ascii="Times New Roman" w:hAnsi="Times New Roman" w:cs="Times New Roman"/>
              </w:rPr>
              <w:t>4</w:t>
            </w:r>
          </w:p>
        </w:tc>
      </w:tr>
    </w:tbl>
    <w:p w:rsidR="00BA658C" w:rsidRPr="00E66545" w:rsidRDefault="00BA658C" w:rsidP="00BA658C">
      <w:pPr>
        <w:widowControl w:val="0"/>
        <w:tabs>
          <w:tab w:val="left" w:pos="230"/>
        </w:tabs>
        <w:spacing w:after="0" w:line="250" w:lineRule="exact"/>
        <w:jc w:val="both"/>
        <w:rPr>
          <w:rFonts w:ascii="Times New Roman" w:hAnsi="Times New Roman" w:cs="Times New Roman"/>
          <w:sz w:val="28"/>
          <w:szCs w:val="28"/>
        </w:rPr>
      </w:pPr>
    </w:p>
    <w:p w:rsidR="00BA658C" w:rsidRDefault="00B67A6F" w:rsidP="00BA6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A658C" w:rsidRPr="008654A8">
        <w:rPr>
          <w:rFonts w:ascii="Times New Roman" w:hAnsi="Times New Roman" w:cs="Times New Roman"/>
          <w:sz w:val="28"/>
          <w:szCs w:val="28"/>
        </w:rPr>
        <w:t xml:space="preserve">Общая сумма комплексного благоустройства: 97 871,0 тыс. руб. (в т.ч. средства местного бюджета – 4 893,6 тыс. руб., субсидия из бюджета </w:t>
      </w:r>
      <w:r w:rsidR="0025085B">
        <w:rPr>
          <w:rFonts w:ascii="Times New Roman" w:hAnsi="Times New Roman" w:cs="Times New Roman"/>
          <w:sz w:val="28"/>
          <w:szCs w:val="28"/>
        </w:rPr>
        <w:t xml:space="preserve">                          </w:t>
      </w:r>
      <w:r w:rsidR="00BA658C" w:rsidRPr="008654A8">
        <w:rPr>
          <w:rFonts w:ascii="Times New Roman" w:hAnsi="Times New Roman" w:cs="Times New Roman"/>
          <w:sz w:val="28"/>
          <w:szCs w:val="28"/>
        </w:rPr>
        <w:t>Санкт-Петербурга – 92 977,4 тыс. руб.)</w:t>
      </w:r>
      <w:proofErr w:type="gramEnd"/>
    </w:p>
    <w:p w:rsidR="00BA658C" w:rsidRDefault="00BA658C" w:rsidP="00BA658C">
      <w:pPr>
        <w:widowControl w:val="0"/>
        <w:tabs>
          <w:tab w:val="left" w:pos="230"/>
        </w:tabs>
        <w:spacing w:after="0" w:line="210" w:lineRule="exact"/>
        <w:ind w:left="20"/>
        <w:jc w:val="both"/>
        <w:rPr>
          <w:rFonts w:ascii="Times New Roman" w:hAnsi="Times New Roman" w:cs="Times New Roman"/>
          <w:sz w:val="28"/>
          <w:szCs w:val="28"/>
        </w:rPr>
      </w:pPr>
    </w:p>
    <w:p w:rsidR="00BA658C" w:rsidRDefault="00BA658C" w:rsidP="00BA658C">
      <w:pPr>
        <w:widowControl w:val="0"/>
        <w:tabs>
          <w:tab w:val="left" w:pos="230"/>
        </w:tabs>
        <w:spacing w:after="0" w:line="240" w:lineRule="auto"/>
        <w:jc w:val="both"/>
        <w:rPr>
          <w:rFonts w:ascii="Times New Roman" w:hAnsi="Times New Roman" w:cs="Times New Roman"/>
          <w:sz w:val="28"/>
          <w:szCs w:val="28"/>
        </w:rPr>
      </w:pPr>
    </w:p>
    <w:p w:rsidR="00BA658C" w:rsidRDefault="00BA658C" w:rsidP="00BA658C">
      <w:pPr>
        <w:widowControl w:val="0"/>
        <w:tabs>
          <w:tab w:val="left" w:pos="230"/>
        </w:tabs>
        <w:spacing w:after="0" w:line="240" w:lineRule="auto"/>
        <w:jc w:val="both"/>
        <w:rPr>
          <w:rFonts w:ascii="Times New Roman" w:hAnsi="Times New Roman" w:cs="Times New Roman"/>
          <w:sz w:val="28"/>
          <w:szCs w:val="28"/>
        </w:rPr>
      </w:pPr>
      <w:r w:rsidRPr="00E66545">
        <w:rPr>
          <w:rFonts w:ascii="Times New Roman" w:hAnsi="Times New Roman" w:cs="Times New Roman"/>
          <w:sz w:val="28"/>
          <w:szCs w:val="28"/>
        </w:rPr>
        <w:t xml:space="preserve">- </w:t>
      </w:r>
      <w:r w:rsidRPr="008654A8">
        <w:rPr>
          <w:rFonts w:ascii="Times New Roman" w:hAnsi="Times New Roman" w:cs="Times New Roman"/>
          <w:sz w:val="28"/>
          <w:szCs w:val="28"/>
        </w:rPr>
        <w:t xml:space="preserve">Санкт-Петербург, ул. Бабушкина, д. 93, лит. Т, д. 95, к. 1, лит. </w:t>
      </w:r>
      <w:proofErr w:type="gramStart"/>
      <w:r w:rsidRPr="008654A8">
        <w:rPr>
          <w:rFonts w:ascii="Times New Roman" w:hAnsi="Times New Roman" w:cs="Times New Roman"/>
          <w:sz w:val="28"/>
          <w:szCs w:val="28"/>
        </w:rPr>
        <w:t>Ю</w:t>
      </w:r>
      <w:proofErr w:type="gramEnd"/>
      <w:r w:rsidRPr="008654A8">
        <w:rPr>
          <w:rFonts w:ascii="Times New Roman" w:hAnsi="Times New Roman" w:cs="Times New Roman"/>
          <w:sz w:val="28"/>
          <w:szCs w:val="28"/>
        </w:rPr>
        <w:t>, д. 95, к. 2, лит. С, д. 95, к. 3, лит. Э</w:t>
      </w:r>
      <w:r w:rsidRPr="00E66545">
        <w:rPr>
          <w:rFonts w:ascii="Times New Roman" w:hAnsi="Times New Roman" w:cs="Times New Roman"/>
          <w:sz w:val="28"/>
          <w:szCs w:val="28"/>
        </w:rPr>
        <w:t>:</w:t>
      </w:r>
    </w:p>
    <w:p w:rsidR="00BA658C" w:rsidRDefault="00BA658C" w:rsidP="00BA658C">
      <w:pPr>
        <w:ind w:right="-284" w:hanging="426"/>
        <w:jc w:val="both"/>
      </w:pPr>
      <w:r>
        <w:rPr>
          <w:noProof/>
        </w:rPr>
        <w:drawing>
          <wp:inline distT="0" distB="0" distL="0" distR="0">
            <wp:extent cx="3126105" cy="2339340"/>
            <wp:effectExtent l="19050" t="0" r="0" b="0"/>
            <wp:docPr id="11" name="Рисунок 11" descr="3f785157-46eb-4984-86de-6aad877e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f785157-46eb-4984-86de-6aad877e9615"/>
                    <pic:cNvPicPr>
                      <a:picLocks noChangeAspect="1" noChangeArrowheads="1"/>
                    </pic:cNvPicPr>
                  </pic:nvPicPr>
                  <pic:blipFill>
                    <a:blip r:embed="rId10" cstate="print"/>
                    <a:srcRect/>
                    <a:stretch>
                      <a:fillRect/>
                    </a:stretch>
                  </pic:blipFill>
                  <pic:spPr bwMode="auto">
                    <a:xfrm>
                      <a:off x="0" y="0"/>
                      <a:ext cx="3126105" cy="2339340"/>
                    </a:xfrm>
                    <a:prstGeom prst="rect">
                      <a:avLst/>
                    </a:prstGeom>
                    <a:noFill/>
                    <a:ln w="9525">
                      <a:noFill/>
                      <a:miter lim="800000"/>
                      <a:headEnd/>
                      <a:tailEnd/>
                    </a:ln>
                  </pic:spPr>
                </pic:pic>
              </a:graphicData>
            </a:graphic>
          </wp:inline>
        </w:drawing>
      </w:r>
      <w:r>
        <w:t xml:space="preserve">  </w:t>
      </w:r>
      <w:r>
        <w:rPr>
          <w:noProof/>
        </w:rPr>
        <w:drawing>
          <wp:inline distT="0" distB="0" distL="0" distR="0">
            <wp:extent cx="3094355" cy="2339340"/>
            <wp:effectExtent l="19050" t="0" r="0" b="0"/>
            <wp:docPr id="12" name="Рисунок 12" descr="97b90328-c4c7-42e1-8469-db5947c07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7b90328-c4c7-42e1-8469-db5947c07a27"/>
                    <pic:cNvPicPr>
                      <a:picLocks noChangeAspect="1" noChangeArrowheads="1"/>
                    </pic:cNvPicPr>
                  </pic:nvPicPr>
                  <pic:blipFill>
                    <a:blip r:embed="rId11" cstate="print"/>
                    <a:srcRect/>
                    <a:stretch>
                      <a:fillRect/>
                    </a:stretch>
                  </pic:blipFill>
                  <pic:spPr bwMode="auto">
                    <a:xfrm>
                      <a:off x="0" y="0"/>
                      <a:ext cx="3094355" cy="2339340"/>
                    </a:xfrm>
                    <a:prstGeom prst="rect">
                      <a:avLst/>
                    </a:prstGeom>
                    <a:noFill/>
                    <a:ln w="9525">
                      <a:noFill/>
                      <a:miter lim="800000"/>
                      <a:headEnd/>
                      <a:tailEnd/>
                    </a:ln>
                  </pic:spPr>
                </pic:pic>
              </a:graphicData>
            </a:graphic>
          </wp:inline>
        </w:drawing>
      </w:r>
    </w:p>
    <w:p w:rsidR="00BA658C" w:rsidRPr="00E66545" w:rsidRDefault="00BA658C" w:rsidP="00BA658C">
      <w:pPr>
        <w:widowControl w:val="0"/>
        <w:tabs>
          <w:tab w:val="left" w:pos="230"/>
        </w:tabs>
        <w:spacing w:after="0" w:line="210" w:lineRule="exact"/>
        <w:ind w:left="20"/>
        <w:jc w:val="both"/>
        <w:rPr>
          <w:rFonts w:ascii="Times New Roman" w:hAnsi="Times New Roman" w:cs="Times New Roman"/>
          <w:sz w:val="28"/>
          <w:szCs w:val="28"/>
        </w:rPr>
      </w:pPr>
    </w:p>
    <w:tbl>
      <w:tblPr>
        <w:tblStyle w:val="ad"/>
        <w:tblW w:w="5000" w:type="pct"/>
        <w:shd w:val="clear" w:color="auto" w:fill="FFFFFF" w:themeFill="background1"/>
        <w:tblLook w:val="04A0"/>
      </w:tblPr>
      <w:tblGrid>
        <w:gridCol w:w="1179"/>
        <w:gridCol w:w="5162"/>
        <w:gridCol w:w="1347"/>
        <w:gridCol w:w="2563"/>
      </w:tblGrid>
      <w:tr w:rsidR="00BA658C" w:rsidRPr="00E66545" w:rsidTr="008603FE">
        <w:tc>
          <w:tcPr>
            <w:tcW w:w="575" w:type="pct"/>
            <w:shd w:val="clear" w:color="auto" w:fill="FFFFFF" w:themeFill="background1"/>
            <w:vAlign w:val="center"/>
          </w:tcPr>
          <w:p w:rsidR="00BA658C" w:rsidRPr="00E66545" w:rsidRDefault="00BA658C" w:rsidP="008603FE">
            <w:pPr>
              <w:jc w:val="center"/>
              <w:rPr>
                <w:rFonts w:ascii="Times New Roman" w:hAnsi="Times New Roman"/>
                <w:sz w:val="24"/>
                <w:szCs w:val="24"/>
              </w:rPr>
            </w:pPr>
            <w:r w:rsidRPr="00E66545">
              <w:rPr>
                <w:rFonts w:ascii="Times New Roman" w:hAnsi="Times New Roman"/>
                <w:sz w:val="24"/>
                <w:szCs w:val="24"/>
              </w:rPr>
              <w:t xml:space="preserve">№ </w:t>
            </w:r>
            <w:proofErr w:type="gramStart"/>
            <w:r w:rsidRPr="00E66545">
              <w:rPr>
                <w:rFonts w:ascii="Times New Roman" w:hAnsi="Times New Roman"/>
                <w:sz w:val="24"/>
                <w:szCs w:val="24"/>
              </w:rPr>
              <w:t>п</w:t>
            </w:r>
            <w:proofErr w:type="gramEnd"/>
            <w:r w:rsidRPr="00E66545">
              <w:rPr>
                <w:rFonts w:ascii="Times New Roman" w:hAnsi="Times New Roman"/>
                <w:sz w:val="24"/>
                <w:szCs w:val="24"/>
              </w:rPr>
              <w:t>/п</w:t>
            </w:r>
          </w:p>
        </w:tc>
        <w:tc>
          <w:tcPr>
            <w:tcW w:w="2518" w:type="pct"/>
            <w:shd w:val="clear" w:color="auto" w:fill="FFFFFF" w:themeFill="background1"/>
            <w:vAlign w:val="center"/>
          </w:tcPr>
          <w:p w:rsidR="00BA658C" w:rsidRPr="00E66545" w:rsidRDefault="00BA658C" w:rsidP="008603FE">
            <w:pPr>
              <w:jc w:val="center"/>
              <w:rPr>
                <w:rFonts w:ascii="Times New Roman" w:hAnsi="Times New Roman"/>
                <w:sz w:val="24"/>
                <w:szCs w:val="24"/>
              </w:rPr>
            </w:pPr>
            <w:r w:rsidRPr="00E66545">
              <w:rPr>
                <w:rFonts w:ascii="Times New Roman" w:hAnsi="Times New Roman"/>
                <w:sz w:val="24"/>
                <w:szCs w:val="24"/>
              </w:rPr>
              <w:t>Наименование работ</w:t>
            </w:r>
          </w:p>
        </w:tc>
        <w:tc>
          <w:tcPr>
            <w:tcW w:w="657" w:type="pct"/>
            <w:shd w:val="clear" w:color="auto" w:fill="FFFFFF" w:themeFill="background1"/>
            <w:vAlign w:val="center"/>
          </w:tcPr>
          <w:p w:rsidR="00BA658C" w:rsidRPr="00E66545" w:rsidRDefault="00BA658C" w:rsidP="008603FE">
            <w:pPr>
              <w:jc w:val="center"/>
              <w:rPr>
                <w:rFonts w:ascii="Times New Roman" w:hAnsi="Times New Roman"/>
                <w:sz w:val="24"/>
                <w:szCs w:val="24"/>
              </w:rPr>
            </w:pPr>
            <w:r w:rsidRPr="00E66545">
              <w:rPr>
                <w:rFonts w:ascii="Times New Roman" w:hAnsi="Times New Roman"/>
                <w:sz w:val="24"/>
                <w:szCs w:val="24"/>
              </w:rPr>
              <w:t>Ед. изм.</w:t>
            </w:r>
          </w:p>
        </w:tc>
        <w:tc>
          <w:tcPr>
            <w:tcW w:w="1250" w:type="pct"/>
            <w:shd w:val="clear" w:color="auto" w:fill="FFFFFF" w:themeFill="background1"/>
            <w:vAlign w:val="center"/>
          </w:tcPr>
          <w:p w:rsidR="00BA658C" w:rsidRPr="00E66545" w:rsidRDefault="00BA658C" w:rsidP="008603FE">
            <w:pPr>
              <w:jc w:val="center"/>
              <w:rPr>
                <w:rFonts w:ascii="Times New Roman" w:hAnsi="Times New Roman"/>
                <w:sz w:val="24"/>
                <w:szCs w:val="24"/>
              </w:rPr>
            </w:pPr>
            <w:r w:rsidRPr="00E66545">
              <w:rPr>
                <w:rFonts w:ascii="Times New Roman" w:hAnsi="Times New Roman"/>
                <w:sz w:val="24"/>
                <w:szCs w:val="24"/>
              </w:rPr>
              <w:t>Количество</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Размещение покрытий из асфальтобетона</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м</w:t>
            </w:r>
            <w:proofErr w:type="gramStart"/>
            <w:r w:rsidRPr="00A64C4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141,7</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Размещение асфальтового покрытия внутриквартальных проездов</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м</w:t>
            </w:r>
            <w:proofErr w:type="gramStart"/>
            <w:r w:rsidRPr="00A64C4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1 861,7</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Размещение полимерного покрытия детских и спортивных площадок</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м</w:t>
            </w:r>
            <w:proofErr w:type="gramStart"/>
            <w:r w:rsidRPr="00A64C4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311,3</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Устройство детской площадки для детей среднего возраста</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1</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Устройство спортивной площадки (</w:t>
            </w:r>
            <w:r>
              <w:rPr>
                <w:rFonts w:ascii="Times New Roman" w:hAnsi="Times New Roman" w:cs="Times New Roman"/>
              </w:rPr>
              <w:t>спортивные комплексы</w:t>
            </w:r>
            <w:r w:rsidRPr="00A64C41">
              <w:rPr>
                <w:rFonts w:ascii="Times New Roman" w:hAnsi="Times New Roman" w:cs="Times New Roman"/>
              </w:rPr>
              <w:t>)</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шт.</w:t>
            </w:r>
          </w:p>
        </w:tc>
        <w:tc>
          <w:tcPr>
            <w:tcW w:w="1250"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1</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Спортивное оборудование (спортивные комплексы)</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2</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Ремонт газона</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м</w:t>
            </w:r>
            <w:proofErr w:type="gramStart"/>
            <w:r w:rsidRPr="00A64C41">
              <w:rPr>
                <w:rFonts w:ascii="Times New Roman" w:hAnsi="Times New Roman" w:cs="Times New Roman"/>
              </w:rPr>
              <w:t>2</w:t>
            </w:r>
            <w:proofErr w:type="gramEnd"/>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358,3</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Посадка кустарников</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44</w:t>
            </w:r>
          </w:p>
        </w:tc>
      </w:tr>
      <w:tr w:rsidR="00BA658C" w:rsidRPr="00E66545" w:rsidTr="008603FE">
        <w:tc>
          <w:tcPr>
            <w:tcW w:w="575" w:type="pct"/>
            <w:shd w:val="clear" w:color="auto" w:fill="FFFFFF" w:themeFill="background1"/>
            <w:vAlign w:val="center"/>
          </w:tcPr>
          <w:p w:rsidR="00BA658C" w:rsidRPr="00B4118C" w:rsidRDefault="00BA658C" w:rsidP="008603FE">
            <w:pPr>
              <w:pStyle w:val="a3"/>
              <w:numPr>
                <w:ilvl w:val="0"/>
                <w:numId w:val="40"/>
              </w:numPr>
              <w:jc w:val="center"/>
              <w:rPr>
                <w:rFonts w:ascii="Times New Roman" w:eastAsiaTheme="minorHAnsi" w:hAnsi="Times New Roman"/>
                <w:sz w:val="24"/>
                <w:szCs w:val="24"/>
              </w:rPr>
            </w:pPr>
          </w:p>
        </w:tc>
        <w:tc>
          <w:tcPr>
            <w:tcW w:w="2518" w:type="pct"/>
            <w:shd w:val="clear" w:color="auto" w:fill="FFFFFF" w:themeFill="background1"/>
            <w:vAlign w:val="center"/>
          </w:tcPr>
          <w:p w:rsidR="00BA658C" w:rsidRPr="00A64C41" w:rsidRDefault="00BA658C" w:rsidP="008603FE">
            <w:pPr>
              <w:autoSpaceDE w:val="0"/>
              <w:autoSpaceDN w:val="0"/>
              <w:adjustRightInd w:val="0"/>
              <w:rPr>
                <w:rFonts w:ascii="Times New Roman" w:hAnsi="Times New Roman" w:cs="Times New Roman"/>
              </w:rPr>
            </w:pPr>
            <w:r w:rsidRPr="00A64C41">
              <w:rPr>
                <w:rFonts w:ascii="Times New Roman" w:hAnsi="Times New Roman" w:cs="Times New Roman"/>
              </w:rPr>
              <w:t>Размещение информационных щитов</w:t>
            </w:r>
          </w:p>
        </w:tc>
        <w:tc>
          <w:tcPr>
            <w:tcW w:w="657" w:type="pct"/>
            <w:shd w:val="clear" w:color="auto" w:fill="FFFFFF" w:themeFill="background1"/>
            <w:vAlign w:val="center"/>
          </w:tcPr>
          <w:p w:rsidR="00BA658C" w:rsidRPr="00A64C41" w:rsidRDefault="00BA658C" w:rsidP="008603FE">
            <w:pPr>
              <w:autoSpaceDE w:val="0"/>
              <w:autoSpaceDN w:val="0"/>
              <w:adjustRightInd w:val="0"/>
              <w:jc w:val="center"/>
              <w:rPr>
                <w:rFonts w:ascii="Times New Roman" w:hAnsi="Times New Roman" w:cs="Times New Roman"/>
              </w:rPr>
            </w:pPr>
            <w:r w:rsidRPr="00A64C41">
              <w:rPr>
                <w:rFonts w:ascii="Times New Roman" w:hAnsi="Times New Roman" w:cs="Times New Roman"/>
              </w:rPr>
              <w:t>шт.</w:t>
            </w:r>
          </w:p>
        </w:tc>
        <w:tc>
          <w:tcPr>
            <w:tcW w:w="1250" w:type="pct"/>
            <w:shd w:val="clear" w:color="auto" w:fill="FFFFFF" w:themeFill="background1"/>
            <w:vAlign w:val="center"/>
          </w:tcPr>
          <w:p w:rsidR="00BA658C" w:rsidRPr="00A44101" w:rsidRDefault="00BA658C" w:rsidP="008603FE">
            <w:pPr>
              <w:autoSpaceDE w:val="0"/>
              <w:autoSpaceDN w:val="0"/>
              <w:adjustRightInd w:val="0"/>
              <w:jc w:val="center"/>
              <w:rPr>
                <w:rFonts w:ascii="Times New Roman" w:hAnsi="Times New Roman" w:cs="Times New Roman"/>
              </w:rPr>
            </w:pPr>
            <w:r>
              <w:rPr>
                <w:rFonts w:ascii="Times New Roman" w:hAnsi="Times New Roman" w:cs="Times New Roman"/>
              </w:rPr>
              <w:t>1</w:t>
            </w:r>
          </w:p>
        </w:tc>
      </w:tr>
    </w:tbl>
    <w:p w:rsidR="00BA658C" w:rsidRPr="00E66545" w:rsidRDefault="00BA658C" w:rsidP="00BA658C">
      <w:pPr>
        <w:widowControl w:val="0"/>
        <w:tabs>
          <w:tab w:val="left" w:pos="230"/>
        </w:tabs>
        <w:spacing w:after="0" w:line="210" w:lineRule="exact"/>
        <w:ind w:left="20"/>
        <w:jc w:val="both"/>
        <w:rPr>
          <w:rFonts w:ascii="Times New Roman" w:hAnsi="Times New Roman" w:cs="Times New Roman"/>
          <w:sz w:val="28"/>
          <w:szCs w:val="28"/>
        </w:rPr>
      </w:pPr>
    </w:p>
    <w:p w:rsidR="00BA658C" w:rsidRPr="00E66545" w:rsidRDefault="00B67A6F" w:rsidP="00BA658C">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BA658C" w:rsidRPr="008654A8">
        <w:rPr>
          <w:rFonts w:ascii="Times New Roman" w:hAnsi="Times New Roman" w:cs="Times New Roman"/>
          <w:sz w:val="28"/>
          <w:szCs w:val="28"/>
        </w:rPr>
        <w:t xml:space="preserve">Общая сумма комплексного благоустройства: 31 981,9 тыс. руб. (в т.ч. средства местного бюджета – 1 599,2 тыс. руб., субсидия из бюджета </w:t>
      </w:r>
      <w:r>
        <w:rPr>
          <w:rFonts w:ascii="Times New Roman" w:hAnsi="Times New Roman" w:cs="Times New Roman"/>
          <w:sz w:val="28"/>
          <w:szCs w:val="28"/>
        </w:rPr>
        <w:t xml:space="preserve">                           </w:t>
      </w:r>
      <w:r w:rsidR="00BA658C" w:rsidRPr="008654A8">
        <w:rPr>
          <w:rFonts w:ascii="Times New Roman" w:hAnsi="Times New Roman" w:cs="Times New Roman"/>
          <w:sz w:val="28"/>
          <w:szCs w:val="28"/>
        </w:rPr>
        <w:t>Санкт-Петербурга – 30 382,7 тыс. руб.</w:t>
      </w:r>
      <w:proofErr w:type="gramEnd"/>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lastRenderedPageBreak/>
        <w:t xml:space="preserve">2. На постоянной основе осуществлялась уборка территорий зеленых насаждений общего пользования местного значения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по 59 адресам (</w:t>
      </w:r>
      <w:r>
        <w:rPr>
          <w:rFonts w:ascii="Times New Roman" w:hAnsi="Times New Roman" w:cs="Times New Roman"/>
          <w:sz w:val="28"/>
          <w:szCs w:val="28"/>
        </w:rPr>
        <w:t>15 410,7</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 xml:space="preserve">3. Выполнены работы по ямочному и текущему ремонту, замене покрытий, обустройству дорожек и замене бортовых камней на территории </w:t>
      </w:r>
      <w:r w:rsidR="00B67A6F">
        <w:rPr>
          <w:rFonts w:ascii="Times New Roman" w:hAnsi="Times New Roman" w:cs="Times New Roman"/>
          <w:sz w:val="28"/>
          <w:szCs w:val="28"/>
        </w:rPr>
        <w:t xml:space="preserve">                                                                </w:t>
      </w:r>
      <w:r w:rsidRPr="00E66545">
        <w:rPr>
          <w:rFonts w:ascii="Times New Roman" w:hAnsi="Times New Roman" w:cs="Times New Roman"/>
          <w:sz w:val="28"/>
          <w:szCs w:val="28"/>
        </w:rPr>
        <w:t xml:space="preserve">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w:t>
      </w:r>
      <w:r w:rsidRPr="00463031">
        <w:rPr>
          <w:rFonts w:ascii="Times New Roman" w:hAnsi="Times New Roman" w:cs="Times New Roman"/>
          <w:sz w:val="28"/>
          <w:szCs w:val="28"/>
        </w:rPr>
        <w:t>3 282,9 м2, 128 п.м. БР, 6м3</w:t>
      </w:r>
      <w:r w:rsidRPr="00E66545">
        <w:rPr>
          <w:rFonts w:ascii="Times New Roman" w:hAnsi="Times New Roman" w:cs="Times New Roman"/>
          <w:sz w:val="28"/>
          <w:szCs w:val="28"/>
        </w:rPr>
        <w:t xml:space="preserve">) по 89 адресам </w:t>
      </w:r>
      <w:r w:rsidR="00B67A6F">
        <w:rPr>
          <w:rFonts w:ascii="Times New Roman" w:hAnsi="Times New Roman" w:cs="Times New Roman"/>
          <w:sz w:val="28"/>
          <w:szCs w:val="28"/>
        </w:rPr>
        <w:t xml:space="preserve">                                  </w:t>
      </w:r>
      <w:r w:rsidRPr="00E66545">
        <w:rPr>
          <w:rFonts w:ascii="Times New Roman" w:hAnsi="Times New Roman" w:cs="Times New Roman"/>
          <w:sz w:val="28"/>
          <w:szCs w:val="28"/>
        </w:rPr>
        <w:t>(</w:t>
      </w:r>
      <w:r>
        <w:rPr>
          <w:rFonts w:ascii="Times New Roman" w:hAnsi="Times New Roman" w:cs="Times New Roman"/>
          <w:sz w:val="28"/>
          <w:szCs w:val="28"/>
        </w:rPr>
        <w:t>5 836,2</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4. Оплачена восстановительная стоимость ЗНОП МЗ для получения Ордеров ГАТИ по 2-м адресам комплексного благоустройства (</w:t>
      </w:r>
      <w:r>
        <w:rPr>
          <w:rFonts w:ascii="Times New Roman" w:hAnsi="Times New Roman" w:cs="Times New Roman"/>
          <w:sz w:val="28"/>
          <w:szCs w:val="28"/>
        </w:rPr>
        <w:t>11 126,4</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E66545">
        <w:rPr>
          <w:rFonts w:ascii="Times New Roman" w:hAnsi="Times New Roman" w:cs="Times New Roman"/>
          <w:sz w:val="28"/>
          <w:szCs w:val="28"/>
        </w:rPr>
        <w:t xml:space="preserve">. Выполнены работы по оформлению к праздничным мероприятиям на территории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(празднование Нового 202</w:t>
      </w:r>
      <w:r>
        <w:rPr>
          <w:rFonts w:ascii="Times New Roman" w:hAnsi="Times New Roman" w:cs="Times New Roman"/>
          <w:sz w:val="28"/>
          <w:szCs w:val="28"/>
        </w:rPr>
        <w:t>4 и 2025</w:t>
      </w:r>
      <w:r w:rsidRPr="00E66545">
        <w:rPr>
          <w:rFonts w:ascii="Times New Roman" w:hAnsi="Times New Roman" w:cs="Times New Roman"/>
          <w:sz w:val="28"/>
          <w:szCs w:val="28"/>
        </w:rPr>
        <w:t xml:space="preserve"> года и Рождества Христова по </w:t>
      </w:r>
      <w:r>
        <w:rPr>
          <w:rFonts w:ascii="Times New Roman" w:hAnsi="Times New Roman" w:cs="Times New Roman"/>
          <w:sz w:val="28"/>
          <w:szCs w:val="28"/>
        </w:rPr>
        <w:t>2</w:t>
      </w:r>
      <w:r w:rsidRPr="00E66545">
        <w:rPr>
          <w:rFonts w:ascii="Times New Roman" w:hAnsi="Times New Roman" w:cs="Times New Roman"/>
          <w:sz w:val="28"/>
          <w:szCs w:val="28"/>
        </w:rPr>
        <w:t xml:space="preserve"> адресам, празднование 9 мая по 2 адресам) (</w:t>
      </w:r>
      <w:r>
        <w:rPr>
          <w:rFonts w:ascii="Times New Roman" w:hAnsi="Times New Roman" w:cs="Times New Roman"/>
          <w:sz w:val="28"/>
          <w:szCs w:val="28"/>
        </w:rPr>
        <w:t>4 440,0</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E66545">
        <w:rPr>
          <w:rFonts w:ascii="Times New Roman" w:hAnsi="Times New Roman" w:cs="Times New Roman"/>
          <w:sz w:val="28"/>
          <w:szCs w:val="28"/>
        </w:rPr>
        <w:t xml:space="preserve">. Замена песка в песочницах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(2</w:t>
      </w:r>
      <w:r>
        <w:rPr>
          <w:rFonts w:ascii="Times New Roman" w:hAnsi="Times New Roman" w:cs="Times New Roman"/>
          <w:sz w:val="28"/>
          <w:szCs w:val="28"/>
        </w:rPr>
        <w:t>2</w:t>
      </w:r>
      <w:r w:rsidRPr="00E66545">
        <w:rPr>
          <w:rFonts w:ascii="Times New Roman" w:hAnsi="Times New Roman" w:cs="Times New Roman"/>
          <w:sz w:val="28"/>
          <w:szCs w:val="28"/>
        </w:rPr>
        <w:t xml:space="preserve"> м3 х 2 раза) по 2</w:t>
      </w:r>
      <w:r>
        <w:rPr>
          <w:rFonts w:ascii="Times New Roman" w:hAnsi="Times New Roman" w:cs="Times New Roman"/>
          <w:sz w:val="28"/>
          <w:szCs w:val="28"/>
        </w:rPr>
        <w:t>9</w:t>
      </w:r>
      <w:r w:rsidRPr="00E66545">
        <w:rPr>
          <w:rFonts w:ascii="Times New Roman" w:hAnsi="Times New Roman" w:cs="Times New Roman"/>
          <w:sz w:val="28"/>
          <w:szCs w:val="28"/>
        </w:rPr>
        <w:t xml:space="preserve"> адресам (</w:t>
      </w:r>
      <w:r>
        <w:rPr>
          <w:rFonts w:ascii="Times New Roman" w:hAnsi="Times New Roman" w:cs="Times New Roman"/>
          <w:sz w:val="28"/>
          <w:szCs w:val="28"/>
        </w:rPr>
        <w:t>235,6</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E66545">
        <w:rPr>
          <w:rFonts w:ascii="Times New Roman" w:hAnsi="Times New Roman" w:cs="Times New Roman"/>
          <w:sz w:val="28"/>
          <w:szCs w:val="28"/>
        </w:rPr>
        <w:t xml:space="preserve">. </w:t>
      </w:r>
      <w:proofErr w:type="gramStart"/>
      <w:r w:rsidRPr="00E66545">
        <w:rPr>
          <w:rFonts w:ascii="Times New Roman" w:hAnsi="Times New Roman" w:cs="Times New Roman"/>
          <w:sz w:val="28"/>
          <w:szCs w:val="28"/>
        </w:rPr>
        <w:t>Размещены</w:t>
      </w:r>
      <w:proofErr w:type="gramEnd"/>
      <w:r w:rsidRPr="00E66545">
        <w:rPr>
          <w:rFonts w:ascii="Times New Roman" w:hAnsi="Times New Roman" w:cs="Times New Roman"/>
          <w:sz w:val="28"/>
          <w:szCs w:val="28"/>
        </w:rPr>
        <w:t xml:space="preserve"> </w:t>
      </w:r>
      <w:r>
        <w:rPr>
          <w:rFonts w:ascii="Times New Roman" w:hAnsi="Times New Roman" w:cs="Times New Roman"/>
          <w:sz w:val="28"/>
          <w:szCs w:val="28"/>
        </w:rPr>
        <w:t>373</w:t>
      </w:r>
      <w:r w:rsidRPr="00E66545">
        <w:rPr>
          <w:rFonts w:ascii="Times New Roman" w:hAnsi="Times New Roman" w:cs="Times New Roman"/>
          <w:sz w:val="28"/>
          <w:szCs w:val="28"/>
        </w:rPr>
        <w:t xml:space="preserve"> п.м. ограждений газонных по 1</w:t>
      </w:r>
      <w:r>
        <w:rPr>
          <w:rFonts w:ascii="Times New Roman" w:hAnsi="Times New Roman" w:cs="Times New Roman"/>
          <w:sz w:val="28"/>
          <w:szCs w:val="28"/>
        </w:rPr>
        <w:t>3</w:t>
      </w:r>
      <w:r w:rsidRPr="00E66545">
        <w:rPr>
          <w:rFonts w:ascii="Times New Roman" w:hAnsi="Times New Roman" w:cs="Times New Roman"/>
          <w:sz w:val="28"/>
          <w:szCs w:val="28"/>
        </w:rPr>
        <w:t xml:space="preserve"> адресам                             (</w:t>
      </w:r>
      <w:r>
        <w:rPr>
          <w:rFonts w:ascii="Times New Roman" w:hAnsi="Times New Roman" w:cs="Times New Roman"/>
          <w:sz w:val="28"/>
          <w:szCs w:val="28"/>
        </w:rPr>
        <w:t>1 013,0</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66545">
        <w:rPr>
          <w:rFonts w:ascii="Times New Roman" w:hAnsi="Times New Roman" w:cs="Times New Roman"/>
          <w:sz w:val="28"/>
          <w:szCs w:val="28"/>
        </w:rPr>
        <w:t xml:space="preserve">. Проведена санитарная рубка деревьев на внутриквартальных территориях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по 52 адресам (</w:t>
      </w:r>
      <w:r>
        <w:rPr>
          <w:rFonts w:ascii="Times New Roman" w:hAnsi="Times New Roman" w:cs="Times New Roman"/>
          <w:sz w:val="28"/>
          <w:szCs w:val="28"/>
        </w:rPr>
        <w:t>у</w:t>
      </w:r>
      <w:r w:rsidRPr="002B74EA">
        <w:rPr>
          <w:rFonts w:ascii="Times New Roman" w:hAnsi="Times New Roman" w:cs="Times New Roman"/>
          <w:sz w:val="28"/>
          <w:szCs w:val="28"/>
        </w:rPr>
        <w:t>странено 141 деревьев-угроз, омоложено 60 деревьев и проведены работы по санитарной обрезке 52 деревьев и 40 м2 кустарников</w:t>
      </w:r>
      <w:r>
        <w:rPr>
          <w:rFonts w:ascii="Times New Roman" w:hAnsi="Times New Roman" w:cs="Times New Roman"/>
          <w:sz w:val="28"/>
          <w:szCs w:val="28"/>
        </w:rPr>
        <w:t>) (7 409,4</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66545">
        <w:rPr>
          <w:rFonts w:ascii="Times New Roman" w:hAnsi="Times New Roman" w:cs="Times New Roman"/>
          <w:sz w:val="28"/>
          <w:szCs w:val="28"/>
        </w:rPr>
        <w:t xml:space="preserve">. На постоянной основе проводились работы по содержанию элементов благоустройства, находящихся на балансе МА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по </w:t>
      </w:r>
      <w:r>
        <w:rPr>
          <w:rFonts w:ascii="Times New Roman" w:hAnsi="Times New Roman" w:cs="Times New Roman"/>
          <w:sz w:val="28"/>
          <w:szCs w:val="28"/>
        </w:rPr>
        <w:t>68</w:t>
      </w:r>
      <w:r w:rsidRPr="00E66545">
        <w:rPr>
          <w:rFonts w:ascii="Times New Roman" w:hAnsi="Times New Roman" w:cs="Times New Roman"/>
          <w:sz w:val="28"/>
          <w:szCs w:val="28"/>
        </w:rPr>
        <w:t xml:space="preserve"> адресам (отремонтировано 8</w:t>
      </w:r>
      <w:r>
        <w:rPr>
          <w:rFonts w:ascii="Times New Roman" w:hAnsi="Times New Roman" w:cs="Times New Roman"/>
          <w:sz w:val="28"/>
          <w:szCs w:val="28"/>
        </w:rPr>
        <w:t>2</w:t>
      </w:r>
      <w:r w:rsidRPr="00E66545">
        <w:rPr>
          <w:rFonts w:ascii="Times New Roman" w:hAnsi="Times New Roman" w:cs="Times New Roman"/>
          <w:sz w:val="28"/>
          <w:szCs w:val="28"/>
        </w:rPr>
        <w:t xml:space="preserve"> элемент</w:t>
      </w:r>
      <w:r>
        <w:rPr>
          <w:rFonts w:ascii="Times New Roman" w:hAnsi="Times New Roman" w:cs="Times New Roman"/>
          <w:sz w:val="28"/>
          <w:szCs w:val="28"/>
        </w:rPr>
        <w:t>а</w:t>
      </w:r>
      <w:r w:rsidRPr="00E66545">
        <w:rPr>
          <w:rFonts w:ascii="Times New Roman" w:hAnsi="Times New Roman" w:cs="Times New Roman"/>
          <w:sz w:val="28"/>
          <w:szCs w:val="28"/>
        </w:rPr>
        <w:t xml:space="preserve"> благоустройства) (</w:t>
      </w:r>
      <w:r>
        <w:rPr>
          <w:rFonts w:ascii="Times New Roman" w:hAnsi="Times New Roman" w:cs="Times New Roman"/>
          <w:sz w:val="28"/>
          <w:szCs w:val="28"/>
        </w:rPr>
        <w:t xml:space="preserve">1 647,2 </w:t>
      </w:r>
      <w:r w:rsidRPr="00E66545">
        <w:rPr>
          <w:rFonts w:ascii="Times New Roman" w:hAnsi="Times New Roman" w:cs="Times New Roman"/>
          <w:sz w:val="28"/>
          <w:szCs w:val="28"/>
        </w:rPr>
        <w:t>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0</w:t>
      </w:r>
      <w:r w:rsidRPr="00E66545">
        <w:rPr>
          <w:rFonts w:ascii="Times New Roman" w:hAnsi="Times New Roman" w:cs="Times New Roman"/>
          <w:sz w:val="28"/>
          <w:szCs w:val="28"/>
        </w:rPr>
        <w:t xml:space="preserve">. Посажено 100 деревьев и </w:t>
      </w:r>
      <w:r>
        <w:rPr>
          <w:rFonts w:ascii="Times New Roman" w:hAnsi="Times New Roman" w:cs="Times New Roman"/>
          <w:sz w:val="28"/>
          <w:szCs w:val="28"/>
        </w:rPr>
        <w:t>12</w:t>
      </w:r>
      <w:r w:rsidRPr="00E66545">
        <w:rPr>
          <w:rFonts w:ascii="Times New Roman" w:hAnsi="Times New Roman" w:cs="Times New Roman"/>
          <w:sz w:val="28"/>
          <w:szCs w:val="28"/>
        </w:rPr>
        <w:t>0 кустарников на территор</w:t>
      </w:r>
      <w:r>
        <w:rPr>
          <w:rFonts w:ascii="Times New Roman" w:hAnsi="Times New Roman" w:cs="Times New Roman"/>
          <w:sz w:val="28"/>
          <w:szCs w:val="28"/>
        </w:rPr>
        <w:t>иях ЗНОП МЗ по 17 адресам (2 079,1</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1</w:t>
      </w:r>
      <w:r w:rsidRPr="00E66545">
        <w:rPr>
          <w:rFonts w:ascii="Times New Roman" w:hAnsi="Times New Roman" w:cs="Times New Roman"/>
          <w:sz w:val="28"/>
          <w:szCs w:val="28"/>
        </w:rPr>
        <w:t>. Осуществлялся технический надзор за проводимыми работами по благоустройству (</w:t>
      </w:r>
      <w:r>
        <w:rPr>
          <w:rFonts w:ascii="Times New Roman" w:hAnsi="Times New Roman" w:cs="Times New Roman"/>
          <w:sz w:val="28"/>
          <w:szCs w:val="28"/>
        </w:rPr>
        <w:t>1 055,2</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2</w:t>
      </w:r>
      <w:r w:rsidRPr="00E66545">
        <w:rPr>
          <w:rFonts w:ascii="Times New Roman" w:hAnsi="Times New Roman" w:cs="Times New Roman"/>
          <w:sz w:val="28"/>
          <w:szCs w:val="28"/>
        </w:rPr>
        <w:t xml:space="preserve">. </w:t>
      </w:r>
      <w:proofErr w:type="gramStart"/>
      <w:r w:rsidRPr="00E66545">
        <w:rPr>
          <w:rFonts w:ascii="Times New Roman" w:hAnsi="Times New Roman" w:cs="Times New Roman"/>
          <w:sz w:val="28"/>
          <w:szCs w:val="28"/>
        </w:rPr>
        <w:t xml:space="preserve">Осуществлена замена </w:t>
      </w:r>
      <w:r>
        <w:rPr>
          <w:rFonts w:ascii="Times New Roman" w:hAnsi="Times New Roman" w:cs="Times New Roman"/>
          <w:sz w:val="28"/>
          <w:szCs w:val="28"/>
        </w:rPr>
        <w:t>элементов благоустройства на</w:t>
      </w:r>
      <w:r w:rsidRPr="00E66545">
        <w:rPr>
          <w:rFonts w:ascii="Times New Roman" w:hAnsi="Times New Roman" w:cs="Times New Roman"/>
          <w:sz w:val="28"/>
          <w:szCs w:val="28"/>
        </w:rPr>
        <w:t xml:space="preserve"> детских </w:t>
      </w:r>
      <w:r>
        <w:rPr>
          <w:rFonts w:ascii="Times New Roman" w:hAnsi="Times New Roman" w:cs="Times New Roman"/>
          <w:sz w:val="28"/>
          <w:szCs w:val="28"/>
        </w:rPr>
        <w:t xml:space="preserve">и спортивных </w:t>
      </w:r>
      <w:r w:rsidRPr="00E66545">
        <w:rPr>
          <w:rFonts w:ascii="Times New Roman" w:hAnsi="Times New Roman" w:cs="Times New Roman"/>
          <w:sz w:val="28"/>
          <w:szCs w:val="28"/>
        </w:rPr>
        <w:t>площад</w:t>
      </w:r>
      <w:r>
        <w:rPr>
          <w:rFonts w:ascii="Times New Roman" w:hAnsi="Times New Roman" w:cs="Times New Roman"/>
          <w:sz w:val="28"/>
          <w:szCs w:val="28"/>
        </w:rPr>
        <w:t>ках</w:t>
      </w:r>
      <w:r w:rsidRPr="00E66545">
        <w:rPr>
          <w:rFonts w:ascii="Times New Roman" w:hAnsi="Times New Roman" w:cs="Times New Roman"/>
          <w:sz w:val="28"/>
          <w:szCs w:val="28"/>
        </w:rPr>
        <w:t xml:space="preserve"> по адресам: ул. </w:t>
      </w:r>
      <w:r>
        <w:rPr>
          <w:rFonts w:ascii="Times New Roman" w:hAnsi="Times New Roman" w:cs="Times New Roman"/>
          <w:sz w:val="28"/>
          <w:szCs w:val="28"/>
        </w:rPr>
        <w:t>Седова, д. 162; ул</w:t>
      </w:r>
      <w:r w:rsidRPr="00E66545">
        <w:rPr>
          <w:rFonts w:ascii="Times New Roman" w:hAnsi="Times New Roman" w:cs="Times New Roman"/>
          <w:sz w:val="28"/>
          <w:szCs w:val="28"/>
        </w:rPr>
        <w:t xml:space="preserve">. </w:t>
      </w:r>
      <w:r>
        <w:rPr>
          <w:rFonts w:ascii="Times New Roman" w:hAnsi="Times New Roman" w:cs="Times New Roman"/>
          <w:sz w:val="28"/>
          <w:szCs w:val="28"/>
        </w:rPr>
        <w:t xml:space="preserve">Шелгунова, д. 7, корп. 1; ул. Грибакиных, д. 2, корп. 1 – д. 2, корп. 2 </w:t>
      </w:r>
      <w:r w:rsidRPr="00E66545">
        <w:rPr>
          <w:rFonts w:ascii="Times New Roman" w:hAnsi="Times New Roman" w:cs="Times New Roman"/>
          <w:sz w:val="28"/>
          <w:szCs w:val="28"/>
        </w:rPr>
        <w:t>(</w:t>
      </w:r>
      <w:r>
        <w:rPr>
          <w:rFonts w:ascii="Times New Roman" w:hAnsi="Times New Roman" w:cs="Times New Roman"/>
          <w:sz w:val="28"/>
          <w:szCs w:val="28"/>
        </w:rPr>
        <w:t>7 749,1</w:t>
      </w:r>
      <w:r w:rsidRPr="00E66545">
        <w:rPr>
          <w:rFonts w:ascii="Times New Roman" w:hAnsi="Times New Roman" w:cs="Times New Roman"/>
          <w:sz w:val="28"/>
          <w:szCs w:val="28"/>
        </w:rPr>
        <w:t xml:space="preserve"> тыс. руб.);</w:t>
      </w:r>
      <w:proofErr w:type="gramEnd"/>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3</w:t>
      </w:r>
      <w:r w:rsidRPr="00E66545">
        <w:rPr>
          <w:rFonts w:ascii="Times New Roman" w:hAnsi="Times New Roman" w:cs="Times New Roman"/>
          <w:sz w:val="28"/>
          <w:szCs w:val="28"/>
        </w:rPr>
        <w:t xml:space="preserve">. Осуществлена замена </w:t>
      </w:r>
      <w:r w:rsidRPr="00F07A4B">
        <w:rPr>
          <w:rFonts w:ascii="Times New Roman" w:hAnsi="Times New Roman" w:cs="Times New Roman"/>
          <w:sz w:val="28"/>
          <w:szCs w:val="28"/>
        </w:rPr>
        <w:t>синтетического покрытия спортивной площадки по адресу: Санкт-Петербург, ул. Кибальчича, д. 16, корп. 3</w:t>
      </w:r>
      <w:r w:rsidRPr="00E66545">
        <w:rPr>
          <w:rFonts w:ascii="Times New Roman" w:hAnsi="Times New Roman" w:cs="Times New Roman"/>
          <w:sz w:val="28"/>
          <w:szCs w:val="28"/>
        </w:rPr>
        <w:t xml:space="preserve"> (</w:t>
      </w:r>
      <w:r>
        <w:rPr>
          <w:rFonts w:ascii="Times New Roman" w:hAnsi="Times New Roman" w:cs="Times New Roman"/>
          <w:sz w:val="28"/>
          <w:szCs w:val="28"/>
        </w:rPr>
        <w:t>2 309</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4</w:t>
      </w:r>
      <w:r w:rsidRPr="00E66545">
        <w:rPr>
          <w:rFonts w:ascii="Times New Roman" w:hAnsi="Times New Roman" w:cs="Times New Roman"/>
          <w:sz w:val="28"/>
          <w:szCs w:val="28"/>
        </w:rPr>
        <w:t>. Восстановлены газоны по 1</w:t>
      </w:r>
      <w:r>
        <w:rPr>
          <w:rFonts w:ascii="Times New Roman" w:hAnsi="Times New Roman" w:cs="Times New Roman"/>
          <w:sz w:val="28"/>
          <w:szCs w:val="28"/>
        </w:rPr>
        <w:t>3</w:t>
      </w:r>
      <w:r w:rsidRPr="00E66545">
        <w:rPr>
          <w:rFonts w:ascii="Times New Roman" w:hAnsi="Times New Roman" w:cs="Times New Roman"/>
          <w:sz w:val="28"/>
          <w:szCs w:val="28"/>
        </w:rPr>
        <w:t xml:space="preserve"> адресам на территории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w:t>
      </w:r>
      <w:r>
        <w:rPr>
          <w:rFonts w:ascii="Times New Roman" w:hAnsi="Times New Roman" w:cs="Times New Roman"/>
          <w:sz w:val="28"/>
          <w:szCs w:val="28"/>
        </w:rPr>
        <w:t>1 590</w:t>
      </w:r>
      <w:r w:rsidRPr="00E66545">
        <w:rPr>
          <w:rFonts w:ascii="Times New Roman" w:hAnsi="Times New Roman" w:cs="Times New Roman"/>
          <w:sz w:val="28"/>
          <w:szCs w:val="28"/>
        </w:rPr>
        <w:t xml:space="preserve"> м2) (</w:t>
      </w:r>
      <w:r>
        <w:rPr>
          <w:rFonts w:ascii="Times New Roman" w:hAnsi="Times New Roman" w:cs="Times New Roman"/>
          <w:sz w:val="28"/>
          <w:szCs w:val="28"/>
        </w:rPr>
        <w:t>1 176,1</w:t>
      </w:r>
      <w:r w:rsidRPr="00E66545">
        <w:rPr>
          <w:rFonts w:ascii="Times New Roman" w:hAnsi="Times New Roman" w:cs="Times New Roman"/>
          <w:sz w:val="28"/>
          <w:szCs w:val="28"/>
        </w:rPr>
        <w:t xml:space="preserve"> тыс. руб.);</w:t>
      </w:r>
    </w:p>
    <w:p w:rsidR="00BA658C" w:rsidRPr="00E66545"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5</w:t>
      </w:r>
      <w:r w:rsidRPr="00E66545">
        <w:rPr>
          <w:rFonts w:ascii="Times New Roman" w:hAnsi="Times New Roman" w:cs="Times New Roman"/>
          <w:sz w:val="28"/>
          <w:szCs w:val="28"/>
        </w:rPr>
        <w:t xml:space="preserve">. Проведено обследование зеленых, произрастающих на внутриквартальной территории МО </w:t>
      </w:r>
      <w:proofErr w:type="spellStart"/>
      <w:proofErr w:type="gramStart"/>
      <w:r w:rsidRPr="00E66545">
        <w:rPr>
          <w:rFonts w:ascii="Times New Roman" w:hAnsi="Times New Roman" w:cs="Times New Roman"/>
          <w:sz w:val="28"/>
          <w:szCs w:val="28"/>
        </w:rPr>
        <w:t>МО</w:t>
      </w:r>
      <w:proofErr w:type="spellEnd"/>
      <w:proofErr w:type="gramEnd"/>
      <w:r w:rsidRPr="00E66545">
        <w:rPr>
          <w:rFonts w:ascii="Times New Roman" w:hAnsi="Times New Roman" w:cs="Times New Roman"/>
          <w:sz w:val="28"/>
          <w:szCs w:val="28"/>
        </w:rPr>
        <w:t xml:space="preserve"> Обуховский и подлежащих санитарной рубке (ЗНОП МЗ, ЗОП) (6</w:t>
      </w:r>
      <w:r>
        <w:rPr>
          <w:rFonts w:ascii="Times New Roman" w:hAnsi="Times New Roman" w:cs="Times New Roman"/>
          <w:sz w:val="28"/>
          <w:szCs w:val="28"/>
        </w:rPr>
        <w:t>9</w:t>
      </w:r>
      <w:r w:rsidRPr="00E66545">
        <w:rPr>
          <w:rFonts w:ascii="Times New Roman" w:hAnsi="Times New Roman" w:cs="Times New Roman"/>
          <w:sz w:val="28"/>
          <w:szCs w:val="28"/>
        </w:rPr>
        <w:t>,</w:t>
      </w:r>
      <w:r>
        <w:rPr>
          <w:rFonts w:ascii="Times New Roman" w:hAnsi="Times New Roman" w:cs="Times New Roman"/>
          <w:sz w:val="28"/>
          <w:szCs w:val="28"/>
        </w:rPr>
        <w:t>6</w:t>
      </w:r>
      <w:r w:rsidRPr="00E66545">
        <w:rPr>
          <w:rFonts w:ascii="Times New Roman" w:hAnsi="Times New Roman" w:cs="Times New Roman"/>
          <w:sz w:val="28"/>
          <w:szCs w:val="28"/>
        </w:rPr>
        <w:t xml:space="preserve"> тыс. руб.);</w:t>
      </w:r>
    </w:p>
    <w:p w:rsidR="00BA658C" w:rsidRDefault="00BA658C" w:rsidP="00B67A6F">
      <w:pPr>
        <w:spacing w:after="0" w:line="240" w:lineRule="auto"/>
        <w:ind w:firstLine="708"/>
        <w:jc w:val="both"/>
        <w:rPr>
          <w:rFonts w:ascii="Times New Roman" w:hAnsi="Times New Roman" w:cs="Times New Roman"/>
          <w:sz w:val="28"/>
          <w:szCs w:val="28"/>
        </w:rPr>
      </w:pPr>
      <w:r w:rsidRPr="00E66545">
        <w:rPr>
          <w:rFonts w:ascii="Times New Roman" w:hAnsi="Times New Roman" w:cs="Times New Roman"/>
          <w:sz w:val="28"/>
          <w:szCs w:val="28"/>
        </w:rPr>
        <w:t>1</w:t>
      </w:r>
      <w:r>
        <w:rPr>
          <w:rFonts w:ascii="Times New Roman" w:hAnsi="Times New Roman" w:cs="Times New Roman"/>
          <w:sz w:val="28"/>
          <w:szCs w:val="28"/>
        </w:rPr>
        <w:t>6</w:t>
      </w:r>
      <w:r w:rsidRPr="00E66545">
        <w:rPr>
          <w:rFonts w:ascii="Times New Roman" w:hAnsi="Times New Roman" w:cs="Times New Roman"/>
          <w:sz w:val="28"/>
          <w:szCs w:val="28"/>
        </w:rPr>
        <w:t xml:space="preserve">. Размещены </w:t>
      </w:r>
      <w:r>
        <w:rPr>
          <w:rFonts w:ascii="Times New Roman" w:hAnsi="Times New Roman" w:cs="Times New Roman"/>
          <w:sz w:val="28"/>
          <w:szCs w:val="28"/>
        </w:rPr>
        <w:t>27</w:t>
      </w:r>
      <w:r w:rsidRPr="00E66545">
        <w:rPr>
          <w:rFonts w:ascii="Times New Roman" w:hAnsi="Times New Roman" w:cs="Times New Roman"/>
          <w:sz w:val="28"/>
          <w:szCs w:val="28"/>
        </w:rPr>
        <w:t xml:space="preserve"> малых архитектурных форм (</w:t>
      </w:r>
      <w:r>
        <w:rPr>
          <w:rFonts w:ascii="Times New Roman" w:hAnsi="Times New Roman" w:cs="Times New Roman"/>
          <w:sz w:val="28"/>
          <w:szCs w:val="28"/>
        </w:rPr>
        <w:t>урны, полусферы, сто</w:t>
      </w:r>
      <w:r w:rsidRPr="00E66545">
        <w:rPr>
          <w:rFonts w:ascii="Times New Roman" w:hAnsi="Times New Roman" w:cs="Times New Roman"/>
          <w:sz w:val="28"/>
          <w:szCs w:val="28"/>
        </w:rPr>
        <w:t>лби</w:t>
      </w:r>
      <w:r>
        <w:rPr>
          <w:rFonts w:ascii="Times New Roman" w:hAnsi="Times New Roman" w:cs="Times New Roman"/>
          <w:sz w:val="28"/>
          <w:szCs w:val="28"/>
        </w:rPr>
        <w:t>к</w:t>
      </w:r>
      <w:r w:rsidRPr="00E66545">
        <w:rPr>
          <w:rFonts w:ascii="Times New Roman" w:hAnsi="Times New Roman" w:cs="Times New Roman"/>
          <w:sz w:val="28"/>
          <w:szCs w:val="28"/>
        </w:rPr>
        <w:t>и</w:t>
      </w:r>
      <w:r>
        <w:rPr>
          <w:rFonts w:ascii="Times New Roman" w:hAnsi="Times New Roman" w:cs="Times New Roman"/>
          <w:sz w:val="28"/>
          <w:szCs w:val="28"/>
        </w:rPr>
        <w:t xml:space="preserve">) </w:t>
      </w:r>
      <w:r w:rsidRPr="00E66545">
        <w:rPr>
          <w:rFonts w:ascii="Times New Roman" w:hAnsi="Times New Roman" w:cs="Times New Roman"/>
          <w:sz w:val="28"/>
          <w:szCs w:val="28"/>
        </w:rPr>
        <w:t>(</w:t>
      </w:r>
      <w:r>
        <w:rPr>
          <w:rFonts w:ascii="Times New Roman" w:hAnsi="Times New Roman" w:cs="Times New Roman"/>
          <w:sz w:val="28"/>
          <w:szCs w:val="28"/>
        </w:rPr>
        <w:t>194,8</w:t>
      </w:r>
      <w:r w:rsidRPr="00E66545">
        <w:rPr>
          <w:rFonts w:ascii="Times New Roman" w:hAnsi="Times New Roman" w:cs="Times New Roman"/>
          <w:sz w:val="28"/>
          <w:szCs w:val="28"/>
        </w:rPr>
        <w:t xml:space="preserve"> тыс. руб.)</w:t>
      </w:r>
      <w:r>
        <w:rPr>
          <w:rFonts w:ascii="Times New Roman" w:hAnsi="Times New Roman" w:cs="Times New Roman"/>
          <w:sz w:val="28"/>
          <w:szCs w:val="28"/>
        </w:rPr>
        <w:t>;</w:t>
      </w:r>
    </w:p>
    <w:p w:rsidR="00BA658C" w:rsidRPr="00E66545" w:rsidRDefault="00BA658C" w:rsidP="00B67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E66545">
        <w:rPr>
          <w:rFonts w:ascii="Times New Roman" w:hAnsi="Times New Roman" w:cs="Times New Roman"/>
          <w:sz w:val="28"/>
          <w:szCs w:val="28"/>
        </w:rPr>
        <w:t>Выполнены работы по</w:t>
      </w:r>
      <w:r w:rsidRPr="00463031">
        <w:rPr>
          <w:szCs w:val="24"/>
        </w:rPr>
        <w:t xml:space="preserve"> </w:t>
      </w:r>
      <w:r w:rsidRPr="00463031">
        <w:rPr>
          <w:rFonts w:ascii="Times New Roman" w:hAnsi="Times New Roman" w:cs="Times New Roman"/>
          <w:sz w:val="28"/>
          <w:szCs w:val="28"/>
        </w:rPr>
        <w:t>разработке проектно-сметной документации для последующего благоустройства</w:t>
      </w:r>
      <w:r>
        <w:rPr>
          <w:rFonts w:ascii="Times New Roman" w:hAnsi="Times New Roman" w:cs="Times New Roman"/>
          <w:sz w:val="28"/>
          <w:szCs w:val="28"/>
        </w:rPr>
        <w:t xml:space="preserve"> по 2 адресам (598,5 тыс. руб.).</w:t>
      </w:r>
    </w:p>
    <w:p w:rsidR="0035315D" w:rsidRPr="00797C77" w:rsidRDefault="00724BF1" w:rsidP="0035315D">
      <w:pPr>
        <w:spacing w:after="0" w:line="240" w:lineRule="auto"/>
        <w:jc w:val="both"/>
        <w:rPr>
          <w:rFonts w:ascii="Times New Roman" w:hAnsi="Times New Roman" w:cs="Times New Roman"/>
          <w:color w:val="FF0000"/>
          <w:sz w:val="28"/>
          <w:szCs w:val="28"/>
        </w:rPr>
      </w:pPr>
      <w:r>
        <w:rPr>
          <w:rFonts w:ascii="Times New Roman" w:hAnsi="Times New Roman" w:cs="Times New Roman"/>
          <w:b/>
          <w:sz w:val="28"/>
          <w:szCs w:val="28"/>
        </w:rPr>
        <w:tab/>
      </w:r>
      <w:r w:rsidR="0035315D" w:rsidRPr="00BB2AC6">
        <w:rPr>
          <w:rFonts w:ascii="Times New Roman" w:hAnsi="Times New Roman" w:cs="Times New Roman"/>
          <w:b/>
          <w:sz w:val="28"/>
          <w:szCs w:val="28"/>
        </w:rPr>
        <w:t xml:space="preserve">Организация и проведение досуговых и местных праздничных мероприятий для жителей МО </w:t>
      </w:r>
      <w:proofErr w:type="spellStart"/>
      <w:proofErr w:type="gramStart"/>
      <w:r w:rsidR="0035315D" w:rsidRPr="00BB2AC6">
        <w:rPr>
          <w:rFonts w:ascii="Times New Roman" w:hAnsi="Times New Roman" w:cs="Times New Roman"/>
          <w:b/>
          <w:sz w:val="28"/>
          <w:szCs w:val="28"/>
        </w:rPr>
        <w:t>МО</w:t>
      </w:r>
      <w:proofErr w:type="spellEnd"/>
      <w:proofErr w:type="gramEnd"/>
      <w:r w:rsidR="0035315D" w:rsidRPr="00BB2AC6">
        <w:rPr>
          <w:rFonts w:ascii="Times New Roman" w:hAnsi="Times New Roman" w:cs="Times New Roman"/>
          <w:b/>
          <w:sz w:val="28"/>
          <w:szCs w:val="28"/>
        </w:rPr>
        <w:t xml:space="preserve"> Обуховский.</w:t>
      </w:r>
    </w:p>
    <w:p w:rsidR="0035315D" w:rsidRDefault="00724BF1" w:rsidP="0035315D">
      <w:pPr>
        <w:ind w:firstLine="708"/>
        <w:jc w:val="both"/>
        <w:rPr>
          <w:rFonts w:ascii="Times New Roman" w:hAnsi="Times New Roman" w:cs="Times New Roman"/>
          <w:sz w:val="28"/>
          <w:szCs w:val="28"/>
        </w:rPr>
      </w:pPr>
      <w:r>
        <w:rPr>
          <w:rFonts w:ascii="Times New Roman" w:hAnsi="Times New Roman" w:cs="Times New Roman"/>
          <w:sz w:val="28"/>
          <w:szCs w:val="28"/>
        </w:rPr>
        <w:t>План на 2024 год – 15 603,3 тыс. руб., исполнение – 15 602,4</w:t>
      </w:r>
      <w:r w:rsidR="0035315D" w:rsidRPr="009133BC">
        <w:rPr>
          <w:rFonts w:ascii="Times New Roman" w:hAnsi="Times New Roman" w:cs="Times New Roman"/>
          <w:sz w:val="28"/>
          <w:szCs w:val="28"/>
        </w:rPr>
        <w:t xml:space="preserve"> тыс. руб., что составляет 100%.</w:t>
      </w:r>
      <w:r w:rsidR="0035315D">
        <w:rPr>
          <w:rFonts w:ascii="Times New Roman" w:hAnsi="Times New Roman" w:cs="Times New Roman"/>
          <w:sz w:val="28"/>
          <w:szCs w:val="28"/>
        </w:rPr>
        <w:t xml:space="preserve"> </w:t>
      </w:r>
    </w:p>
    <w:p w:rsidR="00724BF1" w:rsidRDefault="00724BF1" w:rsidP="0035315D">
      <w:pPr>
        <w:spacing w:after="0"/>
        <w:ind w:firstLine="709"/>
        <w:jc w:val="both"/>
        <w:rPr>
          <w:rFonts w:ascii="Times New Roman" w:hAnsi="Times New Roman" w:cs="Times New Roman"/>
          <w:sz w:val="28"/>
          <w:szCs w:val="28"/>
        </w:rPr>
      </w:pPr>
    </w:p>
    <w:p w:rsidR="0035315D" w:rsidRPr="008F6F62" w:rsidRDefault="0035315D" w:rsidP="0035315D">
      <w:pPr>
        <w:spacing w:after="0"/>
        <w:ind w:firstLine="709"/>
        <w:jc w:val="both"/>
        <w:rPr>
          <w:rFonts w:ascii="Times New Roman" w:hAnsi="Times New Roman" w:cs="Times New Roman"/>
          <w:sz w:val="28"/>
          <w:szCs w:val="28"/>
        </w:rPr>
      </w:pPr>
      <w:proofErr w:type="gramStart"/>
      <w:r w:rsidRPr="008F6F62">
        <w:rPr>
          <w:rFonts w:ascii="Times New Roman" w:hAnsi="Times New Roman" w:cs="Times New Roman"/>
          <w:sz w:val="28"/>
          <w:szCs w:val="28"/>
        </w:rPr>
        <w:lastRenderedPageBreak/>
        <w:t>Для организации досуга в период новогодних каникул приобретены:</w:t>
      </w:r>
      <w:proofErr w:type="gramEnd"/>
    </w:p>
    <w:p w:rsidR="0035315D" w:rsidRPr="008F6F62" w:rsidRDefault="0035315D" w:rsidP="0035315D">
      <w:pPr>
        <w:spacing w:after="0"/>
        <w:ind w:firstLine="709"/>
        <w:jc w:val="both"/>
        <w:rPr>
          <w:rFonts w:ascii="Times New Roman" w:hAnsi="Times New Roman" w:cs="Times New Roman"/>
          <w:sz w:val="28"/>
          <w:szCs w:val="28"/>
        </w:rPr>
      </w:pPr>
      <w:r w:rsidRPr="008F6F62">
        <w:rPr>
          <w:rFonts w:ascii="Times New Roman" w:hAnsi="Times New Roman" w:cs="Times New Roman"/>
          <w:sz w:val="28"/>
          <w:szCs w:val="28"/>
        </w:rPr>
        <w:t>- 1810 билетов в Выборгский Дворец Культуры на «Новогоднее представление для всей семьи» 06.01.2024 г. (3 199,4 тыс. руб.),</w:t>
      </w:r>
    </w:p>
    <w:p w:rsidR="0035315D" w:rsidRPr="008F6F62" w:rsidRDefault="0035315D" w:rsidP="0035315D">
      <w:pPr>
        <w:spacing w:after="0"/>
        <w:ind w:firstLine="709"/>
        <w:jc w:val="both"/>
        <w:rPr>
          <w:rFonts w:ascii="Times New Roman" w:hAnsi="Times New Roman" w:cs="Times New Roman"/>
          <w:sz w:val="28"/>
          <w:szCs w:val="28"/>
        </w:rPr>
      </w:pPr>
      <w:r w:rsidRPr="008F6F62">
        <w:rPr>
          <w:rFonts w:ascii="Times New Roman" w:hAnsi="Times New Roman" w:cs="Times New Roman"/>
          <w:sz w:val="28"/>
          <w:szCs w:val="28"/>
        </w:rPr>
        <w:t xml:space="preserve">- 1810 билетов в Выборгский Дворец Культуры на </w:t>
      </w:r>
      <w:r w:rsidRPr="008F6F62">
        <w:rPr>
          <w:rFonts w:ascii="Times New Roman" w:hAnsi="Times New Roman"/>
          <w:sz w:val="28"/>
          <w:szCs w:val="28"/>
        </w:rPr>
        <w:t xml:space="preserve">музыкальный спектакль «Белоснежка и семь гномов» 30.12.2024 г. (3 199,4 </w:t>
      </w:r>
      <w:r w:rsidRPr="008F6F62">
        <w:rPr>
          <w:rFonts w:ascii="Times New Roman" w:hAnsi="Times New Roman" w:cs="Times New Roman"/>
          <w:sz w:val="28"/>
          <w:szCs w:val="28"/>
        </w:rPr>
        <w:t>тыс. руб.).</w:t>
      </w:r>
    </w:p>
    <w:p w:rsidR="0035315D" w:rsidRPr="008F6F62" w:rsidRDefault="0035315D" w:rsidP="0035315D">
      <w:pPr>
        <w:spacing w:after="0" w:line="240" w:lineRule="auto"/>
        <w:ind w:firstLine="709"/>
        <w:jc w:val="both"/>
        <w:rPr>
          <w:rFonts w:ascii="Times New Roman" w:hAnsi="Times New Roman" w:cs="Times New Roman"/>
          <w:sz w:val="28"/>
          <w:szCs w:val="28"/>
        </w:rPr>
      </w:pPr>
      <w:r w:rsidRPr="008F6F62">
        <w:rPr>
          <w:rStyle w:val="af6"/>
          <w:rFonts w:eastAsia="Calibri"/>
          <w:sz w:val="28"/>
          <w:szCs w:val="28"/>
        </w:rPr>
        <w:t xml:space="preserve">В честь 80-летия </w:t>
      </w:r>
      <w:r w:rsidRPr="008F6F62">
        <w:rPr>
          <w:rFonts w:ascii="Times New Roman" w:hAnsi="Times New Roman" w:cs="Times New Roman"/>
          <w:color w:val="333333"/>
          <w:sz w:val="28"/>
          <w:szCs w:val="28"/>
          <w:shd w:val="clear" w:color="auto" w:fill="FFFFFF"/>
        </w:rPr>
        <w:t>полного освобождения Ленинграда от блокады на территории округа состоялось местное праздничное мероприятие «</w:t>
      </w:r>
      <w:r w:rsidRPr="008F6F62">
        <w:rPr>
          <w:rStyle w:val="af6"/>
          <w:rFonts w:eastAsia="Calibri"/>
          <w:sz w:val="28"/>
          <w:szCs w:val="28"/>
        </w:rPr>
        <w:t>Подвигу твоему, Ленинград!» (</w:t>
      </w:r>
      <w:r w:rsidRPr="008F6F62">
        <w:rPr>
          <w:rFonts w:ascii="Times New Roman" w:hAnsi="Times New Roman"/>
          <w:sz w:val="28"/>
          <w:szCs w:val="28"/>
        </w:rPr>
        <w:t>1 435,6</w:t>
      </w:r>
      <w:r w:rsidRPr="008F6F62">
        <w:rPr>
          <w:rFonts w:ascii="Times New Roman" w:hAnsi="Times New Roman" w:cs="Times New Roman"/>
          <w:sz w:val="28"/>
          <w:szCs w:val="28"/>
        </w:rPr>
        <w:t xml:space="preserve"> тыс. руб.),</w:t>
      </w:r>
    </w:p>
    <w:p w:rsidR="0035315D" w:rsidRPr="008F6F62" w:rsidRDefault="0035315D" w:rsidP="0035315D">
      <w:pPr>
        <w:spacing w:after="0" w:line="240" w:lineRule="auto"/>
        <w:ind w:firstLine="709"/>
        <w:jc w:val="both"/>
        <w:rPr>
          <w:rFonts w:ascii="Times New Roman" w:hAnsi="Times New Roman" w:cs="Times New Roman"/>
          <w:sz w:val="28"/>
          <w:szCs w:val="28"/>
        </w:rPr>
      </w:pPr>
      <w:r w:rsidRPr="008F6F62">
        <w:rPr>
          <w:rFonts w:ascii="Times New Roman" w:hAnsi="Times New Roman" w:cs="Times New Roman"/>
          <w:sz w:val="28"/>
          <w:szCs w:val="28"/>
        </w:rPr>
        <w:t xml:space="preserve">К Международному женскому дню: </w:t>
      </w:r>
    </w:p>
    <w:p w:rsidR="0035315D" w:rsidRPr="008F6F62" w:rsidRDefault="0035315D" w:rsidP="0035315D">
      <w:pPr>
        <w:tabs>
          <w:tab w:val="left" w:pos="567"/>
          <w:tab w:val="left" w:pos="993"/>
        </w:tabs>
        <w:spacing w:after="0" w:line="240" w:lineRule="auto"/>
        <w:ind w:firstLine="709"/>
        <w:jc w:val="both"/>
        <w:rPr>
          <w:rFonts w:ascii="Times New Roman" w:hAnsi="Times New Roman" w:cs="Times New Roman"/>
          <w:sz w:val="28"/>
          <w:szCs w:val="28"/>
        </w:rPr>
      </w:pPr>
      <w:r w:rsidRPr="008F6F62">
        <w:rPr>
          <w:rFonts w:ascii="Times New Roman" w:hAnsi="Times New Roman" w:cs="Times New Roman"/>
          <w:sz w:val="28"/>
          <w:szCs w:val="28"/>
        </w:rPr>
        <w:t>- приобретены 1810 билетов в Выборгский Дворец Культуры на музыкальный спектакль</w:t>
      </w:r>
      <w:r w:rsidRPr="008F6F62">
        <w:rPr>
          <w:rFonts w:ascii="Times New Roman" w:eastAsia="Times New Roman" w:hAnsi="Times New Roman" w:cs="Times New Roman"/>
          <w:sz w:val="28"/>
          <w:szCs w:val="28"/>
        </w:rPr>
        <w:t xml:space="preserve"> «</w:t>
      </w:r>
      <w:r w:rsidRPr="008F6F62">
        <w:rPr>
          <w:rFonts w:ascii="Times New Roman" w:hAnsi="Times New Roman" w:cs="Times New Roman"/>
          <w:sz w:val="28"/>
          <w:szCs w:val="28"/>
        </w:rPr>
        <w:t>Любовь и голуби</w:t>
      </w:r>
      <w:r w:rsidRPr="008F6F62">
        <w:rPr>
          <w:rFonts w:ascii="Times New Roman" w:eastAsia="Times New Roman" w:hAnsi="Times New Roman" w:cs="Times New Roman"/>
          <w:sz w:val="28"/>
          <w:szCs w:val="28"/>
        </w:rPr>
        <w:t>» (</w:t>
      </w:r>
      <w:r w:rsidRPr="008F6F62">
        <w:rPr>
          <w:rFonts w:ascii="Times New Roman" w:hAnsi="Times New Roman"/>
          <w:sz w:val="28"/>
          <w:szCs w:val="28"/>
        </w:rPr>
        <w:t>2 100,0 тыс. руб.)</w:t>
      </w:r>
      <w:r w:rsidRPr="008F6F62">
        <w:rPr>
          <w:rFonts w:ascii="Times New Roman" w:hAnsi="Times New Roman" w:cs="Times New Roman"/>
          <w:sz w:val="28"/>
          <w:szCs w:val="28"/>
        </w:rPr>
        <w:t>.</w:t>
      </w:r>
    </w:p>
    <w:p w:rsidR="0035315D" w:rsidRPr="008F6F62" w:rsidRDefault="0035315D" w:rsidP="0035315D">
      <w:pPr>
        <w:pStyle w:val="1"/>
        <w:shd w:val="clear" w:color="auto" w:fill="FFFFFF"/>
        <w:ind w:firstLine="709"/>
        <w:jc w:val="both"/>
        <w:rPr>
          <w:szCs w:val="28"/>
        </w:rPr>
      </w:pPr>
      <w:r w:rsidRPr="008F6F62">
        <w:rPr>
          <w:color w:val="000000"/>
          <w:szCs w:val="28"/>
        </w:rPr>
        <w:t xml:space="preserve">- проведен онлайн-конкурс чтецов «Я о весне стихами говорю!» </w:t>
      </w:r>
      <w:r w:rsidR="008E4987">
        <w:rPr>
          <w:color w:val="000000"/>
          <w:szCs w:val="28"/>
        </w:rPr>
        <w:t xml:space="preserve">                              </w:t>
      </w:r>
      <w:r w:rsidRPr="008F6F62">
        <w:rPr>
          <w:color w:val="000000"/>
          <w:szCs w:val="28"/>
        </w:rPr>
        <w:t>(4,6 тыс. руб.).</w:t>
      </w:r>
      <w:r w:rsidRPr="008F6F62">
        <w:rPr>
          <w:szCs w:val="28"/>
        </w:rPr>
        <w:t xml:space="preserve"> </w:t>
      </w:r>
    </w:p>
    <w:p w:rsidR="0035315D" w:rsidRPr="008F6F62" w:rsidRDefault="0035315D" w:rsidP="0035315D">
      <w:pPr>
        <w:spacing w:after="0" w:line="240" w:lineRule="auto"/>
        <w:ind w:firstLine="709"/>
        <w:jc w:val="both"/>
        <w:rPr>
          <w:rFonts w:ascii="Times New Roman" w:hAnsi="Times New Roman" w:cs="Times New Roman"/>
          <w:sz w:val="28"/>
          <w:szCs w:val="28"/>
        </w:rPr>
      </w:pPr>
      <w:r w:rsidRPr="008F6F62">
        <w:rPr>
          <w:rFonts w:ascii="Times New Roman" w:hAnsi="Times New Roman" w:cs="Times New Roman"/>
          <w:sz w:val="28"/>
          <w:szCs w:val="28"/>
        </w:rPr>
        <w:t xml:space="preserve">Ко Дню Победы на 2-х внутридворовых территориях прошло </w:t>
      </w:r>
      <w:r w:rsidRPr="008F6F62">
        <w:rPr>
          <w:rFonts w:ascii="Times New Roman" w:hAnsi="Times New Roman" w:cs="Times New Roman"/>
          <w:color w:val="333333"/>
          <w:sz w:val="28"/>
          <w:szCs w:val="28"/>
          <w:shd w:val="clear" w:color="auto" w:fill="FFFFFF"/>
        </w:rPr>
        <w:t xml:space="preserve">местное праздничное мероприятие </w:t>
      </w:r>
      <w:r w:rsidRPr="008E4987">
        <w:rPr>
          <w:rFonts w:ascii="Times New Roman" w:hAnsi="Times New Roman" w:cs="Times New Roman"/>
          <w:b/>
          <w:color w:val="333333"/>
          <w:sz w:val="28"/>
          <w:szCs w:val="28"/>
          <w:shd w:val="clear" w:color="auto" w:fill="FFFFFF"/>
        </w:rPr>
        <w:t>«</w:t>
      </w:r>
      <w:r w:rsidRPr="008E4987">
        <w:rPr>
          <w:rStyle w:val="af6"/>
          <w:rFonts w:eastAsia="Calibri"/>
          <w:b w:val="0"/>
          <w:sz w:val="28"/>
          <w:szCs w:val="28"/>
        </w:rPr>
        <w:t>Огни Победы! Праздничный салют!»</w:t>
      </w:r>
      <w:r w:rsidRPr="008F6F62">
        <w:rPr>
          <w:rStyle w:val="af6"/>
          <w:rFonts w:eastAsia="Calibri"/>
          <w:sz w:val="28"/>
          <w:szCs w:val="28"/>
        </w:rPr>
        <w:t xml:space="preserve"> </w:t>
      </w:r>
      <w:r w:rsidR="008E4987">
        <w:rPr>
          <w:rStyle w:val="af6"/>
          <w:rFonts w:eastAsia="Calibri"/>
          <w:sz w:val="28"/>
          <w:szCs w:val="28"/>
        </w:rPr>
        <w:t xml:space="preserve">                                  </w:t>
      </w:r>
      <w:r w:rsidRPr="008F6F62">
        <w:rPr>
          <w:rStyle w:val="af6"/>
          <w:rFonts w:eastAsia="Calibri"/>
          <w:sz w:val="28"/>
          <w:szCs w:val="28"/>
        </w:rPr>
        <w:t>(</w:t>
      </w:r>
      <w:r w:rsidRPr="008F6F62">
        <w:rPr>
          <w:rFonts w:ascii="Times New Roman" w:hAnsi="Times New Roman"/>
          <w:sz w:val="28"/>
          <w:szCs w:val="28"/>
        </w:rPr>
        <w:t xml:space="preserve">2 190,0 </w:t>
      </w:r>
      <w:r w:rsidRPr="008F6F62">
        <w:rPr>
          <w:rFonts w:ascii="Times New Roman" w:hAnsi="Times New Roman" w:cs="Times New Roman"/>
          <w:sz w:val="28"/>
          <w:szCs w:val="28"/>
        </w:rPr>
        <w:t>тыс. руб.).</w:t>
      </w:r>
    </w:p>
    <w:p w:rsidR="0035315D" w:rsidRPr="008F6F62" w:rsidRDefault="0035315D" w:rsidP="0035315D">
      <w:pPr>
        <w:spacing w:after="0" w:line="240" w:lineRule="auto"/>
        <w:ind w:firstLine="567"/>
        <w:jc w:val="both"/>
        <w:rPr>
          <w:rFonts w:ascii="Times New Roman" w:hAnsi="Times New Roman" w:cs="Times New Roman"/>
          <w:sz w:val="28"/>
          <w:szCs w:val="28"/>
        </w:rPr>
      </w:pPr>
      <w:r w:rsidRPr="008F6F62">
        <w:rPr>
          <w:rFonts w:ascii="Times New Roman" w:hAnsi="Times New Roman" w:cs="Times New Roman"/>
          <w:sz w:val="28"/>
          <w:szCs w:val="28"/>
        </w:rPr>
        <w:t>В летний период для жителей округа пр</w:t>
      </w:r>
      <w:r>
        <w:rPr>
          <w:rFonts w:ascii="Times New Roman" w:hAnsi="Times New Roman" w:cs="Times New Roman"/>
          <w:sz w:val="28"/>
          <w:szCs w:val="28"/>
        </w:rPr>
        <w:t xml:space="preserve">оведены 7 экскурсий </w:t>
      </w:r>
      <w:r w:rsidR="008E4987">
        <w:rPr>
          <w:rFonts w:ascii="Times New Roman" w:hAnsi="Times New Roman" w:cs="Times New Roman"/>
          <w:sz w:val="28"/>
          <w:szCs w:val="28"/>
        </w:rPr>
        <w:t xml:space="preserve">                                </w:t>
      </w:r>
      <w:r>
        <w:rPr>
          <w:rFonts w:ascii="Times New Roman" w:hAnsi="Times New Roman" w:cs="Times New Roman"/>
          <w:sz w:val="28"/>
          <w:szCs w:val="28"/>
        </w:rPr>
        <w:t>(1 200,2</w:t>
      </w:r>
      <w:r w:rsidRPr="008F6F62">
        <w:rPr>
          <w:rFonts w:ascii="Times New Roman" w:hAnsi="Times New Roman" w:cs="Times New Roman"/>
          <w:sz w:val="28"/>
          <w:szCs w:val="28"/>
        </w:rPr>
        <w:t xml:space="preserve"> тыс. руб.): </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в Выборг</w:t>
      </w:r>
      <w:r w:rsidR="008E4987">
        <w:rPr>
          <w:rFonts w:ascii="Times New Roman" w:hAnsi="Times New Roman"/>
          <w:sz w:val="28"/>
          <w:szCs w:val="28"/>
        </w:rPr>
        <w:t>;</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в Мандроги</w:t>
      </w:r>
      <w:r w:rsidR="008E4987">
        <w:rPr>
          <w:rFonts w:ascii="Times New Roman" w:hAnsi="Times New Roman"/>
          <w:sz w:val="28"/>
          <w:szCs w:val="28"/>
        </w:rPr>
        <w:t>;</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«Монастыри Приладожья»</w:t>
      </w:r>
      <w:r w:rsidR="008E4987">
        <w:rPr>
          <w:rFonts w:ascii="Times New Roman" w:hAnsi="Times New Roman"/>
          <w:sz w:val="28"/>
          <w:szCs w:val="28"/>
        </w:rPr>
        <w:t>;</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в  Ораниенбаум</w:t>
      </w:r>
      <w:r w:rsidR="008E4987">
        <w:rPr>
          <w:rFonts w:ascii="Times New Roman" w:hAnsi="Times New Roman"/>
          <w:sz w:val="28"/>
          <w:szCs w:val="28"/>
        </w:rPr>
        <w:t>;</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в Петергоф</w:t>
      </w:r>
      <w:r w:rsidR="008E4987">
        <w:rPr>
          <w:rFonts w:ascii="Times New Roman" w:hAnsi="Times New Roman"/>
          <w:sz w:val="28"/>
          <w:szCs w:val="28"/>
        </w:rPr>
        <w:t>;</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в Кронштадт</w:t>
      </w:r>
      <w:r w:rsidR="008E4987">
        <w:rPr>
          <w:rFonts w:ascii="Times New Roman" w:hAnsi="Times New Roman"/>
          <w:sz w:val="28"/>
          <w:szCs w:val="28"/>
        </w:rPr>
        <w:t>;</w:t>
      </w:r>
    </w:p>
    <w:p w:rsidR="0035315D" w:rsidRPr="008F6F62" w:rsidRDefault="0035315D" w:rsidP="0035315D">
      <w:pPr>
        <w:pStyle w:val="a3"/>
        <w:numPr>
          <w:ilvl w:val="0"/>
          <w:numId w:val="41"/>
        </w:numPr>
        <w:rPr>
          <w:rFonts w:ascii="Times New Roman" w:hAnsi="Times New Roman"/>
          <w:caps/>
          <w:color w:val="000000"/>
          <w:kern w:val="36"/>
          <w:sz w:val="28"/>
          <w:szCs w:val="28"/>
          <w:u w:val="single"/>
        </w:rPr>
      </w:pPr>
      <w:r w:rsidRPr="008F6F62">
        <w:rPr>
          <w:rFonts w:ascii="Times New Roman" w:hAnsi="Times New Roman"/>
          <w:sz w:val="28"/>
          <w:szCs w:val="28"/>
        </w:rPr>
        <w:t>в музей подводных сил России имени А.И. Маринеско</w:t>
      </w:r>
      <w:r w:rsidR="008E4987">
        <w:rPr>
          <w:rFonts w:ascii="Times New Roman" w:hAnsi="Times New Roman"/>
          <w:sz w:val="28"/>
          <w:szCs w:val="28"/>
        </w:rPr>
        <w:t>.</w:t>
      </w:r>
    </w:p>
    <w:p w:rsidR="0035315D" w:rsidRPr="008F6F62" w:rsidRDefault="0035315D" w:rsidP="0035315D">
      <w:pPr>
        <w:pStyle w:val="a3"/>
        <w:ind w:left="-142" w:firstLine="851"/>
        <w:jc w:val="both"/>
        <w:rPr>
          <w:rStyle w:val="af6"/>
          <w:rFonts w:eastAsia="Calibri"/>
          <w:b w:val="0"/>
          <w:sz w:val="28"/>
          <w:szCs w:val="28"/>
        </w:rPr>
      </w:pPr>
      <w:r w:rsidRPr="008E4987">
        <w:rPr>
          <w:rStyle w:val="af6"/>
          <w:rFonts w:eastAsia="Calibri"/>
          <w:b w:val="0"/>
          <w:sz w:val="28"/>
          <w:szCs w:val="28"/>
        </w:rPr>
        <w:t>В преддверии начала нового учебного года на 2-х</w:t>
      </w:r>
      <w:r w:rsidRPr="008F6F62">
        <w:rPr>
          <w:rStyle w:val="af6"/>
          <w:rFonts w:eastAsia="Calibri"/>
          <w:sz w:val="28"/>
          <w:szCs w:val="28"/>
        </w:rPr>
        <w:t xml:space="preserve"> </w:t>
      </w:r>
      <w:r w:rsidRPr="008F6F62">
        <w:rPr>
          <w:rFonts w:ascii="Times New Roman" w:hAnsi="Times New Roman"/>
          <w:sz w:val="28"/>
          <w:szCs w:val="28"/>
        </w:rPr>
        <w:t xml:space="preserve">внутридворовых территориях прошло </w:t>
      </w:r>
      <w:r w:rsidRPr="008F6F62">
        <w:rPr>
          <w:rFonts w:ascii="Times New Roman" w:hAnsi="Times New Roman"/>
          <w:color w:val="333333"/>
          <w:sz w:val="28"/>
          <w:szCs w:val="28"/>
          <w:shd w:val="clear" w:color="auto" w:fill="FFFFFF"/>
        </w:rPr>
        <w:t>местное праздничное мероприятие «</w:t>
      </w:r>
      <w:r w:rsidRPr="008E4987">
        <w:rPr>
          <w:rStyle w:val="af6"/>
          <w:rFonts w:eastAsia="Calibri"/>
          <w:b w:val="0"/>
          <w:sz w:val="28"/>
          <w:szCs w:val="28"/>
        </w:rPr>
        <w:t xml:space="preserve">По </w:t>
      </w:r>
      <w:r>
        <w:rPr>
          <w:rStyle w:val="af6"/>
          <w:rFonts w:eastAsia="Calibri"/>
          <w:b w:val="0"/>
          <w:sz w:val="28"/>
          <w:szCs w:val="28"/>
        </w:rPr>
        <w:t>дороге в страну знаний» (2 133,2</w:t>
      </w:r>
      <w:r w:rsidRPr="008F6F62">
        <w:rPr>
          <w:rStyle w:val="af6"/>
          <w:rFonts w:eastAsia="Calibri"/>
          <w:sz w:val="28"/>
          <w:szCs w:val="28"/>
        </w:rPr>
        <w:t xml:space="preserve"> </w:t>
      </w:r>
      <w:r w:rsidRPr="008E4987">
        <w:rPr>
          <w:rStyle w:val="af6"/>
          <w:rFonts w:eastAsia="Calibri"/>
          <w:b w:val="0"/>
          <w:sz w:val="28"/>
          <w:szCs w:val="28"/>
        </w:rPr>
        <w:t>тыс. руб.).</w:t>
      </w:r>
      <w:r w:rsidRPr="008F6F62">
        <w:rPr>
          <w:rStyle w:val="af6"/>
          <w:rFonts w:eastAsia="Calibri"/>
          <w:sz w:val="28"/>
          <w:szCs w:val="28"/>
        </w:rPr>
        <w:t xml:space="preserve"> </w:t>
      </w:r>
    </w:p>
    <w:p w:rsidR="0035315D" w:rsidRPr="008F6F62" w:rsidRDefault="0035315D" w:rsidP="0035315D">
      <w:pPr>
        <w:pStyle w:val="a3"/>
        <w:ind w:left="-142" w:firstLine="851"/>
        <w:jc w:val="both"/>
        <w:rPr>
          <w:rFonts w:ascii="Times New Roman" w:hAnsi="Times New Roman"/>
          <w:caps/>
          <w:color w:val="000000"/>
          <w:kern w:val="36"/>
          <w:sz w:val="28"/>
          <w:szCs w:val="28"/>
          <w:u w:val="single"/>
        </w:rPr>
      </w:pPr>
      <w:r w:rsidRPr="008F6F62">
        <w:rPr>
          <w:rFonts w:ascii="Times New Roman" w:hAnsi="Times New Roman"/>
          <w:sz w:val="28"/>
          <w:szCs w:val="28"/>
        </w:rPr>
        <w:t>В честь появления на округе новой детской и спортивной площадки по адресу: ул. Шелгунова 6 корп. 1 проведено местное праздничное мероприятие «Праздник нашего двора» (140,0 тыс. руб.).</w:t>
      </w:r>
    </w:p>
    <w:p w:rsidR="0035315D" w:rsidRPr="008F6F62" w:rsidRDefault="0035315D" w:rsidP="0035315D">
      <w:pPr>
        <w:pStyle w:val="a3"/>
        <w:widowControl w:val="0"/>
        <w:suppressAutoHyphens/>
        <w:spacing w:after="0" w:line="240" w:lineRule="auto"/>
        <w:ind w:left="-142" w:firstLine="568"/>
        <w:jc w:val="both"/>
        <w:rPr>
          <w:rFonts w:ascii="Times New Roman" w:hAnsi="Times New Roman"/>
          <w:sz w:val="28"/>
          <w:szCs w:val="28"/>
        </w:rPr>
      </w:pPr>
      <w:r w:rsidRPr="008F6F62">
        <w:rPr>
          <w:rFonts w:ascii="Times New Roman" w:hAnsi="Times New Roman"/>
          <w:sz w:val="28"/>
          <w:szCs w:val="28"/>
        </w:rPr>
        <w:tab/>
        <w:t xml:space="preserve">Охват жителей округа при проведении досуговых и местных праздничных мероприятий составил 9 846 человек. </w:t>
      </w:r>
    </w:p>
    <w:p w:rsidR="0035315D" w:rsidRPr="008F6F62" w:rsidRDefault="0035315D" w:rsidP="0035315D">
      <w:pPr>
        <w:pStyle w:val="a3"/>
        <w:widowControl w:val="0"/>
        <w:suppressAutoHyphens/>
        <w:spacing w:after="0" w:line="240" w:lineRule="auto"/>
        <w:ind w:left="-142" w:firstLine="142"/>
        <w:jc w:val="both"/>
        <w:rPr>
          <w:rFonts w:ascii="Times New Roman" w:hAnsi="Times New Roman"/>
          <w:sz w:val="28"/>
          <w:szCs w:val="28"/>
        </w:rPr>
      </w:pPr>
      <w:r w:rsidRPr="008F6F62">
        <w:rPr>
          <w:rFonts w:ascii="Times New Roman" w:hAnsi="Times New Roman"/>
          <w:sz w:val="28"/>
          <w:szCs w:val="28"/>
        </w:rPr>
        <w:tab/>
        <w:t xml:space="preserve"> </w:t>
      </w:r>
    </w:p>
    <w:p w:rsidR="0035315D" w:rsidRPr="008F6F62" w:rsidRDefault="0035315D" w:rsidP="0035315D">
      <w:pPr>
        <w:spacing w:after="0" w:line="240" w:lineRule="auto"/>
        <w:ind w:firstLine="708"/>
        <w:jc w:val="both"/>
        <w:rPr>
          <w:rFonts w:ascii="Times New Roman" w:hAnsi="Times New Roman" w:cs="Times New Roman"/>
          <w:b/>
          <w:sz w:val="28"/>
          <w:szCs w:val="28"/>
        </w:rPr>
      </w:pPr>
      <w:r w:rsidRPr="008F6F62">
        <w:rPr>
          <w:rFonts w:ascii="Times New Roman" w:hAnsi="Times New Roman" w:cs="Times New Roman"/>
          <w:b/>
          <w:sz w:val="28"/>
          <w:szCs w:val="28"/>
        </w:rPr>
        <w:t xml:space="preserve">В целях реализации муниципальной программы «Учреждение печатного средства массовой информации для опубликования муниципальных правовых актов» </w:t>
      </w:r>
      <w:r w:rsidRPr="008F6F62">
        <w:rPr>
          <w:rFonts w:ascii="Times New Roman" w:hAnsi="Times New Roman" w:cs="Times New Roman"/>
          <w:sz w:val="28"/>
          <w:szCs w:val="28"/>
        </w:rPr>
        <w:t xml:space="preserve">подготовлен, издан и распространен                       21 выпуск газеты «Обуховец», из них: 17 </w:t>
      </w:r>
      <w:proofErr w:type="gramStart"/>
      <w:r w:rsidRPr="008F6F62">
        <w:rPr>
          <w:rFonts w:ascii="Times New Roman" w:hAnsi="Times New Roman" w:cs="Times New Roman"/>
          <w:sz w:val="28"/>
          <w:szCs w:val="28"/>
        </w:rPr>
        <w:t>ч/б</w:t>
      </w:r>
      <w:proofErr w:type="gramEnd"/>
      <w:r w:rsidRPr="008F6F62">
        <w:rPr>
          <w:rFonts w:ascii="Times New Roman" w:hAnsi="Times New Roman" w:cs="Times New Roman"/>
          <w:sz w:val="28"/>
          <w:szCs w:val="28"/>
        </w:rPr>
        <w:t>, 4 цветных издания.</w:t>
      </w:r>
    </w:p>
    <w:p w:rsidR="0035315D" w:rsidRPr="008F6F62" w:rsidRDefault="0035315D" w:rsidP="0035315D">
      <w:pPr>
        <w:spacing w:after="0" w:line="240" w:lineRule="auto"/>
        <w:ind w:firstLine="708"/>
        <w:jc w:val="both"/>
        <w:rPr>
          <w:rFonts w:ascii="Times New Roman" w:hAnsi="Times New Roman" w:cs="Times New Roman"/>
          <w:sz w:val="28"/>
          <w:szCs w:val="28"/>
        </w:rPr>
      </w:pPr>
      <w:r w:rsidRPr="008F6F62">
        <w:rPr>
          <w:rFonts w:ascii="Times New Roman" w:hAnsi="Times New Roman" w:cs="Times New Roman"/>
          <w:sz w:val="28"/>
          <w:szCs w:val="28"/>
        </w:rPr>
        <w:t xml:space="preserve">Общий тираж 105 000 экз. </w:t>
      </w: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ab/>
        <w:t>Объем запланированных денежных средств – 1 012,8 тыс. руб.</w:t>
      </w: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ab/>
        <w:t xml:space="preserve">Объем израходованных денежных средств – 1 012,8 тыс. руб., что составляет 100 % исполнения. </w:t>
      </w:r>
    </w:p>
    <w:p w:rsidR="0035315D" w:rsidRPr="008F6F62" w:rsidRDefault="0035315D" w:rsidP="0035315D">
      <w:pPr>
        <w:spacing w:after="0" w:line="240" w:lineRule="auto"/>
        <w:ind w:firstLine="708"/>
        <w:jc w:val="both"/>
        <w:rPr>
          <w:rFonts w:ascii="Times New Roman" w:eastAsia="Times New Roman" w:hAnsi="Times New Roman" w:cs="Times New Roman"/>
          <w:sz w:val="28"/>
          <w:szCs w:val="28"/>
        </w:rPr>
      </w:pPr>
      <w:r w:rsidRPr="008F6F62">
        <w:rPr>
          <w:rFonts w:ascii="Times New Roman" w:eastAsia="Times New Roman" w:hAnsi="Times New Roman" w:cs="Times New Roman"/>
          <w:sz w:val="28"/>
          <w:szCs w:val="28"/>
        </w:rPr>
        <w:tab/>
      </w: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r w:rsidRPr="008F6F62">
        <w:rPr>
          <w:rFonts w:ascii="Times New Roman" w:hAnsi="Times New Roman" w:cs="Times New Roman"/>
          <w:b/>
          <w:sz w:val="28"/>
          <w:szCs w:val="28"/>
        </w:rPr>
        <w:tab/>
        <w:t xml:space="preserve">Муниципальная программа </w:t>
      </w:r>
      <w:r w:rsidRPr="008F6F62">
        <w:rPr>
          <w:rFonts w:ascii="Times New Roman" w:hAnsi="Times New Roman"/>
          <w:b/>
          <w:sz w:val="28"/>
          <w:szCs w:val="28"/>
        </w:rPr>
        <w:t xml:space="preserve">«Проведение работ по                                        военно-патриотическому воспитанию граждан» </w:t>
      </w:r>
      <w:r w:rsidRPr="008F6F62">
        <w:rPr>
          <w:rFonts w:ascii="Times New Roman" w:hAnsi="Times New Roman"/>
          <w:sz w:val="28"/>
          <w:szCs w:val="28"/>
        </w:rPr>
        <w:t xml:space="preserve">запланирована и исполнена </w:t>
      </w:r>
      <w:r w:rsidR="008E4987">
        <w:rPr>
          <w:rFonts w:ascii="Times New Roman" w:hAnsi="Times New Roman"/>
          <w:sz w:val="28"/>
          <w:szCs w:val="28"/>
        </w:rPr>
        <w:t xml:space="preserve">                 </w:t>
      </w:r>
      <w:r w:rsidRPr="008F6F62">
        <w:rPr>
          <w:rFonts w:ascii="Times New Roman" w:hAnsi="Times New Roman"/>
          <w:sz w:val="28"/>
          <w:szCs w:val="28"/>
        </w:rPr>
        <w:t xml:space="preserve">в общей сумме 10,2 тыс. руб.  </w:t>
      </w: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r w:rsidRPr="008F6F62">
        <w:rPr>
          <w:rFonts w:ascii="Times New Roman" w:hAnsi="Times New Roman"/>
          <w:b/>
          <w:sz w:val="24"/>
          <w:szCs w:val="24"/>
        </w:rPr>
        <w:lastRenderedPageBreak/>
        <w:tab/>
      </w:r>
      <w:r w:rsidRPr="008F6F62">
        <w:rPr>
          <w:rFonts w:ascii="Times New Roman" w:hAnsi="Times New Roman"/>
          <w:sz w:val="28"/>
          <w:szCs w:val="28"/>
        </w:rPr>
        <w:t xml:space="preserve">В рамках данной программы </w:t>
      </w:r>
      <w:proofErr w:type="gramStart"/>
      <w:r w:rsidRPr="008F6F62">
        <w:rPr>
          <w:rFonts w:ascii="Times New Roman" w:hAnsi="Times New Roman"/>
          <w:sz w:val="28"/>
          <w:szCs w:val="28"/>
        </w:rPr>
        <w:t>проведена</w:t>
      </w:r>
      <w:proofErr w:type="gramEnd"/>
      <w:r w:rsidRPr="008F6F62">
        <w:rPr>
          <w:rFonts w:ascii="Times New Roman" w:hAnsi="Times New Roman"/>
          <w:sz w:val="28"/>
          <w:szCs w:val="28"/>
        </w:rPr>
        <w:t xml:space="preserve"> онлайн-викторина «Ленинград. </w:t>
      </w:r>
      <w:r w:rsidR="008E4987">
        <w:rPr>
          <w:rFonts w:ascii="Times New Roman" w:hAnsi="Times New Roman"/>
          <w:sz w:val="28"/>
          <w:szCs w:val="28"/>
        </w:rPr>
        <w:t xml:space="preserve">                   </w:t>
      </w:r>
      <w:r w:rsidRPr="008F6F62">
        <w:rPr>
          <w:rFonts w:ascii="Times New Roman" w:hAnsi="Times New Roman"/>
          <w:sz w:val="28"/>
          <w:szCs w:val="28"/>
        </w:rPr>
        <w:t xml:space="preserve">Во имя жизни» на тему: «Блокада Ленинграда», охват участников 1760 человека. </w:t>
      </w: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r w:rsidRPr="008F6F62">
        <w:rPr>
          <w:rFonts w:ascii="Times New Roman" w:hAnsi="Times New Roman"/>
          <w:sz w:val="28"/>
          <w:szCs w:val="28"/>
        </w:rPr>
        <w:tab/>
      </w:r>
      <w:r w:rsidRPr="008F6F62">
        <w:rPr>
          <w:rFonts w:ascii="Times New Roman" w:hAnsi="Times New Roman" w:cs="Times New Roman"/>
          <w:b/>
          <w:sz w:val="28"/>
          <w:szCs w:val="28"/>
        </w:rPr>
        <w:t xml:space="preserve">Муниципальная программа </w:t>
      </w:r>
      <w:r w:rsidRPr="008E4987">
        <w:rPr>
          <w:rFonts w:ascii="Times New Roman" w:hAnsi="Times New Roman"/>
          <w:b/>
          <w:bCs/>
          <w:sz w:val="28"/>
          <w:szCs w:val="28"/>
        </w:rPr>
        <w:t>«</w:t>
      </w:r>
      <w:r w:rsidRPr="008E4987">
        <w:rPr>
          <w:rFonts w:ascii="Times New Roman" w:hAnsi="Times New Roman"/>
          <w:b/>
          <w:sz w:val="28"/>
          <w:szCs w:val="28"/>
        </w:rPr>
        <w:t>Формирование архивных фондов ОМСУ»</w:t>
      </w:r>
      <w:r w:rsidRPr="008F6F62">
        <w:rPr>
          <w:rFonts w:ascii="Times New Roman" w:hAnsi="Times New Roman"/>
          <w:sz w:val="28"/>
          <w:szCs w:val="28"/>
        </w:rPr>
        <w:t xml:space="preserve"> запланирована и исполнена в объеме 215,0 тыс. руб. С</w:t>
      </w:r>
      <w:r w:rsidRPr="008F6F62">
        <w:rPr>
          <w:rFonts w:ascii="Times New Roman" w:hAnsi="Times New Roman"/>
          <w:color w:val="000000"/>
          <w:sz w:val="28"/>
          <w:szCs w:val="28"/>
        </w:rPr>
        <w:t xml:space="preserve">формировано, систематизировано 24 дела и оформлен паспорт архива. </w:t>
      </w: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r w:rsidRPr="008F6F62">
        <w:rPr>
          <w:rFonts w:ascii="Times New Roman" w:hAnsi="Times New Roman"/>
          <w:sz w:val="28"/>
          <w:szCs w:val="28"/>
        </w:rPr>
        <w:tab/>
      </w:r>
      <w:r w:rsidRPr="008E4987">
        <w:rPr>
          <w:rFonts w:ascii="Times New Roman" w:hAnsi="Times New Roman"/>
          <w:b/>
          <w:sz w:val="28"/>
          <w:szCs w:val="28"/>
        </w:rPr>
        <w:t>В рамках</w:t>
      </w:r>
      <w:r w:rsidRPr="008F6F62">
        <w:rPr>
          <w:rFonts w:ascii="Times New Roman" w:hAnsi="Times New Roman"/>
          <w:sz w:val="28"/>
          <w:szCs w:val="28"/>
        </w:rPr>
        <w:t xml:space="preserve"> </w:t>
      </w:r>
      <w:r w:rsidRPr="008F6F62">
        <w:rPr>
          <w:rFonts w:ascii="Times New Roman" w:hAnsi="Times New Roman"/>
          <w:b/>
          <w:sz w:val="28"/>
          <w:szCs w:val="28"/>
        </w:rPr>
        <w:t>муниципальной программы по спорту</w:t>
      </w:r>
      <w:r w:rsidRPr="008F6F62">
        <w:rPr>
          <w:rFonts w:ascii="Times New Roman" w:hAnsi="Times New Roman"/>
          <w:sz w:val="28"/>
          <w:szCs w:val="28"/>
        </w:rPr>
        <w:t xml:space="preserve"> организовано </w:t>
      </w:r>
      <w:r w:rsidR="008E4987">
        <w:rPr>
          <w:rFonts w:ascii="Times New Roman" w:hAnsi="Times New Roman"/>
          <w:sz w:val="28"/>
          <w:szCs w:val="28"/>
        </w:rPr>
        <w:t xml:space="preserve">                            </w:t>
      </w:r>
      <w:r w:rsidRPr="008F6F62">
        <w:rPr>
          <w:rFonts w:ascii="Times New Roman" w:hAnsi="Times New Roman"/>
          <w:sz w:val="28"/>
          <w:szCs w:val="28"/>
        </w:rPr>
        <w:t xml:space="preserve">и проведено выездное мероприятие </w:t>
      </w:r>
      <w:r w:rsidRPr="008F6F62">
        <w:rPr>
          <w:rFonts w:ascii="Times New Roman" w:eastAsia="Courier New" w:hAnsi="Times New Roman"/>
          <w:color w:val="000000"/>
          <w:sz w:val="28"/>
          <w:szCs w:val="28"/>
          <w:lang w:bidi="ru-RU"/>
        </w:rPr>
        <w:t xml:space="preserve">«Тропа здоровья» </w:t>
      </w:r>
      <w:r w:rsidRPr="008F6F62">
        <w:rPr>
          <w:rFonts w:ascii="Times New Roman" w:hAnsi="Times New Roman"/>
          <w:sz w:val="28"/>
          <w:szCs w:val="28"/>
        </w:rPr>
        <w:t xml:space="preserve">на горнолыжный курорт «Красное озеро», а также в течение года – самостоятельные </w:t>
      </w:r>
      <w:r w:rsidR="008E4987">
        <w:rPr>
          <w:rFonts w:ascii="Times New Roman" w:hAnsi="Times New Roman"/>
          <w:sz w:val="28"/>
          <w:szCs w:val="28"/>
        </w:rPr>
        <w:t xml:space="preserve">                               </w:t>
      </w:r>
      <w:r w:rsidRPr="008F6F62">
        <w:rPr>
          <w:rFonts w:ascii="Times New Roman" w:hAnsi="Times New Roman"/>
          <w:sz w:val="28"/>
          <w:szCs w:val="28"/>
        </w:rPr>
        <w:t xml:space="preserve">физкультурно-оздоровительные занятия на спортивных площадках, обустроенных за счет средств бюджета МО </w:t>
      </w:r>
      <w:proofErr w:type="spellStart"/>
      <w:proofErr w:type="gramStart"/>
      <w:r w:rsidRPr="008F6F62">
        <w:rPr>
          <w:rFonts w:ascii="Times New Roman" w:hAnsi="Times New Roman"/>
          <w:sz w:val="28"/>
          <w:szCs w:val="28"/>
        </w:rPr>
        <w:t>МО</w:t>
      </w:r>
      <w:proofErr w:type="spellEnd"/>
      <w:proofErr w:type="gramEnd"/>
      <w:r w:rsidRPr="008F6F62">
        <w:rPr>
          <w:rFonts w:ascii="Times New Roman" w:hAnsi="Times New Roman"/>
          <w:sz w:val="28"/>
          <w:szCs w:val="28"/>
        </w:rPr>
        <w:t xml:space="preserve"> Обуховский. Программа запланирована и исполнена в объеме 344,6 тыс. руб</w:t>
      </w:r>
      <w:r w:rsidR="000F220A">
        <w:rPr>
          <w:rFonts w:ascii="Times New Roman" w:hAnsi="Times New Roman"/>
          <w:sz w:val="28"/>
          <w:szCs w:val="28"/>
        </w:rPr>
        <w:t xml:space="preserve">., </w:t>
      </w:r>
      <w:r w:rsidR="008E4987">
        <w:rPr>
          <w:rFonts w:ascii="Times New Roman" w:hAnsi="Times New Roman"/>
          <w:sz w:val="28"/>
          <w:szCs w:val="28"/>
        </w:rPr>
        <w:t>100%</w:t>
      </w:r>
      <w:r w:rsidRPr="008F6F62">
        <w:rPr>
          <w:rFonts w:ascii="Times New Roman" w:hAnsi="Times New Roman"/>
          <w:sz w:val="28"/>
          <w:szCs w:val="28"/>
        </w:rPr>
        <w:t xml:space="preserve">. </w:t>
      </w:r>
    </w:p>
    <w:p w:rsidR="0035315D" w:rsidRPr="008F6F62" w:rsidRDefault="0035315D" w:rsidP="0035315D">
      <w:pPr>
        <w:autoSpaceDE w:val="0"/>
        <w:autoSpaceDN w:val="0"/>
        <w:adjustRightInd w:val="0"/>
        <w:spacing w:after="0" w:line="240" w:lineRule="auto"/>
        <w:jc w:val="both"/>
        <w:rPr>
          <w:rFonts w:ascii="Times New Roman" w:hAnsi="Times New Roman"/>
          <w:sz w:val="28"/>
          <w:szCs w:val="28"/>
        </w:rPr>
      </w:pP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eastAsia="Times New Roman" w:hAnsi="Times New Roman" w:cs="Times New Roman"/>
          <w:sz w:val="28"/>
          <w:szCs w:val="28"/>
        </w:rPr>
        <w:tab/>
        <w:t xml:space="preserve"> </w:t>
      </w:r>
      <w:r w:rsidRPr="008F6F62">
        <w:rPr>
          <w:rFonts w:ascii="Times New Roman" w:eastAsia="Times New Roman" w:hAnsi="Times New Roman" w:cs="Times New Roman"/>
          <w:b/>
          <w:sz w:val="28"/>
          <w:szCs w:val="28"/>
        </w:rPr>
        <w:t>В рамках</w:t>
      </w:r>
      <w:r w:rsidRPr="008F6F62">
        <w:rPr>
          <w:rFonts w:ascii="Times New Roman" w:hAnsi="Times New Roman" w:cs="Times New Roman"/>
          <w:b/>
          <w:sz w:val="28"/>
          <w:szCs w:val="28"/>
        </w:rPr>
        <w:t xml:space="preserve"> реализации муниципальной программы «Содействие развитию малого бизнеса на территории </w:t>
      </w:r>
      <w:r w:rsidRPr="008F6F62">
        <w:rPr>
          <w:rFonts w:ascii="Times New Roman" w:eastAsia="Times New Roman" w:hAnsi="Times New Roman" w:cs="Times New Roman"/>
          <w:b/>
          <w:sz w:val="28"/>
          <w:szCs w:val="28"/>
        </w:rPr>
        <w:t>на территории муниципального образования муниципальный округ</w:t>
      </w:r>
      <w:r w:rsidRPr="008F6F62">
        <w:rPr>
          <w:rFonts w:ascii="Times New Roman" w:hAnsi="Times New Roman" w:cs="Times New Roman"/>
          <w:b/>
          <w:sz w:val="28"/>
          <w:szCs w:val="28"/>
        </w:rPr>
        <w:t xml:space="preserve"> Обуховский»</w:t>
      </w:r>
      <w:r w:rsidRPr="008F6F62">
        <w:rPr>
          <w:rFonts w:ascii="Times New Roman" w:hAnsi="Times New Roman" w:cs="Times New Roman"/>
          <w:sz w:val="28"/>
          <w:szCs w:val="28"/>
        </w:rPr>
        <w:t xml:space="preserve"> (объем выделенных средств – 20,0 тыс. руб., исполнение 20,0 тыс. руб.) изготовлены и распространены евробуклеты тиражом 1500 экз. по теме: «Памятка для предпринимателей малого бизнеса на территории </w:t>
      </w:r>
      <w:r w:rsidRPr="008F6F62">
        <w:rPr>
          <w:rFonts w:ascii="Times New Roman" w:eastAsia="Times New Roman" w:hAnsi="Times New Roman" w:cs="Times New Roman"/>
          <w:sz w:val="28"/>
          <w:szCs w:val="28"/>
        </w:rPr>
        <w:t>муниципального образования муниципальный округ</w:t>
      </w:r>
      <w:r w:rsidRPr="008F6F62">
        <w:rPr>
          <w:rFonts w:ascii="Times New Roman" w:hAnsi="Times New Roman" w:cs="Times New Roman"/>
          <w:sz w:val="28"/>
          <w:szCs w:val="28"/>
        </w:rPr>
        <w:t xml:space="preserve"> Обуховский».</w:t>
      </w:r>
    </w:p>
    <w:p w:rsidR="0035315D" w:rsidRPr="008F6F62" w:rsidRDefault="0035315D" w:rsidP="0035315D">
      <w:pPr>
        <w:spacing w:after="0" w:line="240" w:lineRule="auto"/>
        <w:ind w:firstLine="567"/>
        <w:jc w:val="both"/>
        <w:rPr>
          <w:rFonts w:ascii="Times New Roman" w:eastAsia="Times New Roman" w:hAnsi="Times New Roman" w:cs="Times New Roman"/>
          <w:sz w:val="28"/>
          <w:szCs w:val="28"/>
        </w:rPr>
      </w:pP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eastAsia="Times New Roman" w:hAnsi="Times New Roman" w:cs="Times New Roman"/>
          <w:sz w:val="28"/>
          <w:szCs w:val="28"/>
        </w:rPr>
        <w:t xml:space="preserve">      </w:t>
      </w:r>
      <w:r w:rsidRPr="008F6F62">
        <w:rPr>
          <w:rFonts w:ascii="Times New Roman" w:eastAsia="Times New Roman" w:hAnsi="Times New Roman" w:cs="Times New Roman"/>
          <w:b/>
          <w:sz w:val="28"/>
          <w:szCs w:val="28"/>
        </w:rPr>
        <w:t xml:space="preserve"> В рамках</w:t>
      </w:r>
      <w:r w:rsidRPr="008F6F62">
        <w:rPr>
          <w:rFonts w:ascii="Times New Roman" w:hAnsi="Times New Roman" w:cs="Times New Roman"/>
          <w:b/>
          <w:sz w:val="28"/>
          <w:szCs w:val="28"/>
        </w:rPr>
        <w:t xml:space="preserve"> реализации муниципальной </w:t>
      </w:r>
      <w:r w:rsidRPr="008F6F62">
        <w:rPr>
          <w:rFonts w:ascii="Times New Roman" w:eastAsia="Times New Roman" w:hAnsi="Times New Roman" w:cs="Times New Roman"/>
          <w:b/>
          <w:sz w:val="28"/>
          <w:szCs w:val="28"/>
        </w:rPr>
        <w:t xml:space="preserve">программы </w:t>
      </w:r>
      <w:r w:rsidRPr="008F6F62">
        <w:rPr>
          <w:rFonts w:ascii="Times New Roman" w:hAnsi="Times New Roman" w:cs="Times New Roman"/>
          <w:b/>
          <w:sz w:val="28"/>
          <w:szCs w:val="28"/>
        </w:rPr>
        <w:t xml:space="preserve">по профилактике правонарушений </w:t>
      </w:r>
      <w:r w:rsidRPr="008F6F62">
        <w:rPr>
          <w:rFonts w:ascii="Times New Roman" w:hAnsi="Times New Roman" w:cs="Times New Roman"/>
          <w:bCs/>
          <w:sz w:val="28"/>
          <w:szCs w:val="28"/>
        </w:rPr>
        <w:t xml:space="preserve">на территории </w:t>
      </w:r>
      <w:r w:rsidRPr="008F6F62">
        <w:rPr>
          <w:rFonts w:ascii="Times New Roman" w:hAnsi="Times New Roman" w:cs="Times New Roman"/>
          <w:sz w:val="28"/>
          <w:szCs w:val="28"/>
        </w:rPr>
        <w:t>муниципального образования муниципальный округ Обуховский</w:t>
      </w:r>
      <w:r w:rsidRPr="008F6F62">
        <w:rPr>
          <w:rFonts w:ascii="Times New Roman" w:eastAsia="Times New Roman" w:hAnsi="Times New Roman" w:cs="Times New Roman"/>
          <w:sz w:val="28"/>
          <w:szCs w:val="28"/>
        </w:rPr>
        <w:t xml:space="preserve"> (объем финансирования – 36,0 тыс. руб.), </w:t>
      </w:r>
      <w:r w:rsidRPr="008F6F62">
        <w:rPr>
          <w:rFonts w:ascii="Times New Roman" w:hAnsi="Times New Roman" w:cs="Times New Roman"/>
          <w:sz w:val="28"/>
          <w:szCs w:val="28"/>
        </w:rPr>
        <w:t>израсходовано                36,0 тыс. руб., (100%) организованы и проведены мероприятия, в которых участвовало 90 человек:</w:t>
      </w:r>
    </w:p>
    <w:p w:rsidR="0035315D" w:rsidRPr="008F6F62" w:rsidRDefault="0035315D" w:rsidP="0035315D">
      <w:pPr>
        <w:autoSpaceDE w:val="0"/>
        <w:autoSpaceDN w:val="0"/>
        <w:adjustRightInd w:val="0"/>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 интерактивное занятие «Человек и закон» – 10,0 тыс. руб.;</w:t>
      </w:r>
    </w:p>
    <w:p w:rsidR="0035315D" w:rsidRPr="008F6F62" w:rsidRDefault="0035315D" w:rsidP="0035315D">
      <w:pPr>
        <w:jc w:val="both"/>
        <w:rPr>
          <w:rFonts w:ascii="Times New Roman" w:hAnsi="Times New Roman" w:cs="Times New Roman"/>
          <w:color w:val="000000"/>
          <w:sz w:val="28"/>
          <w:szCs w:val="28"/>
        </w:rPr>
      </w:pPr>
      <w:r w:rsidRPr="008F6F62">
        <w:rPr>
          <w:rFonts w:ascii="Times New Roman" w:hAnsi="Times New Roman" w:cs="Times New Roman"/>
          <w:sz w:val="28"/>
          <w:szCs w:val="28"/>
        </w:rPr>
        <w:t>- игра по станциям «Принцип «Домино»</w:t>
      </w:r>
      <w:r w:rsidRPr="008F6F62">
        <w:rPr>
          <w:rFonts w:ascii="Times New Roman" w:hAnsi="Times New Roman" w:cs="Times New Roman"/>
          <w:color w:val="000000"/>
          <w:sz w:val="28"/>
          <w:szCs w:val="28"/>
        </w:rPr>
        <w:t xml:space="preserve"> </w:t>
      </w:r>
      <w:r w:rsidRPr="008F6F62">
        <w:rPr>
          <w:rFonts w:ascii="Times New Roman" w:hAnsi="Times New Roman" w:cs="Times New Roman"/>
          <w:sz w:val="28"/>
          <w:szCs w:val="28"/>
        </w:rPr>
        <w:t>– 26,0 тыс. руб.</w:t>
      </w:r>
    </w:p>
    <w:p w:rsidR="0035315D" w:rsidRPr="008F6F62" w:rsidRDefault="0035315D" w:rsidP="0035315D">
      <w:pPr>
        <w:autoSpaceDE w:val="0"/>
        <w:autoSpaceDN w:val="0"/>
        <w:adjustRightInd w:val="0"/>
        <w:spacing w:after="0" w:line="240" w:lineRule="auto"/>
        <w:jc w:val="both"/>
        <w:rPr>
          <w:rFonts w:ascii="Times New Roman" w:hAnsi="Times New Roman" w:cs="Times New Roman"/>
          <w:bCs/>
          <w:sz w:val="28"/>
          <w:szCs w:val="28"/>
        </w:rPr>
      </w:pPr>
      <w:r w:rsidRPr="008F6F62">
        <w:rPr>
          <w:rFonts w:ascii="Times New Roman" w:hAnsi="Times New Roman" w:cs="Times New Roman"/>
          <w:sz w:val="28"/>
          <w:szCs w:val="28"/>
        </w:rPr>
        <w:tab/>
      </w:r>
      <w:r w:rsidRPr="008F6F62">
        <w:rPr>
          <w:rFonts w:ascii="Times New Roman" w:eastAsia="Times New Roman" w:hAnsi="Times New Roman" w:cs="Times New Roman"/>
          <w:sz w:val="28"/>
          <w:szCs w:val="28"/>
        </w:rPr>
        <w:t xml:space="preserve"> </w:t>
      </w:r>
      <w:r w:rsidRPr="008F6F62">
        <w:rPr>
          <w:rFonts w:ascii="Times New Roman" w:eastAsia="Times New Roman" w:hAnsi="Times New Roman" w:cs="Times New Roman"/>
          <w:b/>
          <w:sz w:val="28"/>
          <w:szCs w:val="28"/>
        </w:rPr>
        <w:t>В рамках</w:t>
      </w:r>
      <w:r w:rsidRPr="008F6F62">
        <w:rPr>
          <w:rFonts w:ascii="Times New Roman" w:hAnsi="Times New Roman" w:cs="Times New Roman"/>
          <w:b/>
          <w:sz w:val="28"/>
          <w:szCs w:val="28"/>
        </w:rPr>
        <w:t xml:space="preserve"> реализации муниципальной </w:t>
      </w:r>
      <w:r w:rsidRPr="008F6F62">
        <w:rPr>
          <w:rFonts w:ascii="Times New Roman" w:eastAsia="Times New Roman" w:hAnsi="Times New Roman" w:cs="Times New Roman"/>
          <w:b/>
          <w:sz w:val="28"/>
          <w:szCs w:val="28"/>
        </w:rPr>
        <w:t>программы</w:t>
      </w:r>
      <w:r w:rsidRPr="008F6F62">
        <w:rPr>
          <w:rFonts w:ascii="Times New Roman" w:eastAsia="Times New Roman" w:hAnsi="Times New Roman" w:cs="Times New Roman"/>
          <w:sz w:val="28"/>
          <w:szCs w:val="28"/>
        </w:rPr>
        <w:t xml:space="preserve"> </w:t>
      </w:r>
      <w:r w:rsidRPr="008F6F62">
        <w:rPr>
          <w:rFonts w:ascii="Times New Roman" w:hAnsi="Times New Roman" w:cs="Times New Roman"/>
          <w:b/>
          <w:sz w:val="28"/>
          <w:szCs w:val="28"/>
        </w:rPr>
        <w:t>«</w:t>
      </w:r>
      <w:r w:rsidRPr="008F6F62">
        <w:rPr>
          <w:rFonts w:ascii="Times New Roman" w:eastAsia="Times New Roman" w:hAnsi="Times New Roman" w:cs="Times New Roman"/>
          <w:b/>
          <w:sz w:val="28"/>
          <w:szCs w:val="28"/>
        </w:rPr>
        <w:t>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r w:rsidRPr="008F6F62">
        <w:rPr>
          <w:rFonts w:ascii="Times New Roman" w:eastAsia="Times New Roman" w:hAnsi="Times New Roman" w:cs="Times New Roman"/>
          <w:sz w:val="28"/>
          <w:szCs w:val="28"/>
        </w:rPr>
        <w:t xml:space="preserve"> в 2024 году»</w:t>
      </w:r>
      <w:r w:rsidRPr="008F6F62">
        <w:rPr>
          <w:rFonts w:ascii="Times New Roman" w:hAnsi="Times New Roman" w:cs="Times New Roman"/>
          <w:sz w:val="28"/>
          <w:szCs w:val="28"/>
        </w:rPr>
        <w:t xml:space="preserve"> </w:t>
      </w:r>
      <w:r w:rsidR="009A12CF">
        <w:rPr>
          <w:rFonts w:ascii="Times New Roman" w:hAnsi="Times New Roman" w:cs="Times New Roman"/>
          <w:bCs/>
          <w:sz w:val="28"/>
          <w:szCs w:val="28"/>
        </w:rPr>
        <w:t>(план 50,0</w:t>
      </w:r>
      <w:r w:rsidRPr="008F6F62">
        <w:rPr>
          <w:rFonts w:ascii="Times New Roman" w:hAnsi="Times New Roman" w:cs="Times New Roman"/>
          <w:bCs/>
          <w:sz w:val="28"/>
          <w:szCs w:val="28"/>
        </w:rPr>
        <w:t xml:space="preserve"> тыс. руб., исполнение 49,2 тыс</w:t>
      </w:r>
      <w:proofErr w:type="gramStart"/>
      <w:r w:rsidRPr="008F6F62">
        <w:rPr>
          <w:rFonts w:ascii="Times New Roman" w:hAnsi="Times New Roman" w:cs="Times New Roman"/>
          <w:bCs/>
          <w:sz w:val="28"/>
          <w:szCs w:val="28"/>
        </w:rPr>
        <w:t>.р</w:t>
      </w:r>
      <w:proofErr w:type="gramEnd"/>
      <w:r w:rsidRPr="008F6F62">
        <w:rPr>
          <w:rFonts w:ascii="Times New Roman" w:hAnsi="Times New Roman" w:cs="Times New Roman"/>
          <w:bCs/>
          <w:sz w:val="28"/>
          <w:szCs w:val="28"/>
        </w:rPr>
        <w:t>уб. 98,4 % исполнение). Охват участников 2 336 человек.</w:t>
      </w:r>
    </w:p>
    <w:p w:rsidR="0035315D" w:rsidRPr="008F6F62" w:rsidRDefault="0035315D" w:rsidP="0035315D">
      <w:pPr>
        <w:autoSpaceDE w:val="0"/>
        <w:autoSpaceDN w:val="0"/>
        <w:adjustRightInd w:val="0"/>
        <w:spacing w:after="0" w:line="240" w:lineRule="auto"/>
        <w:jc w:val="both"/>
        <w:rPr>
          <w:rFonts w:ascii="Times New Roman" w:eastAsia="Times New Roman" w:hAnsi="Times New Roman" w:cs="Times New Roman"/>
          <w:sz w:val="28"/>
          <w:szCs w:val="28"/>
        </w:rPr>
      </w:pPr>
      <w:r w:rsidRPr="008F6F62">
        <w:rPr>
          <w:rFonts w:ascii="Times New Roman" w:hAnsi="Times New Roman" w:cs="Times New Roman"/>
          <w:bCs/>
          <w:sz w:val="28"/>
          <w:szCs w:val="28"/>
        </w:rPr>
        <w:t xml:space="preserve">МА МО </w:t>
      </w:r>
      <w:proofErr w:type="spellStart"/>
      <w:proofErr w:type="gramStart"/>
      <w:r w:rsidRPr="008F6F62">
        <w:rPr>
          <w:rFonts w:ascii="Times New Roman" w:hAnsi="Times New Roman" w:cs="Times New Roman"/>
          <w:bCs/>
          <w:sz w:val="28"/>
          <w:szCs w:val="28"/>
        </w:rPr>
        <w:t>МО</w:t>
      </w:r>
      <w:proofErr w:type="spellEnd"/>
      <w:proofErr w:type="gramEnd"/>
      <w:r w:rsidRPr="008F6F62">
        <w:rPr>
          <w:rFonts w:ascii="Times New Roman" w:hAnsi="Times New Roman" w:cs="Times New Roman"/>
          <w:bCs/>
          <w:sz w:val="28"/>
          <w:szCs w:val="28"/>
        </w:rPr>
        <w:t xml:space="preserve"> Обуховский в школе 345 Невского района организовал</w:t>
      </w:r>
      <w:r w:rsidR="009A12CF">
        <w:rPr>
          <w:rFonts w:ascii="Times New Roman" w:hAnsi="Times New Roman" w:cs="Times New Roman"/>
          <w:bCs/>
          <w:sz w:val="28"/>
          <w:szCs w:val="28"/>
        </w:rPr>
        <w:t>а и прове</w:t>
      </w:r>
      <w:r w:rsidRPr="008F6F62">
        <w:rPr>
          <w:rFonts w:ascii="Times New Roman" w:hAnsi="Times New Roman" w:cs="Times New Roman"/>
          <w:bCs/>
          <w:sz w:val="28"/>
          <w:szCs w:val="28"/>
        </w:rPr>
        <w:t xml:space="preserve">ла интерактивную лекцию об охране окружающей среды,  </w:t>
      </w:r>
      <w:r w:rsidRPr="008F6F62">
        <w:rPr>
          <w:rFonts w:ascii="Times New Roman" w:eastAsia="Times New Roman" w:hAnsi="Times New Roman" w:cs="Times New Roman"/>
          <w:sz w:val="28"/>
          <w:szCs w:val="28"/>
        </w:rPr>
        <w:t>на сумму 10,0 тыс.руб.</w:t>
      </w:r>
    </w:p>
    <w:p w:rsidR="0035315D" w:rsidRPr="008F6F62" w:rsidRDefault="0035315D" w:rsidP="0035315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62">
        <w:rPr>
          <w:rFonts w:ascii="Times New Roman" w:eastAsia="Times New Roman" w:hAnsi="Times New Roman" w:cs="Times New Roman"/>
          <w:sz w:val="28"/>
          <w:szCs w:val="28"/>
        </w:rPr>
        <w:t xml:space="preserve">В течение года МА МО </w:t>
      </w:r>
      <w:proofErr w:type="spellStart"/>
      <w:proofErr w:type="gramStart"/>
      <w:r w:rsidRPr="008F6F62">
        <w:rPr>
          <w:rFonts w:ascii="Times New Roman" w:eastAsia="Times New Roman" w:hAnsi="Times New Roman" w:cs="Times New Roman"/>
          <w:sz w:val="28"/>
          <w:szCs w:val="28"/>
        </w:rPr>
        <w:t>МО</w:t>
      </w:r>
      <w:proofErr w:type="spellEnd"/>
      <w:proofErr w:type="gramEnd"/>
      <w:r w:rsidRPr="008F6F62">
        <w:rPr>
          <w:rFonts w:ascii="Times New Roman" w:eastAsia="Times New Roman" w:hAnsi="Times New Roman" w:cs="Times New Roman"/>
          <w:sz w:val="28"/>
          <w:szCs w:val="28"/>
        </w:rPr>
        <w:t xml:space="preserve"> Обуховский продолжило программу по сбору твердых коммунальных отходов в конкурсе «Крышечки ДоброТы!». В конкурсе приняли участие 32 человека. Объем затраченных денежных средств – 10,0 тыс. руб. </w:t>
      </w:r>
    </w:p>
    <w:p w:rsidR="0035315D" w:rsidRPr="008F6F62" w:rsidRDefault="0035315D" w:rsidP="0035315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62">
        <w:rPr>
          <w:rFonts w:ascii="Times New Roman" w:eastAsia="Times New Roman" w:hAnsi="Times New Roman" w:cs="Times New Roman"/>
          <w:sz w:val="28"/>
          <w:szCs w:val="28"/>
        </w:rPr>
        <w:t>Организовали и провели 2 конкурса по охране окружающей среды - онлайн. Объем затраченных денежных средств – 15,0 тыс. руб. Охват участников мероприятия составил 2 116 человек.</w:t>
      </w:r>
    </w:p>
    <w:p w:rsidR="0035315D" w:rsidRPr="008F6F62" w:rsidRDefault="0035315D" w:rsidP="0035315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62">
        <w:rPr>
          <w:rFonts w:ascii="Times New Roman" w:eastAsia="Times New Roman" w:hAnsi="Times New Roman" w:cs="Times New Roman"/>
          <w:sz w:val="28"/>
          <w:szCs w:val="28"/>
        </w:rPr>
        <w:t xml:space="preserve">МА МО </w:t>
      </w:r>
      <w:proofErr w:type="spellStart"/>
      <w:proofErr w:type="gramStart"/>
      <w:r w:rsidRPr="008F6F62">
        <w:rPr>
          <w:rFonts w:ascii="Times New Roman" w:eastAsia="Times New Roman" w:hAnsi="Times New Roman" w:cs="Times New Roman"/>
          <w:sz w:val="28"/>
          <w:szCs w:val="28"/>
        </w:rPr>
        <w:t>МО</w:t>
      </w:r>
      <w:proofErr w:type="spellEnd"/>
      <w:proofErr w:type="gramEnd"/>
      <w:r w:rsidRPr="008F6F62">
        <w:rPr>
          <w:rFonts w:ascii="Times New Roman" w:eastAsia="Times New Roman" w:hAnsi="Times New Roman" w:cs="Times New Roman"/>
          <w:sz w:val="28"/>
          <w:szCs w:val="28"/>
        </w:rPr>
        <w:t xml:space="preserve"> Обуховский организовала и провела в школе 345 Невского района для детей младшего школьного возраста театрализованный спектакль «Хранители Земли!». Объем зат</w:t>
      </w:r>
      <w:r w:rsidR="00FB38EE">
        <w:rPr>
          <w:rFonts w:ascii="Times New Roman" w:eastAsia="Times New Roman" w:hAnsi="Times New Roman" w:cs="Times New Roman"/>
          <w:sz w:val="28"/>
          <w:szCs w:val="28"/>
        </w:rPr>
        <w:t>раченных денежных средств – 14,2</w:t>
      </w:r>
      <w:r w:rsidRPr="008F6F62">
        <w:rPr>
          <w:rFonts w:ascii="Times New Roman" w:eastAsia="Times New Roman" w:hAnsi="Times New Roman" w:cs="Times New Roman"/>
          <w:sz w:val="28"/>
          <w:szCs w:val="28"/>
        </w:rPr>
        <w:t xml:space="preserve"> тыс. руб. Охват участников мероприятия составил 60 человек.</w:t>
      </w:r>
    </w:p>
    <w:p w:rsidR="0035315D" w:rsidRPr="008F6F62" w:rsidRDefault="0035315D" w:rsidP="0035315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315D" w:rsidRPr="008F6F62" w:rsidRDefault="0035315D" w:rsidP="0035315D">
      <w:pPr>
        <w:pStyle w:val="a3"/>
        <w:spacing w:after="0" w:line="240" w:lineRule="auto"/>
        <w:ind w:left="0"/>
        <w:jc w:val="both"/>
        <w:rPr>
          <w:rFonts w:ascii="Times New Roman" w:hAnsi="Times New Roman"/>
          <w:sz w:val="28"/>
          <w:szCs w:val="28"/>
        </w:rPr>
      </w:pPr>
      <w:r w:rsidRPr="008F6F62">
        <w:rPr>
          <w:rFonts w:ascii="Times New Roman" w:hAnsi="Times New Roman"/>
          <w:b/>
          <w:sz w:val="28"/>
          <w:szCs w:val="28"/>
        </w:rPr>
        <w:lastRenderedPageBreak/>
        <w:t xml:space="preserve">       </w:t>
      </w:r>
      <w:r w:rsidRPr="008F6F62">
        <w:rPr>
          <w:rFonts w:ascii="Times New Roman" w:eastAsia="Times New Roman" w:hAnsi="Times New Roman"/>
          <w:b/>
          <w:sz w:val="28"/>
          <w:szCs w:val="28"/>
        </w:rPr>
        <w:t>В рамках</w:t>
      </w:r>
      <w:r w:rsidRPr="008F6F62">
        <w:rPr>
          <w:rFonts w:ascii="Times New Roman" w:hAnsi="Times New Roman"/>
          <w:b/>
          <w:sz w:val="28"/>
          <w:szCs w:val="28"/>
        </w:rPr>
        <w:t xml:space="preserve"> мероприятий, направленных на</w:t>
      </w:r>
      <w:r w:rsidRPr="008F6F62">
        <w:rPr>
          <w:rFonts w:ascii="Times New Roman" w:eastAsia="Times New Roman" w:hAnsi="Times New Roman"/>
          <w:b/>
          <w:i/>
          <w:sz w:val="28"/>
          <w:szCs w:val="28"/>
        </w:rPr>
        <w:t xml:space="preserve"> </w:t>
      </w:r>
      <w:r w:rsidRPr="008F6F62">
        <w:rPr>
          <w:rFonts w:ascii="Times New Roman" w:eastAsia="Times New Roman" w:hAnsi="Times New Roman"/>
          <w:b/>
          <w:sz w:val="28"/>
          <w:szCs w:val="28"/>
        </w:rPr>
        <w:t>профилактику терроризма                      и экстремизма</w:t>
      </w:r>
      <w:r w:rsidRPr="008F6F62">
        <w:rPr>
          <w:rFonts w:ascii="Times New Roman" w:hAnsi="Times New Roman"/>
          <w:sz w:val="28"/>
          <w:szCs w:val="28"/>
        </w:rPr>
        <w:t xml:space="preserve"> с объемом финансирования 50,0 тыс. руб. </w:t>
      </w:r>
      <w:r w:rsidRPr="008F6F62">
        <w:rPr>
          <w:rFonts w:ascii="Times New Roman" w:eastAsia="Times New Roman" w:hAnsi="Times New Roman"/>
          <w:sz w:val="28"/>
          <w:szCs w:val="28"/>
        </w:rPr>
        <w:t>в</w:t>
      </w:r>
      <w:r w:rsidRPr="008F6F62">
        <w:rPr>
          <w:rFonts w:ascii="Times New Roman" w:hAnsi="Times New Roman"/>
          <w:sz w:val="28"/>
          <w:szCs w:val="28"/>
        </w:rPr>
        <w:t xml:space="preserve"> отчетном периоде израсходовано 49,9 тыс. руб. Охват участников 2 710 человек.</w:t>
      </w:r>
    </w:p>
    <w:p w:rsidR="0035315D" w:rsidRPr="008F6F62" w:rsidRDefault="00FB38EE" w:rsidP="0035315D">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0035315D" w:rsidRPr="008F6F62">
        <w:rPr>
          <w:rFonts w:ascii="Times New Roman" w:hAnsi="Times New Roman"/>
          <w:sz w:val="28"/>
          <w:szCs w:val="28"/>
        </w:rPr>
        <w:t>В 2024 году было проведено 2 мероприятия, в которых участвовало 60 человек, а именно проведены:</w:t>
      </w:r>
    </w:p>
    <w:p w:rsidR="0035315D" w:rsidRPr="008F6F62" w:rsidRDefault="0035315D" w:rsidP="0035315D">
      <w:pPr>
        <w:autoSpaceDE w:val="0"/>
        <w:autoSpaceDN w:val="0"/>
        <w:adjustRightInd w:val="0"/>
        <w:spacing w:after="0" w:line="240" w:lineRule="auto"/>
        <w:jc w:val="both"/>
        <w:rPr>
          <w:rFonts w:ascii="Times New Roman" w:hAnsi="Times New Roman" w:cs="Times New Roman"/>
          <w:sz w:val="28"/>
          <w:szCs w:val="28"/>
        </w:rPr>
      </w:pPr>
      <w:r w:rsidRPr="0072730C">
        <w:rPr>
          <w:rFonts w:ascii="Times New Roman" w:hAnsi="Times New Roman" w:cs="Times New Roman"/>
          <w:b/>
          <w:sz w:val="28"/>
          <w:szCs w:val="28"/>
        </w:rPr>
        <w:t>-</w:t>
      </w:r>
      <w:r w:rsidRPr="008F6F62">
        <w:rPr>
          <w:rFonts w:ascii="Times New Roman" w:hAnsi="Times New Roman" w:cs="Times New Roman"/>
          <w:sz w:val="28"/>
          <w:szCs w:val="28"/>
        </w:rPr>
        <w:t xml:space="preserve"> </w:t>
      </w:r>
      <w:r w:rsidRPr="008F6F62">
        <w:rPr>
          <w:rFonts w:ascii="Times New Roman" w:hAnsi="Times New Roman" w:cs="Times New Roman"/>
          <w:color w:val="000000"/>
          <w:sz w:val="28"/>
          <w:szCs w:val="28"/>
        </w:rPr>
        <w:t>тренинг «Нет экстремизму!</w:t>
      </w:r>
      <w:r w:rsidRPr="008F6F62">
        <w:rPr>
          <w:rFonts w:ascii="Times New Roman" w:hAnsi="Times New Roman" w:cs="Times New Roman"/>
          <w:b/>
          <w:bCs/>
          <w:color w:val="000000"/>
          <w:sz w:val="28"/>
          <w:szCs w:val="28"/>
        </w:rPr>
        <w:t>»</w:t>
      </w:r>
      <w:r w:rsidRPr="008F6F62">
        <w:rPr>
          <w:rFonts w:ascii="Times New Roman" w:hAnsi="Times New Roman" w:cs="Times New Roman"/>
          <w:sz w:val="28"/>
          <w:szCs w:val="28"/>
        </w:rPr>
        <w:t xml:space="preserve">  – 10,0 тыс. руб. – ГБОУ СОШ № 345;</w:t>
      </w:r>
    </w:p>
    <w:p w:rsidR="0035315D" w:rsidRPr="008F6F62" w:rsidRDefault="0035315D" w:rsidP="0035315D">
      <w:pPr>
        <w:autoSpaceDE w:val="0"/>
        <w:autoSpaceDN w:val="0"/>
        <w:adjustRightInd w:val="0"/>
        <w:spacing w:after="0" w:line="240" w:lineRule="auto"/>
        <w:jc w:val="both"/>
        <w:rPr>
          <w:rFonts w:ascii="Times New Roman" w:hAnsi="Times New Roman" w:cs="Times New Roman"/>
          <w:sz w:val="28"/>
          <w:szCs w:val="28"/>
        </w:rPr>
      </w:pPr>
      <w:r w:rsidRPr="0072730C">
        <w:rPr>
          <w:rFonts w:ascii="Times New Roman" w:hAnsi="Times New Roman" w:cs="Times New Roman"/>
          <w:b/>
          <w:sz w:val="28"/>
          <w:szCs w:val="28"/>
        </w:rPr>
        <w:t xml:space="preserve">- </w:t>
      </w:r>
      <w:r w:rsidRPr="008F6F62">
        <w:rPr>
          <w:rFonts w:ascii="Times New Roman" w:hAnsi="Times New Roman" w:cs="Times New Roman"/>
          <w:sz w:val="28"/>
          <w:szCs w:val="28"/>
        </w:rPr>
        <w:t>лекция «За толерантность»  – 10,0 тыс. руб. – ГБОУ СОШ № 337;</w:t>
      </w:r>
    </w:p>
    <w:p w:rsidR="0035315D" w:rsidRPr="008F6F62" w:rsidRDefault="0035315D" w:rsidP="0035315D">
      <w:pPr>
        <w:autoSpaceDE w:val="0"/>
        <w:autoSpaceDN w:val="0"/>
        <w:adjustRightInd w:val="0"/>
        <w:spacing w:after="0" w:line="240" w:lineRule="auto"/>
        <w:jc w:val="both"/>
        <w:rPr>
          <w:rFonts w:ascii="Times New Roman" w:hAnsi="Times New Roman" w:cs="Times New Roman"/>
          <w:bCs/>
          <w:sz w:val="28"/>
          <w:szCs w:val="28"/>
        </w:rPr>
      </w:pPr>
      <w:r w:rsidRPr="0072730C">
        <w:rPr>
          <w:rFonts w:ascii="Times New Roman" w:hAnsi="Times New Roman" w:cs="Times New Roman"/>
          <w:b/>
          <w:sz w:val="28"/>
          <w:szCs w:val="28"/>
        </w:rPr>
        <w:t>-</w:t>
      </w:r>
      <w:r w:rsidRPr="008F6F62">
        <w:rPr>
          <w:rFonts w:ascii="Times New Roman" w:hAnsi="Times New Roman" w:cs="Times New Roman"/>
          <w:sz w:val="28"/>
          <w:szCs w:val="28"/>
        </w:rPr>
        <w:t xml:space="preserve"> издан и распространен среди жителей округа </w:t>
      </w:r>
      <w:r w:rsidRPr="008F6F62">
        <w:rPr>
          <w:rFonts w:ascii="Times New Roman" w:hAnsi="Times New Roman" w:cs="Times New Roman"/>
          <w:bCs/>
          <w:sz w:val="28"/>
          <w:szCs w:val="28"/>
        </w:rPr>
        <w:t xml:space="preserve">тиражом 2650 экз. </w:t>
      </w:r>
      <w:r w:rsidRPr="008F6F62">
        <w:rPr>
          <w:rFonts w:ascii="Times New Roman" w:hAnsi="Times New Roman" w:cs="Times New Roman"/>
          <w:sz w:val="28"/>
          <w:szCs w:val="28"/>
        </w:rPr>
        <w:t xml:space="preserve">евробуклет «Терроризм – угроза обществу», который представляет собой памятку для жителей округа. </w:t>
      </w:r>
      <w:r w:rsidRPr="008F6F62">
        <w:rPr>
          <w:rFonts w:ascii="Times New Roman" w:hAnsi="Times New Roman" w:cs="Times New Roman"/>
          <w:bCs/>
          <w:sz w:val="28"/>
          <w:szCs w:val="28"/>
        </w:rPr>
        <w:t>– 29,9 тыс. руб.</w:t>
      </w:r>
    </w:p>
    <w:p w:rsidR="0035315D" w:rsidRPr="008F6F62" w:rsidRDefault="0035315D" w:rsidP="0035315D">
      <w:pPr>
        <w:spacing w:after="0" w:line="240" w:lineRule="auto"/>
        <w:jc w:val="both"/>
        <w:rPr>
          <w:rFonts w:ascii="Times New Roman" w:eastAsia="Times New Roman" w:hAnsi="Times New Roman" w:cs="Times New Roman"/>
          <w:sz w:val="28"/>
          <w:szCs w:val="28"/>
        </w:rPr>
      </w:pP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eastAsia="Times New Roman" w:hAnsi="Times New Roman" w:cs="Times New Roman"/>
          <w:i/>
          <w:sz w:val="28"/>
          <w:szCs w:val="28"/>
        </w:rPr>
        <w:tab/>
      </w:r>
      <w:r w:rsidRPr="008F6F62">
        <w:rPr>
          <w:rFonts w:ascii="Times New Roman" w:eastAsia="Times New Roman" w:hAnsi="Times New Roman" w:cs="Times New Roman"/>
          <w:b/>
          <w:sz w:val="28"/>
          <w:szCs w:val="28"/>
        </w:rPr>
        <w:t>В рамках</w:t>
      </w:r>
      <w:r w:rsidRPr="008F6F62">
        <w:rPr>
          <w:rFonts w:ascii="Times New Roman" w:hAnsi="Times New Roman" w:cs="Times New Roman"/>
          <w:b/>
          <w:sz w:val="28"/>
          <w:szCs w:val="28"/>
        </w:rPr>
        <w:t xml:space="preserve"> реализации муниципальной </w:t>
      </w:r>
      <w:r w:rsidRPr="008F6F62">
        <w:rPr>
          <w:rFonts w:ascii="Times New Roman" w:eastAsia="Times New Roman" w:hAnsi="Times New Roman" w:cs="Times New Roman"/>
          <w:b/>
          <w:sz w:val="28"/>
          <w:szCs w:val="28"/>
        </w:rPr>
        <w:t xml:space="preserve">программы </w:t>
      </w:r>
      <w:r w:rsidRPr="008F6F62">
        <w:rPr>
          <w:rFonts w:ascii="Times New Roman" w:hAnsi="Times New Roman" w:cs="Times New Roman"/>
          <w:b/>
          <w:sz w:val="28"/>
          <w:szCs w:val="28"/>
        </w:rPr>
        <w:t>по профилактике наркомании</w:t>
      </w:r>
      <w:r w:rsidRPr="008F6F62">
        <w:rPr>
          <w:rFonts w:ascii="Times New Roman" w:hAnsi="Times New Roman" w:cs="Times New Roman"/>
          <w:sz w:val="28"/>
          <w:szCs w:val="28"/>
        </w:rPr>
        <w:t xml:space="preserve"> на территории муниципального образования муниципальный округ Обуховский»  </w:t>
      </w:r>
      <w:r w:rsidRPr="008F6F62">
        <w:rPr>
          <w:rFonts w:ascii="Times New Roman" w:eastAsia="Times New Roman" w:hAnsi="Times New Roman" w:cs="Times New Roman"/>
          <w:sz w:val="28"/>
          <w:szCs w:val="28"/>
        </w:rPr>
        <w:t xml:space="preserve">(объем финансирования – 24,0 тыс. руб.) </w:t>
      </w:r>
      <w:r w:rsidRPr="008F6F62">
        <w:rPr>
          <w:rFonts w:ascii="Times New Roman" w:hAnsi="Times New Roman" w:cs="Times New Roman"/>
          <w:sz w:val="28"/>
          <w:szCs w:val="28"/>
        </w:rPr>
        <w:t xml:space="preserve">израсходовано                             24,0 тыс. руб., организовано и проведено 2 мероприятия, в которых участвовало     60 человек.  </w:t>
      </w: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ab/>
        <w:t xml:space="preserve">Проведены следующие мероприятия: </w:t>
      </w:r>
    </w:p>
    <w:p w:rsidR="0035315D" w:rsidRPr="008F6F62" w:rsidRDefault="0072730C" w:rsidP="0035315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35315D" w:rsidRPr="008F6F62">
        <w:rPr>
          <w:rFonts w:ascii="Times New Roman" w:hAnsi="Times New Roman" w:cs="Times New Roman"/>
          <w:b/>
          <w:sz w:val="28"/>
          <w:szCs w:val="28"/>
        </w:rPr>
        <w:t xml:space="preserve"> </w:t>
      </w:r>
      <w:r w:rsidR="0035315D" w:rsidRPr="008F6F62">
        <w:rPr>
          <w:rFonts w:ascii="Times New Roman" w:hAnsi="Times New Roman" w:cs="Times New Roman"/>
          <w:i/>
          <w:sz w:val="28"/>
          <w:szCs w:val="28"/>
        </w:rPr>
        <w:t xml:space="preserve">   </w:t>
      </w:r>
      <w:r w:rsidR="0035315D" w:rsidRPr="008F6F62">
        <w:rPr>
          <w:rFonts w:ascii="Times New Roman" w:hAnsi="Times New Roman" w:cs="Times New Roman"/>
          <w:sz w:val="28"/>
          <w:szCs w:val="28"/>
        </w:rPr>
        <w:t>квиз</w:t>
      </w:r>
      <w:r w:rsidR="0035315D" w:rsidRPr="008F6F62">
        <w:rPr>
          <w:rFonts w:ascii="Times New Roman" w:hAnsi="Times New Roman" w:cs="Times New Roman"/>
          <w:color w:val="000000"/>
          <w:sz w:val="28"/>
          <w:szCs w:val="28"/>
        </w:rPr>
        <w:t xml:space="preserve"> "Мы против наркотиков"</w:t>
      </w:r>
      <w:r w:rsidR="00625B01">
        <w:rPr>
          <w:rFonts w:ascii="Times New Roman" w:hAnsi="Times New Roman" w:cs="Times New Roman"/>
          <w:sz w:val="28"/>
          <w:szCs w:val="28"/>
        </w:rPr>
        <w:t xml:space="preserve"> – 13,5</w:t>
      </w:r>
      <w:r w:rsidR="0035315D" w:rsidRPr="008F6F62">
        <w:rPr>
          <w:rFonts w:ascii="Times New Roman" w:hAnsi="Times New Roman" w:cs="Times New Roman"/>
          <w:sz w:val="28"/>
          <w:szCs w:val="28"/>
        </w:rPr>
        <w:t xml:space="preserve"> тыс. руб. – Академия им. Котина;</w:t>
      </w:r>
    </w:p>
    <w:p w:rsidR="0035315D" w:rsidRPr="00625B01" w:rsidRDefault="0072730C" w:rsidP="0035315D">
      <w:pPr>
        <w:spacing w:after="0" w:line="240" w:lineRule="auto"/>
        <w:jc w:val="both"/>
        <w:rPr>
          <w:rFonts w:ascii="Times New Roman" w:hAnsi="Times New Roman" w:cs="Times New Roman"/>
          <w:sz w:val="28"/>
          <w:szCs w:val="28"/>
        </w:rPr>
      </w:pPr>
      <w:r w:rsidRPr="0072730C">
        <w:rPr>
          <w:rFonts w:ascii="Times New Roman" w:hAnsi="Times New Roman" w:cs="Times New Roman"/>
          <w:b/>
          <w:sz w:val="28"/>
          <w:szCs w:val="28"/>
        </w:rPr>
        <w:t>-</w:t>
      </w:r>
      <w:r w:rsidR="0035315D" w:rsidRPr="0072730C">
        <w:rPr>
          <w:rFonts w:ascii="Times New Roman" w:hAnsi="Times New Roman" w:cs="Times New Roman"/>
          <w:b/>
          <w:sz w:val="28"/>
          <w:szCs w:val="28"/>
        </w:rPr>
        <w:t xml:space="preserve">  </w:t>
      </w:r>
      <w:proofErr w:type="gramStart"/>
      <w:r w:rsidR="0035315D" w:rsidRPr="008F6F62">
        <w:rPr>
          <w:rFonts w:ascii="Times New Roman" w:hAnsi="Times New Roman" w:cs="Times New Roman"/>
          <w:sz w:val="28"/>
          <w:szCs w:val="28"/>
        </w:rPr>
        <w:t>семинар-здоровья</w:t>
      </w:r>
      <w:proofErr w:type="gramEnd"/>
      <w:r w:rsidR="0035315D" w:rsidRPr="008F6F62">
        <w:rPr>
          <w:rFonts w:ascii="Times New Roman" w:hAnsi="Times New Roman" w:cs="Times New Roman"/>
          <w:sz w:val="28"/>
          <w:szCs w:val="28"/>
        </w:rPr>
        <w:t xml:space="preserve"> «Дети против наркотиков»</w:t>
      </w:r>
      <w:r w:rsidR="0035315D" w:rsidRPr="008F6F62">
        <w:rPr>
          <w:rFonts w:ascii="Times New Roman" w:hAnsi="Times New Roman" w:cs="Times New Roman"/>
          <w:color w:val="000000"/>
          <w:sz w:val="28"/>
          <w:szCs w:val="28"/>
        </w:rPr>
        <w:t xml:space="preserve"> </w:t>
      </w:r>
      <w:r w:rsidR="0035315D" w:rsidRPr="00625B01">
        <w:rPr>
          <w:rFonts w:ascii="Times New Roman" w:hAnsi="Times New Roman" w:cs="Times New Roman"/>
          <w:sz w:val="28"/>
          <w:szCs w:val="28"/>
        </w:rPr>
        <w:t>– 1</w:t>
      </w:r>
      <w:r w:rsidR="00625B01" w:rsidRPr="00625B01">
        <w:rPr>
          <w:rFonts w:ascii="Times New Roman" w:hAnsi="Times New Roman" w:cs="Times New Roman"/>
          <w:sz w:val="28"/>
          <w:szCs w:val="28"/>
        </w:rPr>
        <w:t>0</w:t>
      </w:r>
      <w:r w:rsidR="0035315D" w:rsidRPr="00625B01">
        <w:rPr>
          <w:rFonts w:ascii="Times New Roman" w:hAnsi="Times New Roman" w:cs="Times New Roman"/>
          <w:sz w:val="28"/>
          <w:szCs w:val="28"/>
        </w:rPr>
        <w:t>,5 тыс. руб.</w:t>
      </w:r>
    </w:p>
    <w:p w:rsidR="0035315D" w:rsidRPr="008F6F62" w:rsidRDefault="0035315D" w:rsidP="0035315D">
      <w:pPr>
        <w:spacing w:after="0" w:line="240" w:lineRule="auto"/>
        <w:ind w:firstLine="567"/>
        <w:jc w:val="both"/>
        <w:rPr>
          <w:rFonts w:ascii="Times New Roman" w:hAnsi="Times New Roman" w:cs="Times New Roman"/>
          <w:i/>
          <w:sz w:val="28"/>
          <w:szCs w:val="28"/>
        </w:rPr>
      </w:pPr>
    </w:p>
    <w:p w:rsidR="0035315D" w:rsidRPr="0072730C" w:rsidRDefault="0035315D" w:rsidP="0035315D">
      <w:pPr>
        <w:pStyle w:val="a3"/>
        <w:spacing w:after="0" w:line="240" w:lineRule="auto"/>
        <w:ind w:left="0"/>
        <w:jc w:val="both"/>
        <w:rPr>
          <w:rFonts w:ascii="Times New Roman" w:eastAsia="Times New Roman" w:hAnsi="Times New Roman"/>
          <w:sz w:val="28"/>
          <w:szCs w:val="28"/>
        </w:rPr>
      </w:pPr>
      <w:r w:rsidRPr="008F6F62">
        <w:rPr>
          <w:rFonts w:ascii="Times New Roman" w:eastAsia="Times New Roman" w:hAnsi="Times New Roman"/>
          <w:sz w:val="28"/>
          <w:szCs w:val="28"/>
        </w:rPr>
        <w:tab/>
      </w:r>
      <w:r w:rsidRPr="008F6F62">
        <w:rPr>
          <w:rFonts w:ascii="Times New Roman" w:eastAsia="Times New Roman" w:hAnsi="Times New Roman"/>
          <w:b/>
          <w:sz w:val="28"/>
          <w:szCs w:val="28"/>
        </w:rPr>
        <w:t>В рамках</w:t>
      </w:r>
      <w:r w:rsidRPr="008F6F62">
        <w:rPr>
          <w:rFonts w:ascii="Times New Roman" w:hAnsi="Times New Roman"/>
          <w:b/>
          <w:sz w:val="28"/>
          <w:szCs w:val="28"/>
        </w:rPr>
        <w:t xml:space="preserve"> реализации муниципальной программы «Осуществление мероприятий по предупреждению и защите населения от чрезвычайных ситуаций на территории муниципального образования муниципальный округ Обуховский»</w:t>
      </w:r>
      <w:r w:rsidRPr="008F6F62">
        <w:rPr>
          <w:rFonts w:ascii="Times New Roman" w:hAnsi="Times New Roman"/>
          <w:sz w:val="28"/>
          <w:szCs w:val="28"/>
        </w:rPr>
        <w:t xml:space="preserve">  с объемом финансирования 25,0 тыс. руб. за отчетный период  израсходовано 25,0 тыс. руб., а именно:</w:t>
      </w:r>
    </w:p>
    <w:p w:rsidR="0035315D" w:rsidRPr="008F6F62" w:rsidRDefault="0035315D" w:rsidP="0035315D">
      <w:pPr>
        <w:pStyle w:val="3"/>
        <w:shd w:val="clear" w:color="auto" w:fill="auto"/>
        <w:spacing w:line="240" w:lineRule="auto"/>
        <w:jc w:val="both"/>
        <w:rPr>
          <w:bCs/>
          <w:sz w:val="28"/>
          <w:szCs w:val="28"/>
        </w:rPr>
      </w:pPr>
      <w:r w:rsidRPr="0072730C">
        <w:rPr>
          <w:b/>
          <w:sz w:val="28"/>
          <w:szCs w:val="28"/>
        </w:rPr>
        <w:t>-</w:t>
      </w:r>
      <w:r w:rsidRPr="008F6F62">
        <w:rPr>
          <w:rFonts w:eastAsia="Calibri"/>
          <w:sz w:val="28"/>
          <w:szCs w:val="28"/>
        </w:rPr>
        <w:t xml:space="preserve"> проведено обучение неработающего населения округа </w:t>
      </w:r>
      <w:r w:rsidRPr="008F6F62">
        <w:rPr>
          <w:bCs/>
          <w:sz w:val="28"/>
          <w:szCs w:val="28"/>
        </w:rPr>
        <w:t xml:space="preserve">способам защиты                         и действиям в чрезвычайных ситуациях. (182 человека посетили 10 занятий,              в сумме 20,0 тыс. руб.). </w:t>
      </w:r>
    </w:p>
    <w:p w:rsidR="0035315D" w:rsidRPr="008F6F62" w:rsidRDefault="0035315D" w:rsidP="0035315D">
      <w:pPr>
        <w:pStyle w:val="3"/>
        <w:shd w:val="clear" w:color="auto" w:fill="auto"/>
        <w:spacing w:line="240" w:lineRule="auto"/>
        <w:jc w:val="both"/>
        <w:rPr>
          <w:bCs/>
          <w:sz w:val="28"/>
          <w:szCs w:val="28"/>
        </w:rPr>
      </w:pPr>
      <w:r w:rsidRPr="0072730C">
        <w:rPr>
          <w:b/>
          <w:bCs/>
          <w:sz w:val="28"/>
          <w:szCs w:val="28"/>
        </w:rPr>
        <w:t>-</w:t>
      </w:r>
      <w:r w:rsidRPr="008F6F62">
        <w:rPr>
          <w:bCs/>
          <w:sz w:val="28"/>
          <w:szCs w:val="28"/>
        </w:rPr>
        <w:t xml:space="preserve"> </w:t>
      </w:r>
      <w:r w:rsidRPr="008F6F62">
        <w:rPr>
          <w:sz w:val="28"/>
          <w:szCs w:val="28"/>
        </w:rPr>
        <w:t xml:space="preserve">оснащение Учебно-консультационного пункта (приобретение респираторов для личного состава и аптечки первой помощи работникам) в сумме 5,0 тыс. руб. </w:t>
      </w:r>
    </w:p>
    <w:p w:rsidR="0035315D" w:rsidRPr="008F6F62" w:rsidRDefault="0035315D" w:rsidP="0035315D">
      <w:pPr>
        <w:spacing w:after="0" w:line="240" w:lineRule="auto"/>
        <w:jc w:val="both"/>
        <w:rPr>
          <w:rFonts w:ascii="Times New Roman" w:eastAsia="Times New Roman" w:hAnsi="Times New Roman" w:cs="Times New Roman"/>
          <w:i/>
          <w:sz w:val="28"/>
          <w:szCs w:val="28"/>
        </w:rPr>
      </w:pP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eastAsia="Times New Roman" w:hAnsi="Times New Roman" w:cs="Times New Roman"/>
          <w:i/>
          <w:sz w:val="28"/>
          <w:szCs w:val="28"/>
        </w:rPr>
        <w:tab/>
      </w:r>
      <w:r w:rsidRPr="008F6F62">
        <w:rPr>
          <w:rFonts w:ascii="Times New Roman" w:eastAsia="Times New Roman" w:hAnsi="Times New Roman" w:cs="Times New Roman"/>
          <w:b/>
          <w:sz w:val="28"/>
          <w:szCs w:val="28"/>
        </w:rPr>
        <w:t xml:space="preserve">В рамках реализации </w:t>
      </w:r>
      <w:r w:rsidRPr="008F6F62">
        <w:rPr>
          <w:rFonts w:ascii="Times New Roman" w:hAnsi="Times New Roman" w:cs="Times New Roman"/>
          <w:b/>
          <w:sz w:val="28"/>
          <w:szCs w:val="28"/>
        </w:rPr>
        <w:t xml:space="preserve">муниципальной </w:t>
      </w:r>
      <w:r w:rsidRPr="008F6F62">
        <w:rPr>
          <w:rFonts w:ascii="Times New Roman" w:eastAsia="Times New Roman" w:hAnsi="Times New Roman" w:cs="Times New Roman"/>
          <w:b/>
          <w:sz w:val="28"/>
          <w:szCs w:val="28"/>
        </w:rPr>
        <w:t>программы</w:t>
      </w:r>
      <w:r w:rsidRPr="008F6F62">
        <w:rPr>
          <w:rFonts w:ascii="Times New Roman" w:eastAsia="Times New Roman" w:hAnsi="Times New Roman" w:cs="Times New Roman"/>
          <w:sz w:val="28"/>
          <w:szCs w:val="28"/>
        </w:rPr>
        <w:t xml:space="preserve"> «</w:t>
      </w:r>
      <w:r w:rsidRPr="008F6F62">
        <w:rPr>
          <w:rFonts w:ascii="Times New Roman" w:eastAsia="Times New Roman" w:hAnsi="Times New Roman" w:cs="Times New Roman"/>
          <w:b/>
          <w:sz w:val="28"/>
          <w:szCs w:val="28"/>
        </w:rPr>
        <w:t>Участие  в реализации мер по профилактике дорожно-транспортного травматизма</w:t>
      </w:r>
      <w:r w:rsidRPr="008F6F62">
        <w:rPr>
          <w:rFonts w:ascii="Times New Roman" w:eastAsia="Times New Roman" w:hAnsi="Times New Roman" w:cs="Times New Roman"/>
          <w:sz w:val="28"/>
          <w:szCs w:val="28"/>
        </w:rPr>
        <w:t xml:space="preserve"> на территории муниципального образования муниципального образования м</w:t>
      </w:r>
      <w:r w:rsidR="0072730C">
        <w:rPr>
          <w:rFonts w:ascii="Times New Roman" w:eastAsia="Times New Roman" w:hAnsi="Times New Roman" w:cs="Times New Roman"/>
          <w:sz w:val="28"/>
          <w:szCs w:val="28"/>
        </w:rPr>
        <w:t xml:space="preserve">униципальный округ Обуховский», </w:t>
      </w:r>
      <w:r w:rsidR="0072730C">
        <w:rPr>
          <w:rFonts w:ascii="Times New Roman" w:hAnsi="Times New Roman" w:cs="Times New Roman"/>
          <w:sz w:val="28"/>
          <w:szCs w:val="28"/>
        </w:rPr>
        <w:t xml:space="preserve">с целью </w:t>
      </w:r>
      <w:r w:rsidRPr="008F6F62">
        <w:rPr>
          <w:rFonts w:ascii="Times New Roman" w:hAnsi="Times New Roman" w:cs="Times New Roman"/>
          <w:sz w:val="28"/>
          <w:szCs w:val="28"/>
        </w:rPr>
        <w:t xml:space="preserve">профилактики </w:t>
      </w:r>
      <w:r w:rsidR="0072730C">
        <w:rPr>
          <w:rFonts w:ascii="Times New Roman" w:hAnsi="Times New Roman" w:cs="Times New Roman"/>
          <w:sz w:val="28"/>
          <w:szCs w:val="28"/>
        </w:rPr>
        <w:t xml:space="preserve">                                    </w:t>
      </w:r>
      <w:r w:rsidRPr="008F6F62">
        <w:rPr>
          <w:rFonts w:ascii="Times New Roman" w:hAnsi="Times New Roman" w:cs="Times New Roman"/>
          <w:sz w:val="28"/>
          <w:szCs w:val="28"/>
        </w:rPr>
        <w:t>дорожно-транспортных происшествий, разъяснению законодательства в сфере обеспечения безопасности дорож</w:t>
      </w:r>
      <w:r w:rsidR="0072730C">
        <w:rPr>
          <w:rFonts w:ascii="Times New Roman" w:hAnsi="Times New Roman" w:cs="Times New Roman"/>
          <w:sz w:val="28"/>
          <w:szCs w:val="28"/>
        </w:rPr>
        <w:t xml:space="preserve">ного движения, защите детей от </w:t>
      </w:r>
      <w:r w:rsidRPr="008F6F62">
        <w:rPr>
          <w:rFonts w:ascii="Times New Roman" w:hAnsi="Times New Roman" w:cs="Times New Roman"/>
          <w:sz w:val="28"/>
          <w:szCs w:val="28"/>
        </w:rPr>
        <w:t xml:space="preserve">дорожных трагедий  проводилась непрерывная работа с использованием различных форм </w:t>
      </w:r>
      <w:r w:rsidR="0072730C">
        <w:rPr>
          <w:rFonts w:ascii="Times New Roman" w:hAnsi="Times New Roman" w:cs="Times New Roman"/>
          <w:sz w:val="28"/>
          <w:szCs w:val="28"/>
        </w:rPr>
        <w:t xml:space="preserve">                </w:t>
      </w:r>
      <w:r w:rsidRPr="008F6F62">
        <w:rPr>
          <w:rFonts w:ascii="Times New Roman" w:hAnsi="Times New Roman" w:cs="Times New Roman"/>
          <w:sz w:val="28"/>
          <w:szCs w:val="28"/>
        </w:rPr>
        <w:t xml:space="preserve">и методов. </w:t>
      </w: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ab/>
        <w:t xml:space="preserve">Объем средств выделенный на реализацию программы в сумме                               40,0 тыс. руб., исполнение в сумме 40,0 тыс. руб. </w:t>
      </w:r>
    </w:p>
    <w:p w:rsidR="0035315D" w:rsidRPr="008F6F62" w:rsidRDefault="0035315D" w:rsidP="0035315D">
      <w:pPr>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ab/>
      </w:r>
      <w:r w:rsidRPr="008F6F62">
        <w:rPr>
          <w:rFonts w:ascii="Times New Roman" w:eastAsia="Calibri" w:hAnsi="Times New Roman" w:cs="Times New Roman"/>
          <w:color w:val="000000"/>
          <w:sz w:val="28"/>
          <w:szCs w:val="28"/>
        </w:rPr>
        <w:t>В 2024 году на базе образовательных учреждений округа проведены следующие мероприятия:</w:t>
      </w:r>
    </w:p>
    <w:p w:rsidR="0035315D" w:rsidRPr="008F6F62" w:rsidRDefault="0035315D" w:rsidP="0035315D">
      <w:pPr>
        <w:spacing w:after="0" w:line="240" w:lineRule="auto"/>
        <w:jc w:val="both"/>
        <w:rPr>
          <w:rFonts w:ascii="Times New Roman" w:eastAsia="Calibri" w:hAnsi="Times New Roman" w:cs="Times New Roman"/>
          <w:color w:val="000000"/>
          <w:sz w:val="28"/>
          <w:szCs w:val="28"/>
        </w:rPr>
      </w:pPr>
      <w:r w:rsidRPr="008F6F62">
        <w:rPr>
          <w:rFonts w:ascii="Times New Roman" w:eastAsia="Calibri" w:hAnsi="Times New Roman" w:cs="Times New Roman"/>
          <w:color w:val="000000"/>
          <w:sz w:val="28"/>
          <w:szCs w:val="28"/>
        </w:rPr>
        <w:t>- Две игры (в марте и сентябре) (по типу «Брейн-ринг») по правилам дорожного движения – 21,0 тыс. руб.</w:t>
      </w:r>
    </w:p>
    <w:p w:rsidR="0035315D" w:rsidRPr="008F6F62" w:rsidRDefault="0035315D" w:rsidP="0035315D">
      <w:pPr>
        <w:spacing w:after="0" w:line="240" w:lineRule="auto"/>
        <w:jc w:val="both"/>
        <w:rPr>
          <w:rFonts w:ascii="Times New Roman" w:eastAsia="Calibri" w:hAnsi="Times New Roman" w:cs="Times New Roman"/>
          <w:color w:val="000000"/>
          <w:sz w:val="28"/>
          <w:szCs w:val="28"/>
        </w:rPr>
      </w:pPr>
      <w:r w:rsidRPr="008F6F62">
        <w:rPr>
          <w:rFonts w:ascii="Times New Roman" w:eastAsia="Calibri" w:hAnsi="Times New Roman" w:cs="Times New Roman"/>
          <w:color w:val="000000"/>
          <w:sz w:val="28"/>
          <w:szCs w:val="28"/>
        </w:rPr>
        <w:t xml:space="preserve">- совместные мероприятия с ОГИБДД УМВД по Невскому району по пропаганде безопасного дорожного движения «Юный пешеход» на базе детских садов </w:t>
      </w:r>
      <w:proofErr w:type="gramStart"/>
      <w:r w:rsidRPr="008F6F62">
        <w:rPr>
          <w:rFonts w:ascii="Times New Roman" w:eastAsia="Calibri" w:hAnsi="Times New Roman" w:cs="Times New Roman"/>
          <w:color w:val="000000"/>
          <w:sz w:val="28"/>
          <w:szCs w:val="28"/>
        </w:rPr>
        <w:lastRenderedPageBreak/>
        <w:t>согласно графика</w:t>
      </w:r>
      <w:proofErr w:type="gramEnd"/>
      <w:r w:rsidRPr="008F6F62">
        <w:rPr>
          <w:rFonts w:ascii="Times New Roman" w:eastAsia="Calibri" w:hAnsi="Times New Roman" w:cs="Times New Roman"/>
          <w:color w:val="000000"/>
          <w:sz w:val="28"/>
          <w:szCs w:val="28"/>
        </w:rPr>
        <w:t>. Всего проведено 11 мероприятий, где вручено 545 светоотражателей на сумму 19,0 тыс</w:t>
      </w:r>
      <w:proofErr w:type="gramStart"/>
      <w:r w:rsidRPr="008F6F62">
        <w:rPr>
          <w:rFonts w:ascii="Times New Roman" w:eastAsia="Calibri" w:hAnsi="Times New Roman" w:cs="Times New Roman"/>
          <w:color w:val="000000"/>
          <w:sz w:val="28"/>
          <w:szCs w:val="28"/>
        </w:rPr>
        <w:t>.р</w:t>
      </w:r>
      <w:proofErr w:type="gramEnd"/>
      <w:r w:rsidRPr="008F6F62">
        <w:rPr>
          <w:rFonts w:ascii="Times New Roman" w:eastAsia="Calibri" w:hAnsi="Times New Roman" w:cs="Times New Roman"/>
          <w:color w:val="000000"/>
          <w:sz w:val="28"/>
          <w:szCs w:val="28"/>
        </w:rPr>
        <w:t xml:space="preserve">уб. </w:t>
      </w:r>
      <w:r w:rsidRPr="008F6F62">
        <w:rPr>
          <w:rFonts w:ascii="Times New Roman" w:hAnsi="Times New Roman"/>
          <w:sz w:val="28"/>
          <w:szCs w:val="28"/>
        </w:rPr>
        <w:t xml:space="preserve">  </w:t>
      </w:r>
    </w:p>
    <w:p w:rsidR="0035315D" w:rsidRPr="008F6F62" w:rsidRDefault="0035315D" w:rsidP="0035315D">
      <w:pPr>
        <w:spacing w:after="0" w:line="240" w:lineRule="auto"/>
        <w:ind w:firstLine="567"/>
        <w:jc w:val="both"/>
        <w:rPr>
          <w:rFonts w:ascii="Times New Roman" w:eastAsia="Times New Roman" w:hAnsi="Times New Roman" w:cs="Times New Roman"/>
          <w:sz w:val="28"/>
          <w:szCs w:val="28"/>
        </w:rPr>
      </w:pPr>
    </w:p>
    <w:p w:rsidR="0035315D" w:rsidRPr="008F6F62" w:rsidRDefault="0035315D" w:rsidP="0035315D">
      <w:pPr>
        <w:spacing w:after="0" w:line="240" w:lineRule="auto"/>
        <w:jc w:val="both"/>
        <w:rPr>
          <w:rFonts w:ascii="Times New Roman" w:hAnsi="Times New Roman" w:cs="Times New Roman"/>
          <w:bCs/>
          <w:sz w:val="28"/>
          <w:szCs w:val="28"/>
        </w:rPr>
      </w:pPr>
      <w:r w:rsidRPr="008F6F62">
        <w:rPr>
          <w:rFonts w:ascii="Times New Roman" w:hAnsi="Times New Roman" w:cs="Times New Roman"/>
          <w:sz w:val="28"/>
          <w:szCs w:val="28"/>
        </w:rPr>
        <w:tab/>
      </w:r>
      <w:r w:rsidRPr="008F6F62">
        <w:rPr>
          <w:rFonts w:ascii="Times New Roman" w:eastAsia="Times New Roman" w:hAnsi="Times New Roman" w:cs="Times New Roman"/>
          <w:b/>
          <w:sz w:val="28"/>
          <w:szCs w:val="28"/>
        </w:rPr>
        <w:t xml:space="preserve">В </w:t>
      </w:r>
      <w:r w:rsidRPr="008F6F62">
        <w:rPr>
          <w:rFonts w:ascii="Times New Roman" w:hAnsi="Times New Roman" w:cs="Times New Roman"/>
          <w:b/>
          <w:sz w:val="28"/>
          <w:szCs w:val="28"/>
        </w:rPr>
        <w:t xml:space="preserve">рамках </w:t>
      </w:r>
      <w:r w:rsidRPr="008F6F62">
        <w:rPr>
          <w:rFonts w:ascii="Times New Roman" w:eastAsia="Times New Roman" w:hAnsi="Times New Roman" w:cs="Times New Roman"/>
          <w:b/>
          <w:sz w:val="28"/>
          <w:szCs w:val="28"/>
        </w:rPr>
        <w:t>реализации</w:t>
      </w:r>
      <w:r w:rsidRPr="008F6F62">
        <w:rPr>
          <w:rFonts w:ascii="Times New Roman" w:hAnsi="Times New Roman" w:cs="Times New Roman"/>
          <w:b/>
          <w:sz w:val="28"/>
          <w:szCs w:val="28"/>
        </w:rPr>
        <w:t xml:space="preserve"> муниципальной программы «Участие в организации и финансировании оплачиваемых общественных работ                               и временного трудоустройства отдельных категорий граждан»</w:t>
      </w:r>
      <w:r w:rsidRPr="008F6F62">
        <w:rPr>
          <w:rFonts w:ascii="Times New Roman" w:hAnsi="Times New Roman" w:cs="Times New Roman"/>
          <w:sz w:val="28"/>
          <w:szCs w:val="28"/>
        </w:rPr>
        <w:t xml:space="preserve"> в 2024 году </w:t>
      </w:r>
      <w:r w:rsidRPr="008F6F62">
        <w:rPr>
          <w:rFonts w:ascii="Times New Roman" w:eastAsia="Times New Roman" w:hAnsi="Times New Roman" w:cs="Times New Roman"/>
          <w:sz w:val="28"/>
          <w:szCs w:val="28"/>
        </w:rPr>
        <w:t xml:space="preserve">заключен договор с </w:t>
      </w:r>
      <w:r w:rsidRPr="008F6F62">
        <w:rPr>
          <w:rStyle w:val="a7"/>
          <w:rFonts w:ascii="Times New Roman" w:hAnsi="Times New Roman" w:cs="Times New Roman"/>
          <w:b w:val="0"/>
          <w:sz w:val="28"/>
          <w:szCs w:val="28"/>
        </w:rPr>
        <w:t>общественной организацией «Мир молодежи»</w:t>
      </w:r>
      <w:r w:rsidRPr="008F6F62">
        <w:rPr>
          <w:rStyle w:val="a7"/>
          <w:rFonts w:ascii="Times New Roman" w:eastAsia="Times New Roman" w:hAnsi="Times New Roman" w:cs="Times New Roman"/>
          <w:b w:val="0"/>
          <w:sz w:val="28"/>
          <w:szCs w:val="28"/>
        </w:rPr>
        <w:t xml:space="preserve"> </w:t>
      </w:r>
      <w:r>
        <w:rPr>
          <w:rFonts w:ascii="Times New Roman" w:eastAsia="Times New Roman" w:hAnsi="Times New Roman" w:cs="Times New Roman"/>
          <w:bCs/>
          <w:sz w:val="28"/>
          <w:szCs w:val="28"/>
        </w:rPr>
        <w:t xml:space="preserve">на организацию </w:t>
      </w:r>
      <w:r w:rsidRPr="008F6F62">
        <w:rPr>
          <w:rFonts w:ascii="Times New Roman" w:eastAsia="Times New Roman" w:hAnsi="Times New Roman" w:cs="Times New Roman"/>
          <w:bCs/>
          <w:sz w:val="28"/>
          <w:szCs w:val="28"/>
        </w:rPr>
        <w:t>14</w:t>
      </w:r>
      <w:r w:rsidRPr="008F6F62">
        <w:rPr>
          <w:rFonts w:ascii="Times New Roman" w:eastAsia="Times New Roman" w:hAnsi="Times New Roman" w:cs="Times New Roman"/>
          <w:sz w:val="28"/>
          <w:szCs w:val="28"/>
        </w:rPr>
        <w:t xml:space="preserve"> </w:t>
      </w:r>
      <w:r w:rsidRPr="008F6F62">
        <w:rPr>
          <w:rFonts w:ascii="Times New Roman" w:eastAsia="Times New Roman" w:hAnsi="Times New Roman" w:cs="Times New Roman"/>
          <w:bCs/>
          <w:sz w:val="28"/>
          <w:szCs w:val="28"/>
        </w:rPr>
        <w:t>рабочих мест</w:t>
      </w:r>
      <w:r w:rsidRPr="008F6F62">
        <w:rPr>
          <w:rFonts w:ascii="Times New Roman" w:eastAsia="Times New Roman" w:hAnsi="Times New Roman" w:cs="Times New Roman"/>
          <w:sz w:val="28"/>
          <w:szCs w:val="28"/>
        </w:rPr>
        <w:t xml:space="preserve"> для  несовершеннолетних и 6</w:t>
      </w:r>
      <w:r w:rsidRPr="008F6F62">
        <w:rPr>
          <w:rFonts w:ascii="Times New Roman" w:hAnsi="Times New Roman" w:cs="Times New Roman"/>
          <w:bCs/>
          <w:sz w:val="28"/>
          <w:szCs w:val="28"/>
        </w:rPr>
        <w:t xml:space="preserve"> рабочих мест для безработных граждан, испытывающих трудности в поиске работы. </w:t>
      </w:r>
      <w:r w:rsidRPr="008F6F62">
        <w:rPr>
          <w:rFonts w:ascii="Times New Roman" w:eastAsia="Times New Roman" w:hAnsi="Times New Roman" w:cs="Times New Roman"/>
          <w:sz w:val="28"/>
          <w:szCs w:val="28"/>
        </w:rPr>
        <w:t>Затраты на оплату их труда составили 117,1 тыс.</w:t>
      </w:r>
      <w:r w:rsidRPr="008F6F62">
        <w:rPr>
          <w:rFonts w:ascii="Times New Roman" w:hAnsi="Times New Roman" w:cs="Times New Roman"/>
          <w:sz w:val="28"/>
          <w:szCs w:val="28"/>
        </w:rPr>
        <w:t xml:space="preserve"> </w:t>
      </w:r>
      <w:r w:rsidRPr="008F6F62">
        <w:rPr>
          <w:rFonts w:ascii="Times New Roman" w:eastAsia="Times New Roman" w:hAnsi="Times New Roman" w:cs="Times New Roman"/>
          <w:sz w:val="28"/>
          <w:szCs w:val="28"/>
        </w:rPr>
        <w:t>руб.</w:t>
      </w:r>
      <w:r w:rsidRPr="008F6F62">
        <w:rPr>
          <w:rFonts w:ascii="Times New Roman" w:hAnsi="Times New Roman" w:cs="Times New Roman"/>
          <w:bCs/>
          <w:sz w:val="28"/>
          <w:szCs w:val="28"/>
        </w:rPr>
        <w:t xml:space="preserve">  и 127,5 тыс. рублей соответственно. </w:t>
      </w:r>
    </w:p>
    <w:p w:rsidR="0035315D" w:rsidRPr="008F6F62" w:rsidRDefault="0035315D" w:rsidP="0035315D">
      <w:pPr>
        <w:spacing w:after="0" w:line="240" w:lineRule="auto"/>
        <w:jc w:val="both"/>
        <w:rPr>
          <w:rFonts w:ascii="Times New Roman" w:eastAsia="Times New Roman" w:hAnsi="Times New Roman" w:cs="Times New Roman"/>
          <w:sz w:val="28"/>
          <w:szCs w:val="28"/>
        </w:rPr>
      </w:pPr>
      <w:r w:rsidRPr="008F6F62">
        <w:rPr>
          <w:rFonts w:ascii="Times New Roman" w:hAnsi="Times New Roman" w:cs="Times New Roman"/>
          <w:bCs/>
          <w:sz w:val="28"/>
          <w:szCs w:val="28"/>
        </w:rPr>
        <w:tab/>
        <w:t>План в сумме 268,1 тыс. руб., исполнение в сумме 244,6 тыс. руб. (91,2%).</w:t>
      </w:r>
    </w:p>
    <w:p w:rsidR="0035315D" w:rsidRPr="008F6F62" w:rsidRDefault="0035315D" w:rsidP="0035315D">
      <w:pPr>
        <w:spacing w:after="0" w:line="240" w:lineRule="auto"/>
        <w:ind w:firstLine="567"/>
        <w:jc w:val="both"/>
        <w:rPr>
          <w:rFonts w:ascii="Times New Roman" w:eastAsia="Times New Roman" w:hAnsi="Times New Roman" w:cs="Times New Roman"/>
          <w:sz w:val="28"/>
          <w:szCs w:val="28"/>
        </w:rPr>
      </w:pPr>
    </w:p>
    <w:p w:rsidR="0035315D" w:rsidRPr="008F6F62" w:rsidRDefault="0035315D" w:rsidP="0035315D">
      <w:pPr>
        <w:spacing w:after="0" w:line="240" w:lineRule="auto"/>
        <w:jc w:val="both"/>
        <w:rPr>
          <w:rFonts w:ascii="Times New Roman" w:hAnsi="Times New Roman" w:cs="Times New Roman"/>
          <w:sz w:val="24"/>
          <w:szCs w:val="24"/>
        </w:rPr>
      </w:pPr>
      <w:r w:rsidRPr="008F6F62">
        <w:rPr>
          <w:rFonts w:ascii="Times New Roman" w:eastAsia="Times New Roman" w:hAnsi="Times New Roman" w:cs="Times New Roman"/>
          <w:sz w:val="28"/>
          <w:szCs w:val="28"/>
        </w:rPr>
        <w:tab/>
      </w:r>
      <w:r w:rsidRPr="008F6F62">
        <w:rPr>
          <w:rFonts w:ascii="Times New Roman" w:eastAsia="Times New Roman" w:hAnsi="Times New Roman" w:cs="Times New Roman"/>
          <w:b/>
          <w:sz w:val="28"/>
          <w:szCs w:val="28"/>
        </w:rPr>
        <w:t>В рамках</w:t>
      </w:r>
      <w:r w:rsidRPr="008F6F62">
        <w:rPr>
          <w:rFonts w:ascii="Times New Roman" w:hAnsi="Times New Roman" w:cs="Times New Roman"/>
          <w:b/>
          <w:sz w:val="28"/>
          <w:szCs w:val="28"/>
        </w:rPr>
        <w:t xml:space="preserve"> реализации</w:t>
      </w:r>
      <w:r w:rsidRPr="008F6F62">
        <w:rPr>
          <w:rFonts w:ascii="Times New Roman" w:eastAsia="Times New Roman" w:hAnsi="Times New Roman" w:cs="Times New Roman"/>
          <w:b/>
          <w:sz w:val="28"/>
          <w:szCs w:val="28"/>
        </w:rPr>
        <w:t xml:space="preserve"> </w:t>
      </w:r>
      <w:r w:rsidRPr="008F6F62">
        <w:rPr>
          <w:rFonts w:ascii="Times New Roman" w:hAnsi="Times New Roman" w:cs="Times New Roman"/>
          <w:b/>
          <w:sz w:val="28"/>
          <w:szCs w:val="28"/>
        </w:rPr>
        <w:t xml:space="preserve">муниципальной </w:t>
      </w:r>
      <w:r w:rsidRPr="008F6F62">
        <w:rPr>
          <w:rFonts w:ascii="Times New Roman" w:eastAsia="Times New Roman" w:hAnsi="Times New Roman" w:cs="Times New Roman"/>
          <w:b/>
          <w:sz w:val="28"/>
          <w:szCs w:val="28"/>
        </w:rPr>
        <w:t>программы</w:t>
      </w:r>
      <w:r w:rsidRPr="008F6F62">
        <w:rPr>
          <w:rFonts w:ascii="Times New Roman" w:hAnsi="Times New Roman" w:cs="Times New Roman"/>
          <w:b/>
          <w:sz w:val="28"/>
          <w:szCs w:val="28"/>
        </w:rPr>
        <w:t xml:space="preserve"> </w:t>
      </w:r>
      <w:r w:rsidRPr="008F6F62">
        <w:rPr>
          <w:rFonts w:ascii="Times New Roman" w:eastAsia="Times New Roman" w:hAnsi="Times New Roman" w:cs="Times New Roman"/>
          <w:b/>
          <w:sz w:val="28"/>
          <w:szCs w:val="28"/>
        </w:rPr>
        <w:t>«Развитие муниципальной службы в органах местного самоуправления</w:t>
      </w:r>
      <w:r w:rsidRPr="008F6F62">
        <w:rPr>
          <w:rFonts w:ascii="Times New Roman" w:eastAsia="Times New Roman" w:hAnsi="Times New Roman" w:cs="Times New Roman"/>
          <w:sz w:val="28"/>
          <w:szCs w:val="28"/>
        </w:rPr>
        <w:t xml:space="preserve">                                     </w:t>
      </w:r>
      <w:r w:rsidRPr="008F6F62">
        <w:rPr>
          <w:rFonts w:ascii="Times New Roman" w:eastAsia="Times New Roman" w:hAnsi="Times New Roman" w:cs="Times New Roman"/>
          <w:b/>
          <w:sz w:val="28"/>
          <w:szCs w:val="28"/>
        </w:rPr>
        <w:t>МО Обуховский»</w:t>
      </w:r>
      <w:r w:rsidRPr="008F6F62">
        <w:rPr>
          <w:rFonts w:ascii="Times New Roman" w:hAnsi="Times New Roman" w:cs="Times New Roman"/>
          <w:sz w:val="28"/>
          <w:szCs w:val="28"/>
        </w:rPr>
        <w:t xml:space="preserve"> о</w:t>
      </w:r>
      <w:r w:rsidRPr="008F6F62">
        <w:rPr>
          <w:rFonts w:ascii="Times New Roman" w:eastAsia="Times New Roman" w:hAnsi="Times New Roman" w:cs="Times New Roman"/>
          <w:sz w:val="28"/>
          <w:szCs w:val="28"/>
        </w:rPr>
        <w:t>рганиз</w:t>
      </w:r>
      <w:r w:rsidRPr="008F6F62">
        <w:rPr>
          <w:rFonts w:ascii="Times New Roman" w:hAnsi="Times New Roman" w:cs="Times New Roman"/>
          <w:sz w:val="28"/>
          <w:szCs w:val="28"/>
        </w:rPr>
        <w:t>овано</w:t>
      </w:r>
      <w:r w:rsidRPr="008F6F62">
        <w:rPr>
          <w:rFonts w:ascii="Times New Roman" w:eastAsia="Times New Roman" w:hAnsi="Times New Roman" w:cs="Times New Roman"/>
          <w:sz w:val="28"/>
          <w:szCs w:val="28"/>
        </w:rPr>
        <w:t xml:space="preserve"> повышение квалификации 5 (пяти) </w:t>
      </w:r>
      <w:r w:rsidRPr="008F6F62">
        <w:rPr>
          <w:rFonts w:ascii="Times New Roman" w:hAnsi="Times New Roman" w:cs="Times New Roman"/>
          <w:sz w:val="28"/>
          <w:szCs w:val="28"/>
        </w:rPr>
        <w:t>муниципальным служащим в</w:t>
      </w:r>
      <w:r w:rsidR="00FD1210">
        <w:rPr>
          <w:rFonts w:ascii="Times New Roman" w:hAnsi="Times New Roman" w:cs="Times New Roman"/>
          <w:sz w:val="28"/>
          <w:szCs w:val="28"/>
        </w:rPr>
        <w:t xml:space="preserve"> общей сумме</w:t>
      </w:r>
      <w:r w:rsidR="0011479C">
        <w:rPr>
          <w:rFonts w:ascii="Times New Roman" w:hAnsi="Times New Roman" w:cs="Times New Roman"/>
          <w:sz w:val="28"/>
          <w:szCs w:val="28"/>
        </w:rPr>
        <w:t xml:space="preserve"> </w:t>
      </w:r>
      <w:r w:rsidRPr="008F6F62">
        <w:rPr>
          <w:rFonts w:ascii="Times New Roman" w:hAnsi="Times New Roman" w:cs="Times New Roman"/>
          <w:sz w:val="28"/>
          <w:szCs w:val="28"/>
        </w:rPr>
        <w:t xml:space="preserve">40,0 тыс. руб., при плане в </w:t>
      </w:r>
      <w:r w:rsidR="0011479C">
        <w:rPr>
          <w:rFonts w:ascii="Times New Roman" w:hAnsi="Times New Roman" w:cs="Times New Roman"/>
          <w:sz w:val="28"/>
          <w:szCs w:val="28"/>
        </w:rPr>
        <w:t xml:space="preserve">общей </w:t>
      </w:r>
      <w:r w:rsidRPr="008F6F62">
        <w:rPr>
          <w:rFonts w:ascii="Times New Roman" w:hAnsi="Times New Roman" w:cs="Times New Roman"/>
          <w:sz w:val="28"/>
          <w:szCs w:val="28"/>
        </w:rPr>
        <w:t xml:space="preserve">сумме 40,0 тыс. руб. </w:t>
      </w:r>
    </w:p>
    <w:p w:rsidR="0035315D" w:rsidRDefault="0035315D" w:rsidP="0035315D">
      <w:pPr>
        <w:spacing w:after="0" w:line="240" w:lineRule="auto"/>
        <w:jc w:val="both"/>
        <w:rPr>
          <w:rFonts w:ascii="Times New Roman" w:eastAsia="Times New Roman" w:hAnsi="Times New Roman"/>
          <w:color w:val="000000"/>
          <w:spacing w:val="-2"/>
          <w:sz w:val="28"/>
          <w:szCs w:val="28"/>
        </w:rPr>
      </w:pPr>
      <w:r w:rsidRPr="008F6F62">
        <w:rPr>
          <w:rFonts w:ascii="Times New Roman" w:hAnsi="Times New Roman" w:cs="Times New Roman"/>
          <w:color w:val="000000"/>
          <w:sz w:val="28"/>
          <w:szCs w:val="28"/>
        </w:rPr>
        <w:tab/>
      </w:r>
      <w:r>
        <w:rPr>
          <w:rFonts w:ascii="Times New Roman" w:hAnsi="Times New Roman" w:cs="Times New Roman"/>
          <w:color w:val="000000"/>
          <w:sz w:val="28"/>
          <w:szCs w:val="28"/>
        </w:rPr>
        <w:t xml:space="preserve">1. </w:t>
      </w:r>
      <w:r w:rsidRPr="008F6F62">
        <w:rPr>
          <w:rFonts w:ascii="Times New Roman" w:hAnsi="Times New Roman"/>
          <w:color w:val="000000"/>
          <w:sz w:val="28"/>
          <w:szCs w:val="28"/>
        </w:rPr>
        <w:t>М.Ю. Болехан и Л.Ф. Тукаева по программе:</w:t>
      </w:r>
      <w:r w:rsidRPr="008F6F62">
        <w:rPr>
          <w:rFonts w:ascii="Times New Roman" w:eastAsia="Times New Roman" w:hAnsi="Times New Roman"/>
          <w:color w:val="000000"/>
          <w:spacing w:val="-2"/>
          <w:sz w:val="28"/>
          <w:szCs w:val="28"/>
        </w:rPr>
        <w:t xml:space="preserve"> «Предупреждение и противодействие коррупции в системе государственного и муниципального управления».</w:t>
      </w:r>
    </w:p>
    <w:p w:rsidR="0035315D" w:rsidRPr="0043034A" w:rsidRDefault="0035315D" w:rsidP="0035315D">
      <w:pPr>
        <w:tabs>
          <w:tab w:val="left" w:pos="993"/>
        </w:tabs>
        <w:spacing w:after="0" w:line="240" w:lineRule="auto"/>
        <w:ind w:firstLine="709"/>
        <w:jc w:val="both"/>
        <w:rPr>
          <w:rFonts w:ascii="Times New Roman" w:hAnsi="Times New Roman"/>
          <w:sz w:val="28"/>
          <w:szCs w:val="28"/>
        </w:rPr>
      </w:pPr>
      <w:r>
        <w:rPr>
          <w:rFonts w:ascii="Times New Roman" w:eastAsia="Times New Roman" w:hAnsi="Times New Roman"/>
          <w:color w:val="000000"/>
          <w:spacing w:val="-2"/>
          <w:sz w:val="28"/>
          <w:szCs w:val="28"/>
        </w:rPr>
        <w:t xml:space="preserve">2. </w:t>
      </w:r>
      <w:r w:rsidRPr="0043034A">
        <w:rPr>
          <w:rFonts w:ascii="Times New Roman" w:hAnsi="Times New Roman"/>
          <w:sz w:val="28"/>
          <w:szCs w:val="28"/>
        </w:rPr>
        <w:t>И.Н. Шкандыбин, А.В.</w:t>
      </w:r>
      <w:r w:rsidR="00FF1176">
        <w:rPr>
          <w:rFonts w:ascii="Times New Roman" w:hAnsi="Times New Roman"/>
          <w:sz w:val="28"/>
          <w:szCs w:val="28"/>
        </w:rPr>
        <w:t xml:space="preserve"> Дмитриева и У.А. </w:t>
      </w:r>
      <w:r w:rsidRPr="0043034A">
        <w:rPr>
          <w:rFonts w:ascii="Times New Roman" w:hAnsi="Times New Roman"/>
          <w:sz w:val="28"/>
          <w:szCs w:val="28"/>
        </w:rPr>
        <w:t>Козырева по программе: «Управление государственными и муниципальными закупками»</w:t>
      </w:r>
      <w:r w:rsidR="00FF1176">
        <w:rPr>
          <w:rFonts w:ascii="Times New Roman" w:hAnsi="Times New Roman"/>
          <w:sz w:val="28"/>
          <w:szCs w:val="28"/>
        </w:rPr>
        <w:t>. Исполнение 100%.</w:t>
      </w:r>
    </w:p>
    <w:p w:rsidR="0035315D" w:rsidRPr="008F6F62" w:rsidRDefault="0035315D" w:rsidP="0035315D">
      <w:pPr>
        <w:pStyle w:val="a3"/>
        <w:spacing w:after="0" w:line="240" w:lineRule="auto"/>
        <w:ind w:left="0"/>
        <w:jc w:val="both"/>
        <w:rPr>
          <w:rFonts w:ascii="Times New Roman" w:eastAsiaTheme="minorEastAsia" w:hAnsi="Times New Roman"/>
          <w:sz w:val="28"/>
          <w:szCs w:val="28"/>
          <w:lang w:eastAsia="ru-RU"/>
        </w:rPr>
      </w:pPr>
    </w:p>
    <w:p w:rsidR="0035315D" w:rsidRPr="008F6F62" w:rsidRDefault="0035315D" w:rsidP="0035315D">
      <w:pPr>
        <w:pStyle w:val="a3"/>
        <w:spacing w:after="0" w:line="240" w:lineRule="auto"/>
        <w:ind w:left="0"/>
        <w:jc w:val="both"/>
        <w:rPr>
          <w:rFonts w:ascii="Times New Roman" w:hAnsi="Times New Roman"/>
          <w:sz w:val="28"/>
          <w:szCs w:val="28"/>
        </w:rPr>
      </w:pPr>
      <w:r w:rsidRPr="008F6F62">
        <w:rPr>
          <w:rFonts w:ascii="Times New Roman" w:eastAsiaTheme="minorEastAsia" w:hAnsi="Times New Roman"/>
          <w:sz w:val="28"/>
          <w:szCs w:val="28"/>
          <w:lang w:eastAsia="ru-RU"/>
        </w:rPr>
        <w:tab/>
      </w:r>
      <w:r w:rsidRPr="008F6F62">
        <w:rPr>
          <w:rFonts w:ascii="Times New Roman" w:eastAsiaTheme="minorEastAsia" w:hAnsi="Times New Roman"/>
          <w:b/>
          <w:sz w:val="28"/>
          <w:szCs w:val="28"/>
          <w:lang w:eastAsia="ru-RU"/>
        </w:rPr>
        <w:t>В</w:t>
      </w:r>
      <w:r w:rsidRPr="008F6F62">
        <w:rPr>
          <w:rFonts w:ascii="Times New Roman" w:eastAsiaTheme="minorEastAsia" w:hAnsi="Times New Roman"/>
          <w:sz w:val="28"/>
          <w:szCs w:val="28"/>
          <w:lang w:eastAsia="ru-RU"/>
        </w:rPr>
        <w:t xml:space="preserve"> </w:t>
      </w:r>
      <w:r w:rsidRPr="008F6F62">
        <w:rPr>
          <w:rFonts w:ascii="Times New Roman" w:eastAsiaTheme="minorEastAsia" w:hAnsi="Times New Roman"/>
          <w:b/>
          <w:sz w:val="28"/>
          <w:szCs w:val="28"/>
          <w:lang w:eastAsia="ru-RU"/>
        </w:rPr>
        <w:t>рамках программы</w:t>
      </w:r>
      <w:r w:rsidRPr="008F6F62">
        <w:rPr>
          <w:rFonts w:ascii="Times New Roman" w:hAnsi="Times New Roman"/>
          <w:b/>
          <w:sz w:val="28"/>
          <w:szCs w:val="28"/>
        </w:rPr>
        <w:t xml:space="preserve"> организации комплексных мероприятий                          по участию в создании условий для реализации мер, направленных                           на укрепление межнационального и межконфессионального согласия</w:t>
      </w:r>
      <w:r w:rsidRPr="008F6F62">
        <w:rPr>
          <w:rFonts w:ascii="Times New Roman" w:hAnsi="Times New Roman"/>
          <w:sz w:val="28"/>
          <w:szCs w:val="28"/>
        </w:rPr>
        <w:t xml:space="preserve">                       на территории округа в отчетном периоде израсходовано денежных сре</w:t>
      </w:r>
      <w:proofErr w:type="gramStart"/>
      <w:r w:rsidRPr="008F6F62">
        <w:rPr>
          <w:rFonts w:ascii="Times New Roman" w:hAnsi="Times New Roman"/>
          <w:sz w:val="28"/>
          <w:szCs w:val="28"/>
        </w:rPr>
        <w:t>дств                      в с</w:t>
      </w:r>
      <w:proofErr w:type="gramEnd"/>
      <w:r w:rsidRPr="008F6F62">
        <w:rPr>
          <w:rFonts w:ascii="Times New Roman" w:hAnsi="Times New Roman"/>
          <w:sz w:val="28"/>
          <w:szCs w:val="28"/>
        </w:rPr>
        <w:t>умме 35,0 тыс. руб., при плане в сумме 35,0 тыс. руб.</w:t>
      </w:r>
    </w:p>
    <w:p w:rsidR="0035315D" w:rsidRPr="008F6F62" w:rsidRDefault="0035315D" w:rsidP="0035315D">
      <w:pPr>
        <w:pStyle w:val="a3"/>
        <w:spacing w:after="0" w:line="240" w:lineRule="auto"/>
        <w:ind w:left="0"/>
        <w:jc w:val="both"/>
        <w:rPr>
          <w:rFonts w:ascii="Times New Roman" w:hAnsi="Times New Roman"/>
          <w:sz w:val="28"/>
          <w:szCs w:val="28"/>
        </w:rPr>
      </w:pPr>
      <w:r w:rsidRPr="008F6F62">
        <w:rPr>
          <w:rFonts w:ascii="Times New Roman" w:hAnsi="Times New Roman"/>
          <w:sz w:val="28"/>
          <w:szCs w:val="28"/>
        </w:rPr>
        <w:tab/>
        <w:t xml:space="preserve"> </w:t>
      </w:r>
      <w:r w:rsidRPr="008F6F62">
        <w:rPr>
          <w:rFonts w:ascii="Times New Roman" w:hAnsi="Times New Roman"/>
          <w:color w:val="000000"/>
          <w:sz w:val="28"/>
          <w:szCs w:val="28"/>
        </w:rPr>
        <w:t>На базе школ округа</w:t>
      </w:r>
      <w:r w:rsidRPr="008F6F62">
        <w:rPr>
          <w:rFonts w:ascii="Times New Roman" w:hAnsi="Times New Roman"/>
          <w:sz w:val="28"/>
          <w:szCs w:val="28"/>
        </w:rPr>
        <w:t xml:space="preserve"> проведено 3 мероприятия, в которых участвовали                   90 человек, а именно:</w:t>
      </w:r>
    </w:p>
    <w:p w:rsidR="0035315D" w:rsidRPr="008F6F62" w:rsidRDefault="0035315D" w:rsidP="0035315D">
      <w:pPr>
        <w:pStyle w:val="a3"/>
        <w:spacing w:after="0" w:line="240" w:lineRule="auto"/>
        <w:ind w:left="0"/>
        <w:jc w:val="both"/>
        <w:rPr>
          <w:rFonts w:ascii="Times New Roman" w:hAnsi="Times New Roman"/>
          <w:color w:val="000000"/>
          <w:sz w:val="28"/>
          <w:szCs w:val="28"/>
        </w:rPr>
      </w:pPr>
      <w:r w:rsidRPr="008F6F62">
        <w:rPr>
          <w:rFonts w:ascii="Times New Roman" w:hAnsi="Times New Roman"/>
          <w:spacing w:val="-1"/>
          <w:sz w:val="28"/>
          <w:szCs w:val="28"/>
        </w:rPr>
        <w:t xml:space="preserve">- </w:t>
      </w:r>
      <w:r w:rsidRPr="008F6F62">
        <w:rPr>
          <w:rFonts w:ascii="Times New Roman" w:hAnsi="Times New Roman"/>
          <w:color w:val="000000"/>
          <w:sz w:val="28"/>
          <w:szCs w:val="28"/>
        </w:rPr>
        <w:t xml:space="preserve">дискуссия «Россия – многонациональная страна» (2 мероприятия), </w:t>
      </w:r>
    </w:p>
    <w:p w:rsidR="0035315D" w:rsidRPr="008F6F62" w:rsidRDefault="0035315D" w:rsidP="0035315D">
      <w:pPr>
        <w:pStyle w:val="a3"/>
        <w:spacing w:after="0" w:line="240" w:lineRule="auto"/>
        <w:ind w:left="0"/>
        <w:jc w:val="both"/>
        <w:rPr>
          <w:rFonts w:ascii="Times New Roman" w:hAnsi="Times New Roman"/>
          <w:sz w:val="28"/>
          <w:szCs w:val="28"/>
        </w:rPr>
      </w:pPr>
      <w:r w:rsidRPr="008F6F62">
        <w:rPr>
          <w:rFonts w:ascii="Times New Roman" w:hAnsi="Times New Roman"/>
          <w:color w:val="000000"/>
          <w:sz w:val="28"/>
          <w:szCs w:val="28"/>
        </w:rPr>
        <w:t xml:space="preserve">- интерактивная игра брейн-ринг «Народы России». </w:t>
      </w:r>
    </w:p>
    <w:p w:rsidR="0035315D" w:rsidRPr="00441445" w:rsidRDefault="0035315D" w:rsidP="0035315D">
      <w:pPr>
        <w:autoSpaceDE w:val="0"/>
        <w:autoSpaceDN w:val="0"/>
        <w:adjustRightInd w:val="0"/>
        <w:spacing w:after="0" w:line="240" w:lineRule="auto"/>
        <w:jc w:val="both"/>
        <w:rPr>
          <w:rFonts w:ascii="Times New Roman" w:hAnsi="Times New Roman" w:cs="Times New Roman"/>
          <w:sz w:val="28"/>
          <w:szCs w:val="28"/>
        </w:rPr>
      </w:pPr>
      <w:r w:rsidRPr="008F6F62">
        <w:rPr>
          <w:rFonts w:ascii="Times New Roman" w:hAnsi="Times New Roman" w:cs="Times New Roman"/>
          <w:sz w:val="28"/>
          <w:szCs w:val="28"/>
        </w:rPr>
        <w:t xml:space="preserve">          Исполнение по данной муниципальной программе составило 100 процентов.</w:t>
      </w:r>
    </w:p>
    <w:p w:rsidR="0035315D" w:rsidRDefault="0035315D" w:rsidP="0035315D">
      <w:pPr>
        <w:suppressAutoHyphens/>
        <w:spacing w:after="0"/>
        <w:ind w:firstLine="360"/>
        <w:jc w:val="both"/>
        <w:rPr>
          <w:rFonts w:ascii="Times New Roman" w:hAnsi="Times New Roman"/>
          <w:sz w:val="28"/>
          <w:szCs w:val="28"/>
        </w:rPr>
      </w:pPr>
      <w:r>
        <w:rPr>
          <w:rFonts w:ascii="Times New Roman" w:hAnsi="Times New Roman"/>
          <w:sz w:val="28"/>
          <w:szCs w:val="28"/>
        </w:rPr>
        <w:tab/>
      </w:r>
    </w:p>
    <w:p w:rsidR="0035315D" w:rsidRPr="00625B01" w:rsidRDefault="0035315D" w:rsidP="0035315D">
      <w:pPr>
        <w:suppressAutoHyphens/>
        <w:spacing w:after="0"/>
        <w:ind w:firstLine="360"/>
        <w:jc w:val="both"/>
        <w:rPr>
          <w:rFonts w:ascii="Times New Roman" w:hAnsi="Times New Roman"/>
          <w:sz w:val="28"/>
          <w:szCs w:val="28"/>
        </w:rPr>
      </w:pPr>
      <w:r>
        <w:rPr>
          <w:rFonts w:ascii="Times New Roman" w:hAnsi="Times New Roman"/>
          <w:sz w:val="28"/>
          <w:szCs w:val="28"/>
        </w:rPr>
        <w:tab/>
      </w:r>
      <w:r w:rsidRPr="00625B01">
        <w:rPr>
          <w:rFonts w:ascii="Times New Roman" w:hAnsi="Times New Roman"/>
          <w:sz w:val="28"/>
          <w:szCs w:val="28"/>
        </w:rPr>
        <w:t>За отчетный период Местной администрацией муниципального образования муниципальный округ Обуховский проведены 9 конкурентных способов определения поставщиков на сумму 180 055,4 тыс. руб. и осуществлена 71 закупка товаров, работ, услуг для муниципальных нужд у единственного поставщика на сумму 14 282,2 тыс. руб.</w:t>
      </w:r>
    </w:p>
    <w:p w:rsidR="0035315D" w:rsidRDefault="0035315D" w:rsidP="0035315D">
      <w:pPr>
        <w:suppressAutoHyphens/>
        <w:spacing w:after="0"/>
        <w:ind w:firstLine="360"/>
        <w:jc w:val="both"/>
        <w:rPr>
          <w:rFonts w:ascii="Times New Roman" w:hAnsi="Times New Roman" w:cs="Times New Roman"/>
          <w:sz w:val="28"/>
          <w:szCs w:val="28"/>
        </w:rPr>
      </w:pPr>
      <w:r w:rsidRPr="00625B01">
        <w:rPr>
          <w:rFonts w:ascii="Times New Roman" w:hAnsi="Times New Roman"/>
          <w:sz w:val="28"/>
          <w:szCs w:val="28"/>
        </w:rPr>
        <w:tab/>
        <w:t>В суммарном количестве заключено 80 муниципальных контрактов.</w:t>
      </w:r>
      <w:r w:rsidR="00E358D8">
        <w:rPr>
          <w:rFonts w:ascii="Times New Roman" w:hAnsi="Times New Roman"/>
          <w:sz w:val="28"/>
          <w:szCs w:val="28"/>
        </w:rPr>
        <w:t xml:space="preserve">     </w:t>
      </w:r>
      <w:r w:rsidRPr="00A046A2">
        <w:rPr>
          <w:rFonts w:ascii="Times New Roman" w:hAnsi="Times New Roman"/>
          <w:sz w:val="28"/>
          <w:szCs w:val="28"/>
        </w:rPr>
        <w:t xml:space="preserve">          </w:t>
      </w:r>
    </w:p>
    <w:p w:rsidR="0035315D" w:rsidRPr="00625B01" w:rsidRDefault="0035315D" w:rsidP="0035315D">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r>
      <w:r w:rsidRPr="00625B01">
        <w:rPr>
          <w:rFonts w:ascii="Times New Roman" w:hAnsi="Times New Roman" w:cs="Times New Roman"/>
          <w:sz w:val="28"/>
          <w:szCs w:val="28"/>
        </w:rPr>
        <w:t xml:space="preserve">Объем </w:t>
      </w:r>
      <w:proofErr w:type="gramStart"/>
      <w:r w:rsidRPr="00625B01">
        <w:rPr>
          <w:rFonts w:ascii="Times New Roman" w:hAnsi="Times New Roman" w:cs="Times New Roman"/>
          <w:sz w:val="28"/>
          <w:szCs w:val="28"/>
        </w:rPr>
        <w:t xml:space="preserve">бюджетных расходов, предусмотренных на осуществление закупок                    </w:t>
      </w:r>
      <w:r w:rsidR="00584EBB" w:rsidRPr="00625B01">
        <w:rPr>
          <w:rFonts w:ascii="Times New Roman" w:hAnsi="Times New Roman" w:cs="Times New Roman"/>
          <w:sz w:val="28"/>
          <w:szCs w:val="28"/>
        </w:rPr>
        <w:t>на 2024</w:t>
      </w:r>
      <w:r w:rsidRPr="00625B01">
        <w:rPr>
          <w:rFonts w:ascii="Times New Roman" w:hAnsi="Times New Roman" w:cs="Times New Roman"/>
          <w:sz w:val="28"/>
          <w:szCs w:val="28"/>
        </w:rPr>
        <w:t xml:space="preserve"> предусмотрен</w:t>
      </w:r>
      <w:proofErr w:type="gramEnd"/>
      <w:r w:rsidR="000B1F63">
        <w:rPr>
          <w:rFonts w:ascii="Times New Roman" w:hAnsi="Times New Roman" w:cs="Times New Roman"/>
          <w:sz w:val="28"/>
          <w:szCs w:val="28"/>
        </w:rPr>
        <w:t xml:space="preserve"> в сумме 217 557,5</w:t>
      </w:r>
      <w:r w:rsidRPr="00625B01">
        <w:rPr>
          <w:rFonts w:ascii="Times New Roman" w:hAnsi="Times New Roman" w:cs="Times New Roman"/>
          <w:sz w:val="28"/>
          <w:szCs w:val="28"/>
        </w:rPr>
        <w:t xml:space="preserve"> тыс. рублей, осуществлено закупок                             </w:t>
      </w:r>
      <w:r w:rsidR="000B1F63">
        <w:rPr>
          <w:rFonts w:ascii="Times New Roman" w:hAnsi="Times New Roman" w:cs="Times New Roman"/>
          <w:sz w:val="28"/>
          <w:szCs w:val="28"/>
        </w:rPr>
        <w:t xml:space="preserve">              на сумму 216 980,9 тыс. рублей, что составило 99,7</w:t>
      </w:r>
      <w:r w:rsidRPr="00625B01">
        <w:rPr>
          <w:rFonts w:ascii="Times New Roman" w:hAnsi="Times New Roman" w:cs="Times New Roman"/>
          <w:sz w:val="28"/>
          <w:szCs w:val="28"/>
        </w:rPr>
        <w:t xml:space="preserve"> процента исполнения плана. </w:t>
      </w:r>
    </w:p>
    <w:p w:rsidR="0035315D" w:rsidRPr="00625B01" w:rsidRDefault="0035315D" w:rsidP="0035315D">
      <w:pPr>
        <w:suppressAutoHyphens/>
        <w:spacing w:after="0"/>
        <w:ind w:left="360"/>
        <w:jc w:val="both"/>
        <w:rPr>
          <w:rFonts w:ascii="Times New Roman" w:hAnsi="Times New Roman" w:cs="Times New Roman"/>
          <w:sz w:val="28"/>
          <w:szCs w:val="28"/>
        </w:rPr>
      </w:pPr>
      <w:r w:rsidRPr="00625B01">
        <w:rPr>
          <w:rFonts w:ascii="Times New Roman" w:hAnsi="Times New Roman"/>
          <w:sz w:val="28"/>
          <w:szCs w:val="28"/>
        </w:rPr>
        <w:tab/>
      </w:r>
      <w:r w:rsidR="00584EBB" w:rsidRPr="00625B01">
        <w:rPr>
          <w:rFonts w:ascii="Times New Roman" w:hAnsi="Times New Roman"/>
          <w:sz w:val="28"/>
          <w:szCs w:val="28"/>
        </w:rPr>
        <w:t>В 2024</w:t>
      </w:r>
      <w:r w:rsidRPr="00625B01">
        <w:rPr>
          <w:rFonts w:ascii="Times New Roman" w:hAnsi="Times New Roman"/>
          <w:sz w:val="28"/>
          <w:szCs w:val="28"/>
        </w:rPr>
        <w:t xml:space="preserve"> году муниципальные закупки конкурентным способом осуществлялись на следующие виды работ и услуг:</w:t>
      </w:r>
    </w:p>
    <w:p w:rsidR="0035315D" w:rsidRPr="008B7CEF" w:rsidRDefault="0035315D" w:rsidP="0035315D">
      <w:pPr>
        <w:suppressAutoHyphens/>
        <w:spacing w:after="0"/>
        <w:ind w:left="360"/>
        <w:jc w:val="both"/>
        <w:rPr>
          <w:rFonts w:ascii="Times New Roman" w:hAnsi="Times New Roman"/>
          <w:sz w:val="28"/>
          <w:szCs w:val="28"/>
        </w:rPr>
      </w:pPr>
      <w:r w:rsidRPr="008B7CEF">
        <w:rPr>
          <w:rFonts w:ascii="Times New Roman" w:hAnsi="Times New Roman"/>
          <w:sz w:val="28"/>
          <w:szCs w:val="28"/>
        </w:rPr>
        <w:lastRenderedPageBreak/>
        <w:t>- выполнение работ по благоустройству;</w:t>
      </w:r>
    </w:p>
    <w:p w:rsidR="0035315D" w:rsidRPr="008B7CEF" w:rsidRDefault="0035315D" w:rsidP="0035315D">
      <w:pPr>
        <w:suppressAutoHyphens/>
        <w:spacing w:after="0" w:line="240" w:lineRule="auto"/>
        <w:ind w:left="360"/>
        <w:jc w:val="both"/>
        <w:rPr>
          <w:rFonts w:ascii="Times New Roman" w:hAnsi="Times New Roman" w:cs="Times New Roman"/>
          <w:sz w:val="28"/>
          <w:szCs w:val="28"/>
        </w:rPr>
      </w:pPr>
      <w:r w:rsidRPr="008B7CEF">
        <w:rPr>
          <w:rFonts w:ascii="Times New Roman" w:hAnsi="Times New Roman"/>
          <w:sz w:val="28"/>
          <w:szCs w:val="28"/>
        </w:rPr>
        <w:t xml:space="preserve">- оказание услуг по печати газеты </w:t>
      </w:r>
      <w:r>
        <w:rPr>
          <w:rFonts w:ascii="Times New Roman" w:hAnsi="Times New Roman"/>
          <w:sz w:val="28"/>
          <w:szCs w:val="28"/>
        </w:rPr>
        <w:t>«</w:t>
      </w:r>
      <w:r w:rsidRPr="008B7CEF">
        <w:rPr>
          <w:rFonts w:ascii="Times New Roman" w:hAnsi="Times New Roman"/>
          <w:sz w:val="28"/>
          <w:szCs w:val="28"/>
        </w:rPr>
        <w:t>Обуховец</w:t>
      </w:r>
      <w:r>
        <w:rPr>
          <w:rFonts w:ascii="Times New Roman" w:hAnsi="Times New Roman"/>
          <w:sz w:val="28"/>
          <w:szCs w:val="28"/>
        </w:rPr>
        <w:t>»</w:t>
      </w:r>
      <w:r w:rsidRPr="008B7CEF">
        <w:rPr>
          <w:rFonts w:ascii="Times New Roman" w:hAnsi="Times New Roman"/>
          <w:sz w:val="28"/>
          <w:szCs w:val="28"/>
        </w:rPr>
        <w:t>;</w:t>
      </w:r>
    </w:p>
    <w:p w:rsidR="0035315D" w:rsidRPr="008B7CEF" w:rsidRDefault="0035315D" w:rsidP="0035315D">
      <w:pPr>
        <w:pStyle w:val="a5"/>
        <w:jc w:val="both"/>
        <w:rPr>
          <w:rFonts w:ascii="Times New Roman" w:hAnsi="Times New Roman"/>
          <w:sz w:val="28"/>
          <w:szCs w:val="28"/>
        </w:rPr>
      </w:pPr>
      <w:r w:rsidRPr="008B7CEF">
        <w:rPr>
          <w:rFonts w:ascii="Times New Roman" w:hAnsi="Times New Roman"/>
          <w:sz w:val="28"/>
          <w:szCs w:val="28"/>
        </w:rPr>
        <w:t xml:space="preserve">     - оказание услуг по проведению экскурсий для жителей округа;</w:t>
      </w:r>
    </w:p>
    <w:p w:rsidR="0035315D" w:rsidRPr="008B7CEF" w:rsidRDefault="0035315D" w:rsidP="0035315D">
      <w:pPr>
        <w:pStyle w:val="a5"/>
        <w:jc w:val="both"/>
        <w:rPr>
          <w:rFonts w:ascii="Times New Roman" w:hAnsi="Times New Roman"/>
          <w:sz w:val="28"/>
          <w:szCs w:val="28"/>
        </w:rPr>
      </w:pPr>
      <w:r w:rsidRPr="008B7CEF">
        <w:rPr>
          <w:rFonts w:ascii="Times New Roman" w:hAnsi="Times New Roman"/>
          <w:sz w:val="28"/>
          <w:szCs w:val="28"/>
        </w:rPr>
        <w:t xml:space="preserve">     - иные виды работ, оказание услуг.</w:t>
      </w:r>
    </w:p>
    <w:p w:rsidR="0035315D" w:rsidRPr="008B536E" w:rsidRDefault="0035315D" w:rsidP="0035315D">
      <w:pPr>
        <w:pStyle w:val="a5"/>
        <w:jc w:val="both"/>
        <w:rPr>
          <w:rFonts w:ascii="Times New Roman" w:hAnsi="Times New Roman"/>
          <w:color w:val="FF0000"/>
          <w:sz w:val="28"/>
          <w:szCs w:val="28"/>
        </w:rPr>
      </w:pPr>
    </w:p>
    <w:p w:rsidR="00170E89" w:rsidRPr="0035315D" w:rsidRDefault="0035315D" w:rsidP="0035315D">
      <w:pPr>
        <w:spacing w:after="0" w:line="240" w:lineRule="auto"/>
        <w:jc w:val="both"/>
        <w:rPr>
          <w:rFonts w:ascii="Times New Roman" w:hAnsi="Times New Roman"/>
          <w:color w:val="FF0000"/>
          <w:sz w:val="28"/>
          <w:szCs w:val="28"/>
        </w:rPr>
      </w:pPr>
      <w:r>
        <w:rPr>
          <w:rFonts w:ascii="Times New Roman" w:hAnsi="Times New Roman" w:cs="Times New Roman"/>
          <w:sz w:val="28"/>
          <w:szCs w:val="28"/>
        </w:rPr>
        <w:tab/>
      </w:r>
      <w:r w:rsidR="005850F7" w:rsidRPr="00B010CF">
        <w:rPr>
          <w:rFonts w:ascii="Times New Roman" w:hAnsi="Times New Roman" w:cs="Times New Roman"/>
          <w:b/>
          <w:sz w:val="28"/>
          <w:szCs w:val="28"/>
        </w:rPr>
        <w:t>В отчетном году м</w:t>
      </w:r>
      <w:r w:rsidR="00220FB0" w:rsidRPr="00B010CF">
        <w:rPr>
          <w:rFonts w:ascii="Times New Roman" w:hAnsi="Times New Roman" w:cs="Times New Roman"/>
          <w:b/>
          <w:sz w:val="28"/>
          <w:szCs w:val="28"/>
        </w:rPr>
        <w:t>естной администрацией осуществлялась деятельность по исполнению отдельных государственных полномочий</w:t>
      </w:r>
      <w:r w:rsidR="00170E89">
        <w:rPr>
          <w:rFonts w:ascii="Times New Roman" w:hAnsi="Times New Roman" w:cs="Times New Roman"/>
          <w:b/>
          <w:sz w:val="28"/>
          <w:szCs w:val="28"/>
        </w:rPr>
        <w:t>:</w:t>
      </w:r>
    </w:p>
    <w:p w:rsidR="00170E89" w:rsidRDefault="00170E89" w:rsidP="0057719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B21CA9" w:rsidRDefault="00B561D4" w:rsidP="0057719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 </w:t>
      </w:r>
      <w:r w:rsidR="00170E89">
        <w:rPr>
          <w:rFonts w:ascii="Times New Roman" w:hAnsi="Times New Roman" w:cs="Times New Roman"/>
          <w:b/>
          <w:sz w:val="28"/>
          <w:szCs w:val="28"/>
        </w:rPr>
        <w:t>Опека и попечительство</w:t>
      </w:r>
      <w:r w:rsidR="00220FB0" w:rsidRPr="00B010CF">
        <w:rPr>
          <w:rFonts w:ascii="Times New Roman" w:hAnsi="Times New Roman" w:cs="Times New Roman"/>
          <w:b/>
          <w:sz w:val="28"/>
          <w:szCs w:val="28"/>
        </w:rPr>
        <w:t>.</w:t>
      </w:r>
      <w:r w:rsidR="003300CD">
        <w:rPr>
          <w:rFonts w:ascii="Times New Roman" w:hAnsi="Times New Roman" w:cs="Times New Roman"/>
          <w:b/>
          <w:sz w:val="28"/>
          <w:szCs w:val="28"/>
        </w:rPr>
        <w:t xml:space="preserve"> </w:t>
      </w:r>
    </w:p>
    <w:p w:rsidR="00220FB0" w:rsidRPr="00B21CA9" w:rsidRDefault="00584EBB" w:rsidP="005771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План 20 858,9</w:t>
      </w:r>
      <w:r w:rsidR="00BE6F68">
        <w:rPr>
          <w:rFonts w:ascii="Times New Roman" w:hAnsi="Times New Roman" w:cs="Times New Roman"/>
          <w:sz w:val="28"/>
          <w:szCs w:val="28"/>
        </w:rPr>
        <w:t xml:space="preserve"> тыс. руб.</w:t>
      </w:r>
      <w:r w:rsidR="008E63D4">
        <w:rPr>
          <w:rFonts w:ascii="Times New Roman" w:hAnsi="Times New Roman" w:cs="Times New Roman"/>
          <w:sz w:val="28"/>
          <w:szCs w:val="28"/>
        </w:rPr>
        <w:t xml:space="preserve"> </w:t>
      </w:r>
      <w:r w:rsidR="003300CD" w:rsidRPr="00B21CA9">
        <w:rPr>
          <w:rFonts w:ascii="Times New Roman" w:hAnsi="Times New Roman" w:cs="Times New Roman"/>
          <w:sz w:val="28"/>
          <w:szCs w:val="28"/>
        </w:rPr>
        <w:t xml:space="preserve">исполнение </w:t>
      </w:r>
      <w:r w:rsidRPr="00171B24">
        <w:rPr>
          <w:rFonts w:ascii="Times New Roman" w:hAnsi="Times New Roman" w:cs="Times New Roman"/>
          <w:sz w:val="28"/>
          <w:szCs w:val="28"/>
        </w:rPr>
        <w:t>20 819,3</w:t>
      </w:r>
      <w:r>
        <w:rPr>
          <w:rFonts w:ascii="Times New Roman" w:hAnsi="Times New Roman" w:cs="Times New Roman"/>
          <w:sz w:val="28"/>
          <w:szCs w:val="28"/>
        </w:rPr>
        <w:t xml:space="preserve"> (99,8</w:t>
      </w:r>
      <w:r w:rsidR="003300CD" w:rsidRPr="00B21CA9">
        <w:rPr>
          <w:rFonts w:ascii="Times New Roman" w:hAnsi="Times New Roman" w:cs="Times New Roman"/>
          <w:sz w:val="28"/>
          <w:szCs w:val="28"/>
        </w:rPr>
        <w:t xml:space="preserve">%) </w:t>
      </w:r>
    </w:p>
    <w:p w:rsidR="00316BD9" w:rsidRDefault="00316BD9" w:rsidP="00316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16BA">
        <w:rPr>
          <w:rFonts w:ascii="Times New Roman" w:hAnsi="Times New Roman" w:cs="Times New Roman"/>
          <w:sz w:val="28"/>
          <w:szCs w:val="28"/>
        </w:rPr>
        <w:t xml:space="preserve">В нашем округе </w:t>
      </w:r>
      <w:proofErr w:type="gramStart"/>
      <w:r w:rsidR="000F16BA">
        <w:rPr>
          <w:rFonts w:ascii="Times New Roman" w:hAnsi="Times New Roman" w:cs="Times New Roman"/>
          <w:sz w:val="28"/>
          <w:szCs w:val="28"/>
        </w:rPr>
        <w:t xml:space="preserve">на </w:t>
      </w:r>
      <w:r w:rsidR="008E63D4">
        <w:rPr>
          <w:rFonts w:ascii="Times New Roman" w:hAnsi="Times New Roman" w:cs="Times New Roman"/>
          <w:sz w:val="28"/>
          <w:szCs w:val="28"/>
        </w:rPr>
        <w:t>конец</w:t>
      </w:r>
      <w:proofErr w:type="gramEnd"/>
      <w:r w:rsidR="008E63D4">
        <w:rPr>
          <w:rFonts w:ascii="Times New Roman" w:hAnsi="Times New Roman" w:cs="Times New Roman"/>
          <w:sz w:val="28"/>
          <w:szCs w:val="28"/>
        </w:rPr>
        <w:t xml:space="preserve"> 202</w:t>
      </w:r>
      <w:r w:rsidR="00584EBB">
        <w:rPr>
          <w:rFonts w:ascii="Times New Roman" w:hAnsi="Times New Roman" w:cs="Times New Roman"/>
          <w:sz w:val="28"/>
          <w:szCs w:val="28"/>
        </w:rPr>
        <w:t>4</w:t>
      </w:r>
      <w:r w:rsidR="00432089" w:rsidRPr="00FD11F4">
        <w:rPr>
          <w:rFonts w:ascii="Times New Roman" w:hAnsi="Times New Roman" w:cs="Times New Roman"/>
          <w:sz w:val="28"/>
          <w:szCs w:val="28"/>
        </w:rPr>
        <w:t xml:space="preserve"> года состояло на учете</w:t>
      </w:r>
      <w:r w:rsidR="008E63D4">
        <w:rPr>
          <w:rFonts w:ascii="Times New Roman" w:hAnsi="Times New Roman" w:cs="Times New Roman"/>
          <w:sz w:val="28"/>
          <w:szCs w:val="28"/>
        </w:rPr>
        <w:t xml:space="preserve"> </w:t>
      </w:r>
      <w:r>
        <w:rPr>
          <w:rFonts w:ascii="Times New Roman" w:hAnsi="Times New Roman" w:cs="Times New Roman"/>
          <w:sz w:val="28"/>
          <w:szCs w:val="28"/>
        </w:rPr>
        <w:t xml:space="preserve">                                                  </w:t>
      </w:r>
      <w:r w:rsidR="00584EBB">
        <w:rPr>
          <w:rFonts w:ascii="Times New Roman" w:hAnsi="Times New Roman" w:cs="Times New Roman"/>
          <w:sz w:val="28"/>
          <w:szCs w:val="28"/>
        </w:rPr>
        <w:t>60</w:t>
      </w:r>
      <w:r>
        <w:rPr>
          <w:rFonts w:ascii="Times New Roman" w:hAnsi="Times New Roman" w:cs="Times New Roman"/>
          <w:sz w:val="28"/>
          <w:szCs w:val="28"/>
        </w:rPr>
        <w:t xml:space="preserve"> </w:t>
      </w:r>
      <w:r w:rsidR="00432089" w:rsidRPr="00FD11F4">
        <w:rPr>
          <w:rFonts w:ascii="Times New Roman" w:hAnsi="Times New Roman" w:cs="Times New Roman"/>
          <w:sz w:val="28"/>
          <w:szCs w:val="28"/>
        </w:rPr>
        <w:t>не</w:t>
      </w:r>
      <w:r w:rsidR="00A64708" w:rsidRPr="00FD11F4">
        <w:rPr>
          <w:rFonts w:ascii="Times New Roman" w:hAnsi="Times New Roman" w:cs="Times New Roman"/>
          <w:sz w:val="28"/>
          <w:szCs w:val="28"/>
        </w:rPr>
        <w:t>совершеннолетних подопечных, в приемных семьях воспит</w:t>
      </w:r>
      <w:r w:rsidR="00584EBB">
        <w:rPr>
          <w:rFonts w:ascii="Times New Roman" w:hAnsi="Times New Roman" w:cs="Times New Roman"/>
          <w:sz w:val="28"/>
          <w:szCs w:val="28"/>
        </w:rPr>
        <w:t>ываются                       40</w:t>
      </w:r>
      <w:r w:rsidR="00432089" w:rsidRPr="00FD11F4">
        <w:rPr>
          <w:rFonts w:ascii="Times New Roman" w:hAnsi="Times New Roman" w:cs="Times New Roman"/>
          <w:sz w:val="28"/>
          <w:szCs w:val="28"/>
        </w:rPr>
        <w:t xml:space="preserve"> подопечных. </w:t>
      </w:r>
    </w:p>
    <w:p w:rsidR="00432089" w:rsidRPr="00FD11F4" w:rsidRDefault="00316BD9" w:rsidP="00316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32089" w:rsidRPr="00FD11F4">
        <w:rPr>
          <w:rFonts w:ascii="Times New Roman" w:hAnsi="Times New Roman" w:cs="Times New Roman"/>
          <w:sz w:val="28"/>
          <w:szCs w:val="28"/>
        </w:rPr>
        <w:t>Органы опеки и поп</w:t>
      </w:r>
      <w:r>
        <w:rPr>
          <w:rFonts w:ascii="Times New Roman" w:hAnsi="Times New Roman" w:cs="Times New Roman"/>
          <w:sz w:val="28"/>
          <w:szCs w:val="28"/>
        </w:rPr>
        <w:t xml:space="preserve">ечительства осуществляют надзор </w:t>
      </w:r>
      <w:r w:rsidR="00432089" w:rsidRPr="00FD11F4">
        <w:rPr>
          <w:rFonts w:ascii="Times New Roman" w:hAnsi="Times New Roman" w:cs="Times New Roman"/>
          <w:sz w:val="28"/>
          <w:szCs w:val="28"/>
        </w:rPr>
        <w:t>за деятельностью опекунов (попечителей), приемных родителей, оказывают помощь в организации медицинского набл</w:t>
      </w:r>
      <w:r>
        <w:rPr>
          <w:rFonts w:ascii="Times New Roman" w:hAnsi="Times New Roman" w:cs="Times New Roman"/>
          <w:sz w:val="28"/>
          <w:szCs w:val="28"/>
        </w:rPr>
        <w:t xml:space="preserve">юдения, оздоровительного отдыха </w:t>
      </w:r>
      <w:r w:rsidR="00432089" w:rsidRPr="00FD11F4">
        <w:rPr>
          <w:rFonts w:ascii="Times New Roman" w:hAnsi="Times New Roman" w:cs="Times New Roman"/>
          <w:sz w:val="28"/>
          <w:szCs w:val="28"/>
        </w:rPr>
        <w:t>и трудоустройства подопечных, осуществляют проверки условий жизни подопечных, соблюдение опекунами и попечителями их прав и законных интересов, обеспечение сохранности имущества подопечных, а так же выполнение опекунами или попечителями требов</w:t>
      </w:r>
      <w:r>
        <w:rPr>
          <w:rFonts w:ascii="Times New Roman" w:hAnsi="Times New Roman" w:cs="Times New Roman"/>
          <w:sz w:val="28"/>
          <w:szCs w:val="28"/>
        </w:rPr>
        <w:t xml:space="preserve">аний к осуществлению своих прав </w:t>
      </w:r>
      <w:r w:rsidR="00432089" w:rsidRPr="00FD11F4">
        <w:rPr>
          <w:rFonts w:ascii="Times New Roman" w:hAnsi="Times New Roman" w:cs="Times New Roman"/>
          <w:sz w:val="28"/>
          <w:szCs w:val="28"/>
        </w:rPr>
        <w:t>и исполнению своих обязанностей, осуществляют защиту ли</w:t>
      </w:r>
      <w:r>
        <w:rPr>
          <w:rFonts w:ascii="Times New Roman" w:hAnsi="Times New Roman" w:cs="Times New Roman"/>
          <w:sz w:val="28"/>
          <w:szCs w:val="28"/>
        </w:rPr>
        <w:t>чных</w:t>
      </w:r>
      <w:proofErr w:type="gramEnd"/>
      <w:r>
        <w:rPr>
          <w:rFonts w:ascii="Times New Roman" w:hAnsi="Times New Roman" w:cs="Times New Roman"/>
          <w:sz w:val="28"/>
          <w:szCs w:val="28"/>
        </w:rPr>
        <w:t xml:space="preserve"> </w:t>
      </w:r>
      <w:r w:rsidR="00432089" w:rsidRPr="00FD11F4">
        <w:rPr>
          <w:rFonts w:ascii="Times New Roman" w:hAnsi="Times New Roman" w:cs="Times New Roman"/>
          <w:sz w:val="28"/>
          <w:szCs w:val="28"/>
        </w:rPr>
        <w:t>и имущественных прав и интересов подопечных, а также  реализуют иные функции в соответствии с действующим законодательством.</w:t>
      </w:r>
    </w:p>
    <w:p w:rsidR="00171ADF" w:rsidRPr="00FD11F4" w:rsidRDefault="00584EBB" w:rsidP="00584EBB">
      <w:pPr>
        <w:pStyle w:val="22"/>
        <w:rPr>
          <w:szCs w:val="28"/>
        </w:rPr>
      </w:pPr>
      <w:r>
        <w:rPr>
          <w:szCs w:val="28"/>
        </w:rPr>
        <w:tab/>
        <w:t>В 2024</w:t>
      </w:r>
      <w:r w:rsidR="005A0F67" w:rsidRPr="00FD11F4">
        <w:rPr>
          <w:szCs w:val="28"/>
        </w:rPr>
        <w:t xml:space="preserve"> году</w:t>
      </w:r>
      <w:r>
        <w:rPr>
          <w:szCs w:val="28"/>
        </w:rPr>
        <w:t xml:space="preserve"> выявлено 8</w:t>
      </w:r>
      <w:r w:rsidR="00432089" w:rsidRPr="00FD11F4">
        <w:rPr>
          <w:szCs w:val="28"/>
        </w:rPr>
        <w:t xml:space="preserve"> несовершеннолетних, оста</w:t>
      </w:r>
      <w:r w:rsidR="00DF40A9" w:rsidRPr="00FD11F4">
        <w:rPr>
          <w:szCs w:val="28"/>
        </w:rPr>
        <w:t>вших</w:t>
      </w:r>
      <w:r w:rsidR="005A0F67" w:rsidRPr="00FD11F4">
        <w:rPr>
          <w:szCs w:val="28"/>
        </w:rPr>
        <w:t xml:space="preserve">ся </w:t>
      </w:r>
      <w:r w:rsidR="00DF40A9" w:rsidRPr="00FD11F4">
        <w:rPr>
          <w:szCs w:val="28"/>
        </w:rPr>
        <w:t>без попечения родителей.</w:t>
      </w:r>
      <w:r w:rsidR="00432089" w:rsidRPr="00FD11F4">
        <w:rPr>
          <w:szCs w:val="28"/>
        </w:rPr>
        <w:t xml:space="preserve"> </w:t>
      </w:r>
      <w:r w:rsidR="005A0F67" w:rsidRPr="00FD11F4">
        <w:rPr>
          <w:szCs w:val="28"/>
        </w:rPr>
        <w:t>Всего передано на воспитание в семь</w:t>
      </w:r>
      <w:r>
        <w:rPr>
          <w:szCs w:val="28"/>
        </w:rPr>
        <w:t xml:space="preserve">и 5 </w:t>
      </w:r>
      <w:r w:rsidR="005A0F67" w:rsidRPr="00FD11F4">
        <w:rPr>
          <w:szCs w:val="28"/>
        </w:rPr>
        <w:t>несовершеннолет</w:t>
      </w:r>
      <w:r w:rsidR="008E63D4">
        <w:rPr>
          <w:szCs w:val="28"/>
        </w:rPr>
        <w:t xml:space="preserve">них детей. Поставлено на </w:t>
      </w:r>
      <w:r>
        <w:rPr>
          <w:szCs w:val="28"/>
        </w:rPr>
        <w:t>учет 16</w:t>
      </w:r>
      <w:r w:rsidR="005A0F67" w:rsidRPr="00FD11F4">
        <w:rPr>
          <w:szCs w:val="28"/>
        </w:rPr>
        <w:t xml:space="preserve"> граждан</w:t>
      </w:r>
      <w:r w:rsidR="00432089" w:rsidRPr="00FD11F4">
        <w:rPr>
          <w:szCs w:val="28"/>
        </w:rPr>
        <w:t xml:space="preserve"> желающих п</w:t>
      </w:r>
      <w:r w:rsidR="00A64708" w:rsidRPr="00FD11F4">
        <w:rPr>
          <w:szCs w:val="28"/>
        </w:rPr>
        <w:t>ринять реб</w:t>
      </w:r>
      <w:r>
        <w:rPr>
          <w:szCs w:val="28"/>
        </w:rPr>
        <w:t>енка в семью, из них                    15</w:t>
      </w:r>
      <w:r w:rsidR="005A0F67" w:rsidRPr="00FD11F4">
        <w:rPr>
          <w:szCs w:val="28"/>
        </w:rPr>
        <w:t xml:space="preserve"> граждан </w:t>
      </w:r>
      <w:r w:rsidR="00432089" w:rsidRPr="00FD11F4">
        <w:rPr>
          <w:szCs w:val="28"/>
        </w:rPr>
        <w:t xml:space="preserve">приняли детей на воспитание. </w:t>
      </w:r>
    </w:p>
    <w:p w:rsidR="00432089" w:rsidRPr="00FD11F4" w:rsidRDefault="0004694B" w:rsidP="00171ADF">
      <w:pPr>
        <w:pStyle w:val="22"/>
        <w:ind w:firstLine="708"/>
        <w:rPr>
          <w:szCs w:val="28"/>
        </w:rPr>
      </w:pPr>
      <w:r w:rsidRPr="00FD11F4">
        <w:rPr>
          <w:szCs w:val="28"/>
        </w:rPr>
        <w:t xml:space="preserve">В социально-опасном статусе </w:t>
      </w:r>
      <w:r w:rsidR="008E63D4">
        <w:rPr>
          <w:szCs w:val="28"/>
        </w:rPr>
        <w:t>находиться одна семья</w:t>
      </w:r>
      <w:r w:rsidRPr="00FD11F4">
        <w:rPr>
          <w:szCs w:val="28"/>
        </w:rPr>
        <w:t xml:space="preserve">. </w:t>
      </w:r>
      <w:r w:rsidR="008E63D4">
        <w:rPr>
          <w:szCs w:val="28"/>
        </w:rPr>
        <w:t>9</w:t>
      </w:r>
      <w:r w:rsidR="00CB74DE" w:rsidRPr="00FD11F4">
        <w:rPr>
          <w:szCs w:val="28"/>
        </w:rPr>
        <w:t xml:space="preserve"> семей состоят на контроле в органах опеки</w:t>
      </w:r>
      <w:r w:rsidRPr="00FD11F4">
        <w:rPr>
          <w:szCs w:val="28"/>
        </w:rPr>
        <w:t>, находящиеся</w:t>
      </w:r>
      <w:r w:rsidR="00432089" w:rsidRPr="00FD11F4">
        <w:rPr>
          <w:szCs w:val="28"/>
        </w:rPr>
        <w:t xml:space="preserve"> в трудной жизненной ситуации</w:t>
      </w:r>
      <w:r w:rsidR="00CB74DE" w:rsidRPr="00FD11F4">
        <w:rPr>
          <w:szCs w:val="28"/>
        </w:rPr>
        <w:t>.</w:t>
      </w:r>
    </w:p>
    <w:p w:rsidR="00170383" w:rsidRPr="00FD11F4" w:rsidRDefault="00432089" w:rsidP="00170383">
      <w:pPr>
        <w:pStyle w:val="22"/>
        <w:ind w:firstLine="708"/>
        <w:rPr>
          <w:szCs w:val="28"/>
        </w:rPr>
      </w:pPr>
      <w:r w:rsidRPr="00FD11F4">
        <w:rPr>
          <w:szCs w:val="28"/>
        </w:rPr>
        <w:t>Отдел опеки и попечительства эф</w:t>
      </w:r>
      <w:r w:rsidR="00AE7FE2" w:rsidRPr="00FD11F4">
        <w:rPr>
          <w:szCs w:val="28"/>
        </w:rPr>
        <w:t xml:space="preserve">фективно взаимодействует </w:t>
      </w:r>
      <w:r w:rsidR="00171ADF" w:rsidRPr="00FD11F4">
        <w:rPr>
          <w:szCs w:val="28"/>
        </w:rPr>
        <w:t xml:space="preserve">                                         </w:t>
      </w:r>
      <w:r w:rsidR="00A90035" w:rsidRPr="00FD11F4">
        <w:rPr>
          <w:szCs w:val="28"/>
        </w:rPr>
        <w:t>с СПБ ГБУ СОН «Социально-реабилитационный центр для несовершеннолетних «Альмус»</w:t>
      </w:r>
      <w:r w:rsidRPr="00FD11F4">
        <w:rPr>
          <w:szCs w:val="28"/>
        </w:rPr>
        <w:t xml:space="preserve"> в части защиты ли</w:t>
      </w:r>
      <w:r w:rsidR="00170383">
        <w:rPr>
          <w:szCs w:val="28"/>
        </w:rPr>
        <w:t>чных, имущественных прав детей,</w:t>
      </w:r>
      <w:r w:rsidR="00170383" w:rsidRPr="00170383">
        <w:rPr>
          <w:szCs w:val="28"/>
        </w:rPr>
        <w:t xml:space="preserve"> </w:t>
      </w:r>
      <w:r w:rsidR="00170383">
        <w:rPr>
          <w:szCs w:val="28"/>
        </w:rPr>
        <w:t>профилактики социального сиротства.</w:t>
      </w:r>
    </w:p>
    <w:p w:rsidR="00432089" w:rsidRPr="00FD11F4" w:rsidRDefault="00432089" w:rsidP="00577192">
      <w:pPr>
        <w:pStyle w:val="22"/>
        <w:ind w:firstLine="708"/>
        <w:rPr>
          <w:szCs w:val="28"/>
        </w:rPr>
      </w:pPr>
      <w:r w:rsidRPr="00FD11F4">
        <w:rPr>
          <w:szCs w:val="28"/>
        </w:rPr>
        <w:t xml:space="preserve">Отмечена большая работа </w:t>
      </w:r>
      <w:r w:rsidR="00A90035" w:rsidRPr="00FD11F4">
        <w:rPr>
          <w:szCs w:val="28"/>
        </w:rPr>
        <w:t xml:space="preserve">СПБ ГБУ СОН «Социально-реабилитационный центр для несовершеннолетних «Альмус» </w:t>
      </w:r>
      <w:r w:rsidRPr="00FD11F4">
        <w:rPr>
          <w:szCs w:val="28"/>
        </w:rPr>
        <w:t xml:space="preserve">по оказанию социальных услуг и сопровождению семей находящихся в трудной жизненной ситуации, составляются подробные индивидуальные программы реабилитации с ребенком </w:t>
      </w:r>
      <w:r w:rsidR="00171ADF" w:rsidRPr="00FD11F4">
        <w:rPr>
          <w:szCs w:val="28"/>
        </w:rPr>
        <w:t xml:space="preserve">            </w:t>
      </w:r>
      <w:r w:rsidR="00673D67" w:rsidRPr="00FD11F4">
        <w:rPr>
          <w:szCs w:val="28"/>
        </w:rPr>
        <w:t xml:space="preserve">                                </w:t>
      </w:r>
      <w:r w:rsidRPr="00FD11F4">
        <w:rPr>
          <w:szCs w:val="28"/>
        </w:rPr>
        <w:t>и с семьей.</w:t>
      </w:r>
    </w:p>
    <w:p w:rsidR="00432089" w:rsidRPr="00FD11F4" w:rsidRDefault="00432089" w:rsidP="00577192">
      <w:pPr>
        <w:pStyle w:val="22"/>
        <w:ind w:firstLine="851"/>
        <w:rPr>
          <w:szCs w:val="28"/>
        </w:rPr>
      </w:pPr>
      <w:r w:rsidRPr="00FD11F4">
        <w:rPr>
          <w:szCs w:val="28"/>
        </w:rPr>
        <w:t>Всего поступило в</w:t>
      </w:r>
      <w:r w:rsidR="00584EBB">
        <w:rPr>
          <w:szCs w:val="28"/>
        </w:rPr>
        <w:t xml:space="preserve"> отдел опеки и попечительства 33 сообщения</w:t>
      </w:r>
      <w:r w:rsidRPr="00FD11F4">
        <w:rPr>
          <w:szCs w:val="28"/>
        </w:rPr>
        <w:t xml:space="preserve"> </w:t>
      </w:r>
      <w:r w:rsidR="00171ADF" w:rsidRPr="00FD11F4">
        <w:rPr>
          <w:szCs w:val="28"/>
        </w:rPr>
        <w:t xml:space="preserve">                             </w:t>
      </w:r>
      <w:r w:rsidRPr="00FD11F4">
        <w:rPr>
          <w:szCs w:val="28"/>
        </w:rPr>
        <w:t>о нарушении прав детей.</w:t>
      </w:r>
    </w:p>
    <w:p w:rsidR="00432089" w:rsidRPr="00FD11F4" w:rsidRDefault="00584EBB" w:rsidP="00577192">
      <w:pPr>
        <w:pStyle w:val="22"/>
        <w:ind w:firstLine="708"/>
        <w:rPr>
          <w:szCs w:val="28"/>
        </w:rPr>
      </w:pPr>
      <w:r>
        <w:rPr>
          <w:szCs w:val="28"/>
        </w:rPr>
        <w:t>В 2024</w:t>
      </w:r>
      <w:r w:rsidR="00432089" w:rsidRPr="00FD11F4">
        <w:rPr>
          <w:szCs w:val="28"/>
        </w:rPr>
        <w:t xml:space="preserve"> году численность детей, в защиту которых предъявлен иск в суд </w:t>
      </w:r>
      <w:r w:rsidR="00171ADF" w:rsidRPr="00FD11F4">
        <w:rPr>
          <w:szCs w:val="28"/>
        </w:rPr>
        <w:t xml:space="preserve">                     </w:t>
      </w:r>
      <w:r w:rsidR="00432089" w:rsidRPr="00FD11F4">
        <w:rPr>
          <w:szCs w:val="28"/>
        </w:rPr>
        <w:t>или предоставлены заключения отделом опеки и попечит</w:t>
      </w:r>
      <w:r w:rsidR="0004694B" w:rsidRPr="00FD11F4">
        <w:rPr>
          <w:szCs w:val="28"/>
        </w:rPr>
        <w:t xml:space="preserve">ельства </w:t>
      </w:r>
      <w:r w:rsidR="00171ADF" w:rsidRPr="00FD11F4">
        <w:rPr>
          <w:szCs w:val="28"/>
        </w:rPr>
        <w:t xml:space="preserve">                                       </w:t>
      </w:r>
      <w:r w:rsidR="0004694B" w:rsidRPr="00FD11F4">
        <w:rPr>
          <w:szCs w:val="28"/>
        </w:rPr>
        <w:t>М</w:t>
      </w:r>
      <w:r>
        <w:rPr>
          <w:szCs w:val="28"/>
        </w:rPr>
        <w:t xml:space="preserve">А МО </w:t>
      </w:r>
      <w:proofErr w:type="spellStart"/>
      <w:proofErr w:type="gramStart"/>
      <w:r>
        <w:rPr>
          <w:szCs w:val="28"/>
        </w:rPr>
        <w:t>МО</w:t>
      </w:r>
      <w:proofErr w:type="spellEnd"/>
      <w:proofErr w:type="gramEnd"/>
      <w:r>
        <w:rPr>
          <w:szCs w:val="28"/>
        </w:rPr>
        <w:t xml:space="preserve"> Обуховский – 64</w:t>
      </w:r>
      <w:r w:rsidR="00432089" w:rsidRPr="00FD11F4">
        <w:rPr>
          <w:szCs w:val="28"/>
        </w:rPr>
        <w:t xml:space="preserve"> чел., в том числе:</w:t>
      </w:r>
    </w:p>
    <w:p w:rsidR="00432089" w:rsidRPr="00FD11F4" w:rsidRDefault="00432089" w:rsidP="00577192">
      <w:pPr>
        <w:pStyle w:val="22"/>
        <w:ind w:firstLine="708"/>
        <w:rPr>
          <w:szCs w:val="28"/>
        </w:rPr>
      </w:pPr>
      <w:r w:rsidRPr="00FD11F4">
        <w:rPr>
          <w:szCs w:val="28"/>
        </w:rPr>
        <w:t xml:space="preserve">- об определении места жительства детей </w:t>
      </w:r>
      <w:r w:rsidR="0004694B" w:rsidRPr="00FD11F4">
        <w:rPr>
          <w:szCs w:val="28"/>
        </w:rPr>
        <w:t xml:space="preserve"> и </w:t>
      </w:r>
      <w:r w:rsidRPr="00FD11F4">
        <w:rPr>
          <w:szCs w:val="28"/>
        </w:rPr>
        <w:t>об определении порядка общения с родителем, отде</w:t>
      </w:r>
      <w:r w:rsidR="001F4D92">
        <w:rPr>
          <w:szCs w:val="28"/>
        </w:rPr>
        <w:t>льно проживающим от ре</w:t>
      </w:r>
      <w:r w:rsidR="00584EBB">
        <w:rPr>
          <w:szCs w:val="28"/>
        </w:rPr>
        <w:t>бенка – 19</w:t>
      </w:r>
      <w:r w:rsidR="00CC37BD" w:rsidRPr="00FD11F4">
        <w:rPr>
          <w:szCs w:val="28"/>
        </w:rPr>
        <w:t xml:space="preserve"> чел.</w:t>
      </w:r>
      <w:r w:rsidR="0004694B" w:rsidRPr="00FD11F4">
        <w:rPr>
          <w:szCs w:val="28"/>
        </w:rPr>
        <w:t>;</w:t>
      </w:r>
    </w:p>
    <w:p w:rsidR="00432089" w:rsidRPr="00FD11F4" w:rsidRDefault="00432089" w:rsidP="00577192">
      <w:pPr>
        <w:pStyle w:val="22"/>
        <w:ind w:firstLine="708"/>
        <w:rPr>
          <w:szCs w:val="28"/>
        </w:rPr>
      </w:pPr>
      <w:r w:rsidRPr="00FD11F4">
        <w:rPr>
          <w:szCs w:val="28"/>
        </w:rPr>
        <w:t xml:space="preserve">- о защите других личных и имущественных прав </w:t>
      </w:r>
      <w:r w:rsidR="00CC37BD" w:rsidRPr="00FD11F4">
        <w:rPr>
          <w:szCs w:val="28"/>
        </w:rPr>
        <w:t>–</w:t>
      </w:r>
      <w:r w:rsidR="00584EBB">
        <w:rPr>
          <w:szCs w:val="28"/>
        </w:rPr>
        <w:t xml:space="preserve"> 2</w:t>
      </w:r>
      <w:r w:rsidR="00CC37BD" w:rsidRPr="00FD11F4">
        <w:rPr>
          <w:szCs w:val="28"/>
        </w:rPr>
        <w:t xml:space="preserve"> чел.</w:t>
      </w:r>
    </w:p>
    <w:p w:rsidR="00432089" w:rsidRPr="00FD11F4" w:rsidRDefault="0004694B" w:rsidP="00577192">
      <w:pPr>
        <w:pStyle w:val="22"/>
        <w:ind w:firstLine="708"/>
        <w:rPr>
          <w:szCs w:val="28"/>
        </w:rPr>
      </w:pPr>
      <w:r w:rsidRPr="00FD11F4">
        <w:rPr>
          <w:szCs w:val="28"/>
        </w:rPr>
        <w:lastRenderedPageBreak/>
        <w:t>Направлены</w:t>
      </w:r>
      <w:r w:rsidR="00584EBB">
        <w:rPr>
          <w:szCs w:val="28"/>
        </w:rPr>
        <w:t xml:space="preserve"> 7</w:t>
      </w:r>
      <w:r w:rsidR="00104997" w:rsidRPr="00FD11F4">
        <w:rPr>
          <w:szCs w:val="28"/>
        </w:rPr>
        <w:t xml:space="preserve"> исковых заявлений</w:t>
      </w:r>
      <w:r w:rsidR="00432089" w:rsidRPr="00FD11F4">
        <w:rPr>
          <w:szCs w:val="28"/>
        </w:rPr>
        <w:t xml:space="preserve"> в Невский районный суд для решения вопроса о лишении родительских прав, или</w:t>
      </w:r>
      <w:r w:rsidR="00584EBB">
        <w:rPr>
          <w:szCs w:val="28"/>
        </w:rPr>
        <w:t xml:space="preserve"> в</w:t>
      </w:r>
      <w:r w:rsidR="00432089" w:rsidRPr="00FD11F4">
        <w:rPr>
          <w:szCs w:val="28"/>
        </w:rPr>
        <w:t xml:space="preserve"> огра</w:t>
      </w:r>
      <w:r w:rsidR="00CC37BD" w:rsidRPr="00FD11F4">
        <w:rPr>
          <w:szCs w:val="28"/>
        </w:rPr>
        <w:t xml:space="preserve">ничении в родительских правах. </w:t>
      </w:r>
      <w:r w:rsidR="00432089" w:rsidRPr="00FD11F4">
        <w:rPr>
          <w:szCs w:val="28"/>
        </w:rPr>
        <w:t xml:space="preserve"> </w:t>
      </w:r>
      <w:r w:rsidR="00584EBB">
        <w:rPr>
          <w:szCs w:val="28"/>
        </w:rPr>
        <w:t xml:space="preserve">            4  родителя</w:t>
      </w:r>
      <w:r w:rsidR="00432089" w:rsidRPr="00FD11F4">
        <w:rPr>
          <w:szCs w:val="28"/>
        </w:rPr>
        <w:t xml:space="preserve"> </w:t>
      </w:r>
      <w:r w:rsidRPr="00FD11F4">
        <w:rPr>
          <w:szCs w:val="28"/>
        </w:rPr>
        <w:t>был</w:t>
      </w:r>
      <w:r w:rsidR="00104997" w:rsidRPr="00FD11F4">
        <w:rPr>
          <w:szCs w:val="28"/>
        </w:rPr>
        <w:t>и</w:t>
      </w:r>
      <w:r w:rsidRPr="00FD11F4">
        <w:rPr>
          <w:szCs w:val="28"/>
        </w:rPr>
        <w:t xml:space="preserve"> лишен</w:t>
      </w:r>
      <w:r w:rsidR="00104997" w:rsidRPr="00FD11F4">
        <w:rPr>
          <w:szCs w:val="28"/>
        </w:rPr>
        <w:t>ы</w:t>
      </w:r>
      <w:r w:rsidR="008F66B2" w:rsidRPr="00FD11F4">
        <w:rPr>
          <w:szCs w:val="28"/>
        </w:rPr>
        <w:t xml:space="preserve"> роди</w:t>
      </w:r>
      <w:r w:rsidR="00584EBB">
        <w:rPr>
          <w:szCs w:val="28"/>
        </w:rPr>
        <w:t>тельских прав, 3 ограничены.</w:t>
      </w:r>
    </w:p>
    <w:p w:rsidR="00AE13CB" w:rsidRDefault="00432089" w:rsidP="00577192">
      <w:pPr>
        <w:pStyle w:val="22"/>
        <w:ind w:firstLine="708"/>
        <w:rPr>
          <w:szCs w:val="28"/>
        </w:rPr>
      </w:pPr>
      <w:r w:rsidRPr="00FD11F4">
        <w:rPr>
          <w:szCs w:val="28"/>
        </w:rPr>
        <w:t>Экстренных взятий детей из семей в связи с угрозой жизни и здоровья детей в порядке статьи 77 СК РФ зафиксировано не было.</w:t>
      </w:r>
    </w:p>
    <w:p w:rsidR="00170E89" w:rsidRDefault="00170E89" w:rsidP="00577192">
      <w:pPr>
        <w:pStyle w:val="22"/>
        <w:ind w:firstLine="708"/>
        <w:rPr>
          <w:szCs w:val="28"/>
        </w:rPr>
      </w:pPr>
    </w:p>
    <w:p w:rsidR="00170E89" w:rsidRDefault="00B561D4" w:rsidP="00577192">
      <w:pPr>
        <w:pStyle w:val="22"/>
        <w:ind w:firstLine="708"/>
        <w:rPr>
          <w:b/>
          <w:szCs w:val="28"/>
        </w:rPr>
      </w:pPr>
      <w:r>
        <w:rPr>
          <w:b/>
          <w:szCs w:val="28"/>
        </w:rPr>
        <w:t xml:space="preserve">2. </w:t>
      </w:r>
      <w:r w:rsidR="00170E89" w:rsidRPr="00170E89">
        <w:rPr>
          <w:b/>
          <w:szCs w:val="28"/>
        </w:rPr>
        <w:t>Составление протоколов об</w:t>
      </w:r>
      <w:r w:rsidR="00D71A58">
        <w:rPr>
          <w:b/>
          <w:szCs w:val="28"/>
        </w:rPr>
        <w:t xml:space="preserve"> административных правонарушениях</w:t>
      </w:r>
      <w:r w:rsidR="00170E89" w:rsidRPr="00170E89">
        <w:rPr>
          <w:b/>
          <w:szCs w:val="28"/>
        </w:rPr>
        <w:t>.</w:t>
      </w:r>
    </w:p>
    <w:p w:rsidR="00B561D4" w:rsidRPr="003300CD" w:rsidRDefault="00974665" w:rsidP="00577192">
      <w:pPr>
        <w:pStyle w:val="22"/>
        <w:ind w:firstLine="708"/>
        <w:rPr>
          <w:szCs w:val="28"/>
        </w:rPr>
      </w:pPr>
      <w:r>
        <w:rPr>
          <w:szCs w:val="28"/>
        </w:rPr>
        <w:t>План</w:t>
      </w:r>
      <w:r w:rsidR="009B5F9E">
        <w:rPr>
          <w:szCs w:val="28"/>
        </w:rPr>
        <w:t xml:space="preserve"> в сумме</w:t>
      </w:r>
      <w:r w:rsidR="00584EBB">
        <w:rPr>
          <w:szCs w:val="28"/>
        </w:rPr>
        <w:t xml:space="preserve"> 9,2 </w:t>
      </w:r>
      <w:r w:rsidR="003300CD" w:rsidRPr="003300CD">
        <w:rPr>
          <w:szCs w:val="28"/>
        </w:rPr>
        <w:t>тыс. руб., исполнение</w:t>
      </w:r>
      <w:r w:rsidR="009B5F9E">
        <w:rPr>
          <w:szCs w:val="28"/>
        </w:rPr>
        <w:t xml:space="preserve"> в сумме</w:t>
      </w:r>
      <w:r w:rsidR="003300CD" w:rsidRPr="003300CD">
        <w:rPr>
          <w:szCs w:val="28"/>
        </w:rPr>
        <w:t xml:space="preserve"> </w:t>
      </w:r>
      <w:r w:rsidR="00584EBB">
        <w:rPr>
          <w:b/>
          <w:szCs w:val="28"/>
        </w:rPr>
        <w:t>9,2</w:t>
      </w:r>
      <w:r w:rsidR="003300CD" w:rsidRPr="008B203F">
        <w:rPr>
          <w:b/>
          <w:szCs w:val="28"/>
        </w:rPr>
        <w:t xml:space="preserve"> тыс</w:t>
      </w:r>
      <w:r w:rsidR="009B5F9E">
        <w:rPr>
          <w:b/>
          <w:szCs w:val="28"/>
        </w:rPr>
        <w:t>.</w:t>
      </w:r>
      <w:r w:rsidR="003300CD" w:rsidRPr="008B203F">
        <w:rPr>
          <w:b/>
          <w:szCs w:val="28"/>
        </w:rPr>
        <w:t xml:space="preserve"> руб</w:t>
      </w:r>
      <w:r w:rsidR="003300CD" w:rsidRPr="003300CD">
        <w:rPr>
          <w:szCs w:val="28"/>
        </w:rPr>
        <w:t>. (100%)</w:t>
      </w:r>
    </w:p>
    <w:p w:rsidR="00B561D4" w:rsidRDefault="00B561D4" w:rsidP="00B561D4">
      <w:pPr>
        <w:pStyle w:val="22"/>
        <w:rPr>
          <w:szCs w:val="28"/>
        </w:rPr>
      </w:pPr>
      <w:r>
        <w:rPr>
          <w:b/>
          <w:szCs w:val="28"/>
        </w:rPr>
        <w:tab/>
      </w:r>
      <w:r w:rsidR="00E358D8">
        <w:rPr>
          <w:b/>
          <w:szCs w:val="28"/>
        </w:rPr>
        <w:t>Составлено 7</w:t>
      </w:r>
      <w:r w:rsidR="00170E89" w:rsidRPr="007159F3">
        <w:rPr>
          <w:b/>
          <w:szCs w:val="28"/>
        </w:rPr>
        <w:t xml:space="preserve"> протоколов</w:t>
      </w:r>
      <w:r w:rsidR="00170E89">
        <w:rPr>
          <w:szCs w:val="28"/>
        </w:rPr>
        <w:t xml:space="preserve"> по ст. 32 Закона Санкт-Петербурга от 31.05.2010 № 273-70 «Об административных правонарушениях в Санкт-Петербурге»</w:t>
      </w:r>
      <w:r w:rsidR="008E19B6">
        <w:rPr>
          <w:szCs w:val="28"/>
        </w:rPr>
        <w:t xml:space="preserve">                        </w:t>
      </w:r>
      <w:r w:rsidR="00170E89">
        <w:rPr>
          <w:szCs w:val="28"/>
        </w:rPr>
        <w:t xml:space="preserve"> - </w:t>
      </w:r>
      <w:r w:rsidR="00170E89" w:rsidRPr="007159F3">
        <w:rPr>
          <w:b/>
          <w:szCs w:val="28"/>
        </w:rPr>
        <w:t>парковка на газонах</w:t>
      </w:r>
      <w:r w:rsidR="00170E89">
        <w:rPr>
          <w:szCs w:val="28"/>
        </w:rPr>
        <w:t xml:space="preserve">. </w:t>
      </w:r>
    </w:p>
    <w:p w:rsidR="00170E89" w:rsidRPr="00170E89" w:rsidRDefault="00B561D4" w:rsidP="00B561D4">
      <w:pPr>
        <w:pStyle w:val="22"/>
        <w:rPr>
          <w:szCs w:val="28"/>
        </w:rPr>
      </w:pPr>
      <w:r>
        <w:rPr>
          <w:szCs w:val="28"/>
        </w:rPr>
        <w:tab/>
      </w:r>
      <w:r w:rsidR="003300CD">
        <w:rPr>
          <w:szCs w:val="28"/>
        </w:rPr>
        <w:t xml:space="preserve"> </w:t>
      </w:r>
    </w:p>
    <w:p w:rsidR="007605E7" w:rsidRPr="00FD11F4" w:rsidRDefault="007605E7" w:rsidP="00577192">
      <w:pPr>
        <w:pStyle w:val="22"/>
        <w:rPr>
          <w:szCs w:val="28"/>
        </w:rPr>
      </w:pPr>
    </w:p>
    <w:p w:rsidR="00761259" w:rsidRPr="00B010CF" w:rsidRDefault="00E358D8" w:rsidP="0057719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761259" w:rsidRPr="00B010CF">
        <w:rPr>
          <w:rFonts w:ascii="Times New Roman" w:hAnsi="Times New Roman" w:cs="Times New Roman"/>
          <w:b/>
          <w:sz w:val="28"/>
          <w:szCs w:val="28"/>
        </w:rPr>
        <w:t xml:space="preserve">Достижения </w:t>
      </w:r>
      <w:r w:rsidR="00B010CF" w:rsidRPr="00B010CF">
        <w:rPr>
          <w:rFonts w:ascii="Times New Roman" w:hAnsi="Times New Roman" w:cs="Times New Roman"/>
          <w:b/>
          <w:sz w:val="28"/>
          <w:szCs w:val="28"/>
        </w:rPr>
        <w:t>и достигнутые результат</w:t>
      </w:r>
      <w:r w:rsidR="008B203F">
        <w:rPr>
          <w:rFonts w:ascii="Times New Roman" w:hAnsi="Times New Roman" w:cs="Times New Roman"/>
          <w:b/>
          <w:sz w:val="28"/>
          <w:szCs w:val="28"/>
        </w:rPr>
        <w:t>ы</w:t>
      </w:r>
      <w:r w:rsidR="008443CD" w:rsidRPr="00B010CF">
        <w:rPr>
          <w:rFonts w:ascii="Times New Roman" w:hAnsi="Times New Roman" w:cs="Times New Roman"/>
          <w:b/>
          <w:sz w:val="28"/>
          <w:szCs w:val="28"/>
        </w:rPr>
        <w:t xml:space="preserve"> </w:t>
      </w:r>
      <w:r w:rsidR="00BA4164">
        <w:rPr>
          <w:rFonts w:ascii="Times New Roman" w:hAnsi="Times New Roman" w:cs="Times New Roman"/>
          <w:b/>
          <w:sz w:val="28"/>
          <w:szCs w:val="28"/>
        </w:rPr>
        <w:t>в 202</w:t>
      </w:r>
      <w:r>
        <w:rPr>
          <w:rFonts w:ascii="Times New Roman" w:hAnsi="Times New Roman" w:cs="Times New Roman"/>
          <w:b/>
          <w:sz w:val="28"/>
          <w:szCs w:val="28"/>
        </w:rPr>
        <w:t>4</w:t>
      </w:r>
      <w:r w:rsidR="00761259" w:rsidRPr="00B010CF">
        <w:rPr>
          <w:rFonts w:ascii="Times New Roman" w:hAnsi="Times New Roman" w:cs="Times New Roman"/>
          <w:b/>
          <w:sz w:val="28"/>
          <w:szCs w:val="28"/>
        </w:rPr>
        <w:t xml:space="preserve"> году: </w:t>
      </w:r>
    </w:p>
    <w:p w:rsidR="00797C77" w:rsidRDefault="00797C77" w:rsidP="00797C77">
      <w:pPr>
        <w:spacing w:after="0" w:line="240" w:lineRule="auto"/>
        <w:ind w:firstLine="708"/>
        <w:jc w:val="both"/>
        <w:rPr>
          <w:rFonts w:ascii="Times New Roman" w:hAnsi="Times New Roman" w:cs="Times New Roman"/>
          <w:sz w:val="28"/>
          <w:szCs w:val="28"/>
        </w:rPr>
      </w:pPr>
    </w:p>
    <w:p w:rsidR="00E358D8" w:rsidRPr="00776EDC" w:rsidRDefault="00E358D8" w:rsidP="00E358D8">
      <w:pPr>
        <w:pStyle w:val="a3"/>
        <w:numPr>
          <w:ilvl w:val="0"/>
          <w:numId w:val="42"/>
        </w:numPr>
        <w:spacing w:after="0" w:line="240" w:lineRule="auto"/>
        <w:jc w:val="both"/>
        <w:rPr>
          <w:rFonts w:ascii="Times New Roman" w:hAnsi="Times New Roman"/>
          <w:sz w:val="28"/>
          <w:szCs w:val="28"/>
        </w:rPr>
      </w:pPr>
      <w:r w:rsidRPr="00776EDC">
        <w:rPr>
          <w:rFonts w:ascii="Times New Roman" w:hAnsi="Times New Roman"/>
          <w:b/>
          <w:sz w:val="28"/>
          <w:szCs w:val="28"/>
        </w:rPr>
        <w:t xml:space="preserve">Грамота за </w:t>
      </w:r>
      <w:proofErr w:type="gramStart"/>
      <w:r w:rsidRPr="00776EDC">
        <w:rPr>
          <w:rFonts w:ascii="Times New Roman" w:hAnsi="Times New Roman"/>
          <w:b/>
          <w:sz w:val="28"/>
          <w:szCs w:val="28"/>
        </w:rPr>
        <w:t>Ш</w:t>
      </w:r>
      <w:proofErr w:type="gramEnd"/>
      <w:r w:rsidRPr="00776EDC">
        <w:rPr>
          <w:rFonts w:ascii="Times New Roman" w:hAnsi="Times New Roman"/>
          <w:b/>
          <w:sz w:val="28"/>
          <w:szCs w:val="28"/>
        </w:rPr>
        <w:t xml:space="preserve"> место</w:t>
      </w:r>
      <w:r>
        <w:rPr>
          <w:rFonts w:ascii="Times New Roman" w:hAnsi="Times New Roman"/>
          <w:sz w:val="28"/>
          <w:szCs w:val="28"/>
        </w:rPr>
        <w:t xml:space="preserve"> в к</w:t>
      </w:r>
      <w:r w:rsidRPr="00776EDC">
        <w:rPr>
          <w:rFonts w:ascii="Times New Roman" w:hAnsi="Times New Roman"/>
          <w:sz w:val="28"/>
          <w:szCs w:val="28"/>
        </w:rPr>
        <w:t>онкурсе на лучшую организацию работ в сфере экологического просвещения граждан на территории внутригородских муниципальных образований Санкт-Петербурга</w:t>
      </w:r>
      <w:r>
        <w:rPr>
          <w:rFonts w:ascii="Times New Roman" w:hAnsi="Times New Roman"/>
          <w:sz w:val="28"/>
          <w:szCs w:val="28"/>
        </w:rPr>
        <w:t xml:space="preserve"> в</w:t>
      </w:r>
      <w:r w:rsidRPr="00776EDC">
        <w:rPr>
          <w:rFonts w:ascii="Times New Roman" w:hAnsi="Times New Roman"/>
          <w:sz w:val="28"/>
          <w:szCs w:val="28"/>
        </w:rPr>
        <w:t xml:space="preserve"> номинации:</w:t>
      </w:r>
      <w:r>
        <w:rPr>
          <w:rFonts w:ascii="Times New Roman" w:hAnsi="Times New Roman"/>
          <w:sz w:val="28"/>
          <w:szCs w:val="28"/>
        </w:rPr>
        <w:t xml:space="preserve"> </w:t>
      </w:r>
      <w:r w:rsidRPr="00776EDC">
        <w:rPr>
          <w:rFonts w:ascii="Times New Roman" w:hAnsi="Times New Roman"/>
          <w:sz w:val="28"/>
          <w:szCs w:val="28"/>
        </w:rPr>
        <w:t>«Лучшая организация и проведение мер</w:t>
      </w:r>
      <w:r>
        <w:rPr>
          <w:rFonts w:ascii="Times New Roman" w:hAnsi="Times New Roman"/>
          <w:sz w:val="28"/>
          <w:szCs w:val="28"/>
        </w:rPr>
        <w:t xml:space="preserve">оприятий в сфере экологического </w:t>
      </w:r>
      <w:r w:rsidRPr="00776EDC">
        <w:rPr>
          <w:rFonts w:ascii="Times New Roman" w:hAnsi="Times New Roman"/>
          <w:sz w:val="28"/>
          <w:szCs w:val="28"/>
        </w:rPr>
        <w:t>просвещения, а также организации экологического воспитания и</w:t>
      </w:r>
      <w:r>
        <w:rPr>
          <w:rFonts w:ascii="Times New Roman" w:hAnsi="Times New Roman"/>
          <w:sz w:val="28"/>
          <w:szCs w:val="28"/>
        </w:rPr>
        <w:t xml:space="preserve"> </w:t>
      </w:r>
      <w:r w:rsidRPr="00776EDC">
        <w:rPr>
          <w:rFonts w:ascii="Times New Roman" w:hAnsi="Times New Roman"/>
          <w:sz w:val="28"/>
          <w:szCs w:val="28"/>
        </w:rPr>
        <w:t>формирования экологической культуры в обла</w:t>
      </w:r>
      <w:r>
        <w:rPr>
          <w:rFonts w:ascii="Times New Roman" w:hAnsi="Times New Roman"/>
          <w:sz w:val="28"/>
          <w:szCs w:val="28"/>
        </w:rPr>
        <w:t>с</w:t>
      </w:r>
      <w:r w:rsidRPr="00776EDC">
        <w:rPr>
          <w:rFonts w:ascii="Times New Roman" w:hAnsi="Times New Roman"/>
          <w:sz w:val="28"/>
          <w:szCs w:val="28"/>
        </w:rPr>
        <w:t>ти обращения с твердыми коммунальными отходами»</w:t>
      </w:r>
      <w:r>
        <w:rPr>
          <w:rFonts w:ascii="Times New Roman" w:hAnsi="Times New Roman"/>
          <w:sz w:val="28"/>
          <w:szCs w:val="28"/>
        </w:rPr>
        <w:t>.</w:t>
      </w:r>
    </w:p>
    <w:p w:rsidR="00E358D8" w:rsidRDefault="00E358D8" w:rsidP="00E358D8">
      <w:pPr>
        <w:pStyle w:val="a3"/>
        <w:numPr>
          <w:ilvl w:val="0"/>
          <w:numId w:val="42"/>
        </w:numPr>
        <w:spacing w:after="0" w:line="240" w:lineRule="auto"/>
        <w:jc w:val="both"/>
        <w:rPr>
          <w:rFonts w:ascii="Times New Roman" w:hAnsi="Times New Roman"/>
          <w:sz w:val="28"/>
          <w:szCs w:val="28"/>
        </w:rPr>
      </w:pPr>
      <w:r w:rsidRPr="00776EDC">
        <w:rPr>
          <w:rFonts w:ascii="Times New Roman" w:hAnsi="Times New Roman"/>
          <w:b/>
          <w:sz w:val="28"/>
          <w:szCs w:val="28"/>
        </w:rPr>
        <w:t>Диплом за П место</w:t>
      </w:r>
      <w:r>
        <w:rPr>
          <w:rFonts w:ascii="Times New Roman" w:hAnsi="Times New Roman"/>
          <w:sz w:val="28"/>
          <w:szCs w:val="28"/>
        </w:rPr>
        <w:t xml:space="preserve"> в к</w:t>
      </w:r>
      <w:r w:rsidRPr="00776EDC">
        <w:rPr>
          <w:rFonts w:ascii="Times New Roman" w:hAnsi="Times New Roman"/>
          <w:sz w:val="28"/>
          <w:szCs w:val="28"/>
        </w:rPr>
        <w:t>онкурс</w:t>
      </w:r>
      <w:r>
        <w:rPr>
          <w:rFonts w:ascii="Times New Roman" w:hAnsi="Times New Roman"/>
          <w:sz w:val="28"/>
          <w:szCs w:val="28"/>
        </w:rPr>
        <w:t>е</w:t>
      </w:r>
      <w:r w:rsidRPr="00776EDC">
        <w:rPr>
          <w:rFonts w:ascii="Times New Roman" w:hAnsi="Times New Roman"/>
          <w:sz w:val="28"/>
          <w:szCs w:val="28"/>
        </w:rPr>
        <w:t xml:space="preserve"> по профилактике правонарушений на территории внутригородских </w:t>
      </w:r>
      <w:r>
        <w:rPr>
          <w:rFonts w:ascii="Times New Roman" w:hAnsi="Times New Roman"/>
          <w:sz w:val="28"/>
          <w:szCs w:val="28"/>
        </w:rPr>
        <w:t>муниципальных образований</w:t>
      </w:r>
      <w:proofErr w:type="gramStart"/>
      <w:r>
        <w:rPr>
          <w:rFonts w:ascii="Times New Roman" w:hAnsi="Times New Roman"/>
          <w:sz w:val="28"/>
          <w:szCs w:val="28"/>
        </w:rPr>
        <w:t xml:space="preserve"> С</w:t>
      </w:r>
      <w:proofErr w:type="gramEnd"/>
      <w:r>
        <w:rPr>
          <w:rFonts w:ascii="Times New Roman" w:hAnsi="Times New Roman"/>
          <w:sz w:val="28"/>
          <w:szCs w:val="28"/>
        </w:rPr>
        <w:t xml:space="preserve">анкт </w:t>
      </w:r>
      <w:r w:rsidRPr="00776EDC">
        <w:rPr>
          <w:rFonts w:ascii="Times New Roman" w:hAnsi="Times New Roman"/>
          <w:sz w:val="28"/>
          <w:szCs w:val="28"/>
        </w:rPr>
        <w:t>Петербурга</w:t>
      </w:r>
      <w:r>
        <w:rPr>
          <w:rFonts w:ascii="Times New Roman" w:hAnsi="Times New Roman"/>
          <w:sz w:val="28"/>
          <w:szCs w:val="28"/>
        </w:rPr>
        <w:t xml:space="preserve"> в</w:t>
      </w:r>
      <w:r w:rsidRPr="00776EDC">
        <w:rPr>
          <w:rFonts w:ascii="Times New Roman" w:hAnsi="Times New Roman"/>
          <w:sz w:val="28"/>
          <w:szCs w:val="28"/>
        </w:rPr>
        <w:t xml:space="preserve"> номинации:</w:t>
      </w:r>
      <w:r>
        <w:rPr>
          <w:rFonts w:ascii="Times New Roman" w:hAnsi="Times New Roman"/>
          <w:sz w:val="28"/>
          <w:szCs w:val="28"/>
        </w:rPr>
        <w:t xml:space="preserve"> </w:t>
      </w:r>
      <w:r w:rsidRPr="00776EDC">
        <w:rPr>
          <w:rFonts w:ascii="Times New Roman" w:hAnsi="Times New Roman"/>
          <w:sz w:val="28"/>
          <w:szCs w:val="28"/>
        </w:rPr>
        <w:t>«Лучшая организация и проведение мероприятий по профилактике межнациональных (межэтнических) конфликтов»</w:t>
      </w:r>
      <w:r>
        <w:rPr>
          <w:rFonts w:ascii="Times New Roman" w:hAnsi="Times New Roman"/>
          <w:sz w:val="28"/>
          <w:szCs w:val="28"/>
        </w:rPr>
        <w:t>.</w:t>
      </w:r>
    </w:p>
    <w:p w:rsidR="00E358D8" w:rsidRDefault="00E358D8" w:rsidP="00E358D8">
      <w:pPr>
        <w:pStyle w:val="a3"/>
        <w:numPr>
          <w:ilvl w:val="0"/>
          <w:numId w:val="42"/>
        </w:numPr>
        <w:spacing w:after="0" w:line="240" w:lineRule="auto"/>
        <w:jc w:val="both"/>
        <w:rPr>
          <w:rFonts w:ascii="Times New Roman" w:hAnsi="Times New Roman"/>
          <w:sz w:val="28"/>
          <w:szCs w:val="28"/>
        </w:rPr>
      </w:pPr>
      <w:r>
        <w:rPr>
          <w:rFonts w:ascii="Times New Roman" w:hAnsi="Times New Roman"/>
          <w:sz w:val="28"/>
          <w:szCs w:val="28"/>
        </w:rPr>
        <w:t>От К</w:t>
      </w:r>
      <w:r w:rsidRPr="00776EDC">
        <w:rPr>
          <w:rFonts w:ascii="Times New Roman" w:hAnsi="Times New Roman"/>
          <w:sz w:val="28"/>
          <w:szCs w:val="28"/>
        </w:rPr>
        <w:t>омитет</w:t>
      </w:r>
      <w:r>
        <w:rPr>
          <w:rFonts w:ascii="Times New Roman" w:hAnsi="Times New Roman"/>
          <w:sz w:val="28"/>
          <w:szCs w:val="28"/>
        </w:rPr>
        <w:t>а</w:t>
      </w:r>
      <w:r w:rsidRPr="00776EDC">
        <w:rPr>
          <w:rFonts w:ascii="Times New Roman" w:hAnsi="Times New Roman"/>
          <w:sz w:val="28"/>
          <w:szCs w:val="28"/>
        </w:rPr>
        <w:t xml:space="preserve"> по природопользованию,</w:t>
      </w:r>
      <w:r>
        <w:rPr>
          <w:rFonts w:ascii="Times New Roman" w:hAnsi="Times New Roman"/>
          <w:sz w:val="28"/>
          <w:szCs w:val="28"/>
        </w:rPr>
        <w:t xml:space="preserve"> </w:t>
      </w:r>
      <w:r w:rsidRPr="00776EDC">
        <w:rPr>
          <w:rFonts w:ascii="Times New Roman" w:hAnsi="Times New Roman"/>
          <w:sz w:val="28"/>
          <w:szCs w:val="28"/>
        </w:rPr>
        <w:t>охране окружающей среды и обеспечению экологической безопасности</w:t>
      </w:r>
      <w:r>
        <w:rPr>
          <w:rFonts w:ascii="Times New Roman" w:hAnsi="Times New Roman"/>
          <w:sz w:val="28"/>
          <w:szCs w:val="28"/>
        </w:rPr>
        <w:t xml:space="preserve"> </w:t>
      </w:r>
      <w:r w:rsidRPr="00776EDC">
        <w:rPr>
          <w:rFonts w:ascii="Times New Roman" w:hAnsi="Times New Roman"/>
          <w:b/>
          <w:sz w:val="28"/>
          <w:szCs w:val="28"/>
        </w:rPr>
        <w:t>Благодарственное письмо</w:t>
      </w:r>
      <w:r w:rsidRPr="00776EDC">
        <w:rPr>
          <w:rFonts w:ascii="Times New Roman" w:hAnsi="Times New Roman"/>
          <w:sz w:val="28"/>
          <w:szCs w:val="28"/>
        </w:rPr>
        <w:t xml:space="preserve"> </w:t>
      </w:r>
      <w:r>
        <w:rPr>
          <w:rFonts w:ascii="Times New Roman" w:hAnsi="Times New Roman"/>
          <w:sz w:val="28"/>
          <w:szCs w:val="28"/>
        </w:rPr>
        <w:t>з</w:t>
      </w:r>
      <w:r w:rsidRPr="00776EDC">
        <w:rPr>
          <w:rFonts w:ascii="Times New Roman" w:hAnsi="Times New Roman"/>
          <w:sz w:val="28"/>
          <w:szCs w:val="28"/>
        </w:rPr>
        <w:t>а вклад в развитие экологического просвещения на территории Санкт-Петербурга</w:t>
      </w:r>
      <w:r>
        <w:rPr>
          <w:rFonts w:ascii="Times New Roman" w:hAnsi="Times New Roman"/>
          <w:sz w:val="28"/>
          <w:szCs w:val="28"/>
        </w:rPr>
        <w:t>.</w:t>
      </w:r>
    </w:p>
    <w:p w:rsidR="00E358D8" w:rsidRPr="00776EDC" w:rsidRDefault="00E358D8" w:rsidP="00E358D8">
      <w:pPr>
        <w:pStyle w:val="a3"/>
        <w:numPr>
          <w:ilvl w:val="0"/>
          <w:numId w:val="42"/>
        </w:numPr>
        <w:spacing w:after="0" w:line="240" w:lineRule="auto"/>
        <w:jc w:val="both"/>
        <w:rPr>
          <w:rFonts w:ascii="Times New Roman" w:hAnsi="Times New Roman"/>
          <w:sz w:val="28"/>
          <w:szCs w:val="28"/>
        </w:rPr>
      </w:pPr>
      <w:r>
        <w:rPr>
          <w:rFonts w:ascii="Times New Roman" w:hAnsi="Times New Roman"/>
          <w:sz w:val="28"/>
          <w:szCs w:val="28"/>
        </w:rPr>
        <w:t xml:space="preserve">От Центра занятости населения Санкт-Петербурга </w:t>
      </w:r>
      <w:r w:rsidRPr="00776EDC">
        <w:rPr>
          <w:rFonts w:ascii="Times New Roman" w:hAnsi="Times New Roman"/>
          <w:b/>
          <w:sz w:val="28"/>
          <w:szCs w:val="28"/>
        </w:rPr>
        <w:t>Благодарность</w:t>
      </w:r>
      <w:r>
        <w:rPr>
          <w:rFonts w:ascii="Times New Roman" w:hAnsi="Times New Roman"/>
          <w:sz w:val="28"/>
          <w:szCs w:val="28"/>
        </w:rPr>
        <w:t xml:space="preserve"> </w:t>
      </w:r>
      <w:r w:rsidRPr="00776EDC">
        <w:rPr>
          <w:rFonts w:ascii="Times New Roman" w:hAnsi="Times New Roman"/>
          <w:sz w:val="28"/>
          <w:szCs w:val="28"/>
        </w:rPr>
        <w:t>за профессионализм и эффективность социального партнерства в реализации государственной программы Санкт-Петербурга «Содействие занятости населения в Санкт-Петербурге»</w:t>
      </w:r>
      <w:r>
        <w:rPr>
          <w:rFonts w:ascii="Times New Roman" w:hAnsi="Times New Roman"/>
          <w:sz w:val="28"/>
          <w:szCs w:val="28"/>
        </w:rPr>
        <w:t xml:space="preserve">. </w:t>
      </w:r>
    </w:p>
    <w:p w:rsidR="00797C77" w:rsidRDefault="00797C77" w:rsidP="00577192">
      <w:pPr>
        <w:spacing w:after="0" w:line="240" w:lineRule="auto"/>
        <w:ind w:firstLine="708"/>
        <w:jc w:val="both"/>
        <w:rPr>
          <w:rFonts w:ascii="Times New Roman" w:hAnsi="Times New Roman" w:cs="Times New Roman"/>
          <w:sz w:val="28"/>
          <w:szCs w:val="28"/>
        </w:rPr>
      </w:pPr>
    </w:p>
    <w:p w:rsidR="009F5688" w:rsidRPr="00FD11F4" w:rsidRDefault="007605E7" w:rsidP="00577192">
      <w:pPr>
        <w:spacing w:after="0" w:line="240" w:lineRule="auto"/>
        <w:ind w:firstLine="708"/>
        <w:jc w:val="both"/>
        <w:rPr>
          <w:rFonts w:ascii="Times New Roman" w:eastAsia="Times New Roman" w:hAnsi="Times New Roman" w:cs="Times New Roman"/>
          <w:sz w:val="28"/>
          <w:szCs w:val="28"/>
        </w:rPr>
      </w:pPr>
      <w:r w:rsidRPr="00FD11F4">
        <w:rPr>
          <w:rFonts w:ascii="Times New Roman" w:eastAsia="Times New Roman" w:hAnsi="Times New Roman" w:cs="Times New Roman"/>
          <w:sz w:val="28"/>
          <w:szCs w:val="28"/>
        </w:rPr>
        <w:t>Таким образо</w:t>
      </w:r>
      <w:r w:rsidR="005850F7" w:rsidRPr="00FD11F4">
        <w:rPr>
          <w:rFonts w:ascii="Times New Roman" w:eastAsia="Times New Roman" w:hAnsi="Times New Roman" w:cs="Times New Roman"/>
          <w:sz w:val="28"/>
          <w:szCs w:val="28"/>
        </w:rPr>
        <w:t>м, м</w:t>
      </w:r>
      <w:r w:rsidR="009F5688" w:rsidRPr="00FD11F4">
        <w:rPr>
          <w:rFonts w:ascii="Times New Roman" w:eastAsia="Times New Roman" w:hAnsi="Times New Roman" w:cs="Times New Roman"/>
          <w:sz w:val="28"/>
          <w:szCs w:val="28"/>
        </w:rPr>
        <w:t>естной администрацией в</w:t>
      </w:r>
      <w:r w:rsidR="00EC65A9" w:rsidRPr="00FD11F4">
        <w:rPr>
          <w:rFonts w:ascii="Times New Roman" w:eastAsia="Times New Roman" w:hAnsi="Times New Roman" w:cs="Times New Roman"/>
          <w:sz w:val="28"/>
          <w:szCs w:val="28"/>
        </w:rPr>
        <w:t xml:space="preserve"> 20</w:t>
      </w:r>
      <w:r w:rsidR="00E358D8">
        <w:rPr>
          <w:rFonts w:ascii="Times New Roman" w:eastAsia="Times New Roman" w:hAnsi="Times New Roman" w:cs="Times New Roman"/>
          <w:sz w:val="28"/>
          <w:szCs w:val="28"/>
        </w:rPr>
        <w:t>24</w:t>
      </w:r>
      <w:r w:rsidR="009F5688" w:rsidRPr="00FD11F4">
        <w:rPr>
          <w:rFonts w:ascii="Times New Roman" w:eastAsia="Times New Roman" w:hAnsi="Times New Roman" w:cs="Times New Roman"/>
          <w:sz w:val="28"/>
          <w:szCs w:val="28"/>
        </w:rPr>
        <w:t xml:space="preserve"> году проведена огромная работа.</w:t>
      </w:r>
    </w:p>
    <w:p w:rsidR="007605E7" w:rsidRPr="00FD11F4" w:rsidRDefault="009F5688" w:rsidP="00577192">
      <w:pPr>
        <w:spacing w:after="0" w:line="240" w:lineRule="auto"/>
        <w:ind w:firstLine="708"/>
        <w:jc w:val="both"/>
        <w:rPr>
          <w:rFonts w:ascii="Times New Roman" w:hAnsi="Times New Roman" w:cs="Times New Roman"/>
          <w:sz w:val="28"/>
          <w:szCs w:val="28"/>
        </w:rPr>
      </w:pPr>
      <w:r w:rsidRPr="00FD11F4">
        <w:rPr>
          <w:rFonts w:ascii="Times New Roman" w:hAnsi="Times New Roman" w:cs="Times New Roman"/>
          <w:sz w:val="28"/>
          <w:szCs w:val="28"/>
        </w:rPr>
        <w:t>Бюджет</w:t>
      </w:r>
      <w:r w:rsidR="00EC65A9" w:rsidRPr="00FD11F4">
        <w:rPr>
          <w:rFonts w:ascii="Times New Roman" w:hAnsi="Times New Roman" w:cs="Times New Roman"/>
          <w:sz w:val="28"/>
          <w:szCs w:val="28"/>
        </w:rPr>
        <w:t xml:space="preserve"> МО</w:t>
      </w:r>
      <w:r w:rsidR="00171ADF" w:rsidRPr="00FD11F4">
        <w:rPr>
          <w:rFonts w:ascii="Times New Roman" w:hAnsi="Times New Roman" w:cs="Times New Roman"/>
          <w:sz w:val="28"/>
          <w:szCs w:val="28"/>
        </w:rPr>
        <w:t xml:space="preserve"> </w:t>
      </w:r>
      <w:proofErr w:type="spellStart"/>
      <w:proofErr w:type="gramStart"/>
      <w:r w:rsidR="00171ADF" w:rsidRPr="00FD11F4">
        <w:rPr>
          <w:rFonts w:ascii="Times New Roman" w:hAnsi="Times New Roman" w:cs="Times New Roman"/>
          <w:sz w:val="28"/>
          <w:szCs w:val="28"/>
        </w:rPr>
        <w:t>МО</w:t>
      </w:r>
      <w:proofErr w:type="spellEnd"/>
      <w:proofErr w:type="gramEnd"/>
      <w:r w:rsidR="00171ADF" w:rsidRPr="00FD11F4">
        <w:rPr>
          <w:rFonts w:ascii="Times New Roman" w:hAnsi="Times New Roman" w:cs="Times New Roman"/>
          <w:sz w:val="28"/>
          <w:szCs w:val="28"/>
        </w:rPr>
        <w:t xml:space="preserve"> Обуховский</w:t>
      </w:r>
      <w:r w:rsidR="00E358D8">
        <w:rPr>
          <w:rFonts w:ascii="Times New Roman" w:hAnsi="Times New Roman" w:cs="Times New Roman"/>
          <w:sz w:val="28"/>
          <w:szCs w:val="28"/>
        </w:rPr>
        <w:t xml:space="preserve"> на 2024</w:t>
      </w:r>
      <w:r w:rsidR="007605E7" w:rsidRPr="00FD11F4">
        <w:rPr>
          <w:rFonts w:ascii="Times New Roman" w:hAnsi="Times New Roman" w:cs="Times New Roman"/>
          <w:sz w:val="28"/>
          <w:szCs w:val="28"/>
        </w:rPr>
        <w:t xml:space="preserve"> год выполнен.</w:t>
      </w:r>
    </w:p>
    <w:p w:rsidR="007605E7" w:rsidRPr="00FD11F4" w:rsidRDefault="007605E7" w:rsidP="00577192">
      <w:pPr>
        <w:spacing w:after="0" w:line="240" w:lineRule="auto"/>
        <w:ind w:firstLine="708"/>
        <w:jc w:val="both"/>
        <w:rPr>
          <w:rFonts w:ascii="Times New Roman" w:hAnsi="Times New Roman" w:cs="Times New Roman"/>
          <w:sz w:val="28"/>
          <w:szCs w:val="28"/>
        </w:rPr>
      </w:pPr>
      <w:r w:rsidRPr="00FD11F4">
        <w:rPr>
          <w:rFonts w:ascii="Times New Roman" w:hAnsi="Times New Roman" w:cs="Times New Roman"/>
          <w:sz w:val="28"/>
          <w:szCs w:val="28"/>
        </w:rPr>
        <w:t>Надеемся, ч</w:t>
      </w:r>
      <w:r w:rsidR="002F3FA8" w:rsidRPr="00FD11F4">
        <w:rPr>
          <w:rFonts w:ascii="Times New Roman" w:hAnsi="Times New Roman" w:cs="Times New Roman"/>
          <w:sz w:val="28"/>
          <w:szCs w:val="28"/>
        </w:rPr>
        <w:t xml:space="preserve">то в </w:t>
      </w:r>
      <w:r w:rsidR="00E358D8">
        <w:rPr>
          <w:rFonts w:ascii="Times New Roman" w:hAnsi="Times New Roman" w:cs="Times New Roman"/>
          <w:sz w:val="28"/>
          <w:szCs w:val="28"/>
        </w:rPr>
        <w:t>2025</w:t>
      </w:r>
      <w:r w:rsidRPr="00FD11F4">
        <w:rPr>
          <w:rFonts w:ascii="Times New Roman" w:hAnsi="Times New Roman" w:cs="Times New Roman"/>
          <w:sz w:val="28"/>
          <w:szCs w:val="28"/>
        </w:rPr>
        <w:t xml:space="preserve"> году мы так же сплоченно поработ</w:t>
      </w:r>
      <w:r w:rsidR="009F5688" w:rsidRPr="00FD11F4">
        <w:rPr>
          <w:rFonts w:ascii="Times New Roman" w:hAnsi="Times New Roman" w:cs="Times New Roman"/>
          <w:sz w:val="28"/>
          <w:szCs w:val="28"/>
        </w:rPr>
        <w:t>аем над исполнением</w:t>
      </w:r>
      <w:r w:rsidRPr="00FD11F4">
        <w:rPr>
          <w:rFonts w:ascii="Times New Roman" w:hAnsi="Times New Roman" w:cs="Times New Roman"/>
          <w:sz w:val="28"/>
          <w:szCs w:val="28"/>
        </w:rPr>
        <w:t xml:space="preserve"> бюджета МО</w:t>
      </w:r>
      <w:r w:rsidR="0030523D" w:rsidRPr="00FD11F4">
        <w:rPr>
          <w:rFonts w:ascii="Times New Roman" w:hAnsi="Times New Roman" w:cs="Times New Roman"/>
          <w:sz w:val="28"/>
          <w:szCs w:val="28"/>
        </w:rPr>
        <w:t xml:space="preserve"> </w:t>
      </w:r>
      <w:proofErr w:type="spellStart"/>
      <w:proofErr w:type="gramStart"/>
      <w:r w:rsidR="0030523D" w:rsidRPr="00FD11F4">
        <w:rPr>
          <w:rFonts w:ascii="Times New Roman" w:hAnsi="Times New Roman" w:cs="Times New Roman"/>
          <w:sz w:val="28"/>
          <w:szCs w:val="28"/>
        </w:rPr>
        <w:t>МО</w:t>
      </w:r>
      <w:proofErr w:type="spellEnd"/>
      <w:proofErr w:type="gramEnd"/>
      <w:r w:rsidR="0030523D" w:rsidRPr="00FD11F4">
        <w:rPr>
          <w:rFonts w:ascii="Times New Roman" w:hAnsi="Times New Roman" w:cs="Times New Roman"/>
          <w:sz w:val="28"/>
          <w:szCs w:val="28"/>
        </w:rPr>
        <w:t xml:space="preserve"> Обуховский</w:t>
      </w:r>
      <w:r w:rsidRPr="00FD11F4">
        <w:rPr>
          <w:rFonts w:ascii="Times New Roman" w:hAnsi="Times New Roman" w:cs="Times New Roman"/>
          <w:sz w:val="28"/>
          <w:szCs w:val="28"/>
        </w:rPr>
        <w:t>.</w:t>
      </w:r>
    </w:p>
    <w:p w:rsidR="0030523D" w:rsidRPr="00FD11F4" w:rsidRDefault="0030523D" w:rsidP="00577192">
      <w:pPr>
        <w:spacing w:after="0" w:line="240" w:lineRule="auto"/>
        <w:ind w:firstLine="708"/>
        <w:jc w:val="both"/>
        <w:rPr>
          <w:rFonts w:ascii="Times New Roman" w:hAnsi="Times New Roman" w:cs="Times New Roman"/>
          <w:sz w:val="28"/>
          <w:szCs w:val="28"/>
        </w:rPr>
      </w:pPr>
    </w:p>
    <w:p w:rsidR="007605E7" w:rsidRPr="00B010CF" w:rsidRDefault="007605E7" w:rsidP="00577192">
      <w:pPr>
        <w:spacing w:after="0" w:line="240" w:lineRule="auto"/>
        <w:ind w:firstLine="708"/>
        <w:jc w:val="both"/>
        <w:rPr>
          <w:rFonts w:ascii="Times New Roman" w:hAnsi="Times New Roman" w:cs="Times New Roman"/>
          <w:b/>
          <w:sz w:val="28"/>
          <w:szCs w:val="28"/>
        </w:rPr>
      </w:pPr>
      <w:r w:rsidRPr="00B010CF">
        <w:rPr>
          <w:rFonts w:ascii="Times New Roman" w:hAnsi="Times New Roman" w:cs="Times New Roman"/>
          <w:b/>
          <w:sz w:val="28"/>
          <w:szCs w:val="28"/>
        </w:rPr>
        <w:t>Спасибо за внимание!</w:t>
      </w:r>
    </w:p>
    <w:p w:rsidR="00432089" w:rsidRPr="00FD11F4" w:rsidRDefault="00432089" w:rsidP="00577192">
      <w:pPr>
        <w:pStyle w:val="22"/>
        <w:rPr>
          <w:szCs w:val="28"/>
        </w:rPr>
      </w:pPr>
    </w:p>
    <w:p w:rsidR="00432089" w:rsidRPr="00FD11F4" w:rsidRDefault="00432089" w:rsidP="00577192">
      <w:pPr>
        <w:pStyle w:val="ConsPlusNonformat"/>
        <w:widowControl/>
        <w:ind w:left="40"/>
        <w:jc w:val="both"/>
        <w:rPr>
          <w:rFonts w:ascii="Times New Roman" w:hAnsi="Times New Roman" w:cs="Times New Roman"/>
          <w:sz w:val="28"/>
          <w:szCs w:val="28"/>
        </w:rPr>
      </w:pPr>
    </w:p>
    <w:p w:rsidR="004B2AED" w:rsidRPr="00577192" w:rsidRDefault="00AE13CB" w:rsidP="00577192">
      <w:pPr>
        <w:pStyle w:val="22"/>
        <w:rPr>
          <w:sz w:val="32"/>
          <w:szCs w:val="32"/>
        </w:rPr>
      </w:pPr>
      <w:r w:rsidRPr="00FD11F4">
        <w:rPr>
          <w:szCs w:val="28"/>
        </w:rPr>
        <w:t>Глава Местной администрац</w:t>
      </w:r>
      <w:r w:rsidR="004748BB" w:rsidRPr="00FD11F4">
        <w:rPr>
          <w:szCs w:val="28"/>
        </w:rPr>
        <w:t>ии</w:t>
      </w:r>
      <w:r w:rsidR="004748BB" w:rsidRPr="00FD11F4">
        <w:rPr>
          <w:szCs w:val="28"/>
        </w:rPr>
        <w:tab/>
      </w:r>
      <w:r w:rsidR="004748BB" w:rsidRPr="00FD11F4">
        <w:rPr>
          <w:szCs w:val="28"/>
        </w:rPr>
        <w:tab/>
      </w:r>
      <w:r w:rsidR="004748BB" w:rsidRPr="00FD11F4">
        <w:rPr>
          <w:szCs w:val="28"/>
        </w:rPr>
        <w:tab/>
      </w:r>
      <w:r w:rsidR="004748BB" w:rsidRPr="00FD11F4">
        <w:rPr>
          <w:szCs w:val="28"/>
        </w:rPr>
        <w:tab/>
      </w:r>
      <w:r w:rsidR="00432089" w:rsidRPr="00FD11F4">
        <w:rPr>
          <w:szCs w:val="28"/>
        </w:rPr>
        <w:t xml:space="preserve">      </w:t>
      </w:r>
      <w:r w:rsidR="00E358D8">
        <w:rPr>
          <w:szCs w:val="28"/>
        </w:rPr>
        <w:t xml:space="preserve">                И.Н. Шкандыбин</w:t>
      </w:r>
      <w:r w:rsidR="00BD4A06" w:rsidRPr="00577192">
        <w:rPr>
          <w:szCs w:val="28"/>
        </w:rPr>
        <w:t xml:space="preserve"> </w:t>
      </w:r>
    </w:p>
    <w:sectPr w:rsidR="004B2AED" w:rsidRPr="00577192" w:rsidSect="00B07842">
      <w:pgSz w:w="11906" w:h="16838"/>
      <w:pgMar w:top="567" w:right="567" w:bottom="56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71" w:rsidRDefault="00EB3A71" w:rsidP="00180F87">
      <w:pPr>
        <w:spacing w:after="0" w:line="240" w:lineRule="auto"/>
      </w:pPr>
      <w:r>
        <w:separator/>
      </w:r>
    </w:p>
  </w:endnote>
  <w:endnote w:type="continuationSeparator" w:id="0">
    <w:p w:rsidR="00EB3A71" w:rsidRDefault="00EB3A71" w:rsidP="00180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71" w:rsidRDefault="00EB3A71" w:rsidP="00180F87">
      <w:pPr>
        <w:spacing w:after="0" w:line="240" w:lineRule="auto"/>
      </w:pPr>
      <w:r>
        <w:separator/>
      </w:r>
    </w:p>
  </w:footnote>
  <w:footnote w:type="continuationSeparator" w:id="0">
    <w:p w:rsidR="00EB3A71" w:rsidRDefault="00EB3A71" w:rsidP="00180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30D"/>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843424"/>
    <w:multiLevelType w:val="hybridMultilevel"/>
    <w:tmpl w:val="13866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56CA5"/>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A16020"/>
    <w:multiLevelType w:val="hybridMultilevel"/>
    <w:tmpl w:val="768C3CF6"/>
    <w:lvl w:ilvl="0" w:tplc="5E5ED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BE392E"/>
    <w:multiLevelType w:val="hybridMultilevel"/>
    <w:tmpl w:val="CCDCC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F6A88"/>
    <w:multiLevelType w:val="hybridMultilevel"/>
    <w:tmpl w:val="08A4DEDE"/>
    <w:lvl w:ilvl="0" w:tplc="B4C46C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0661B3"/>
    <w:multiLevelType w:val="hybridMultilevel"/>
    <w:tmpl w:val="DE3EA6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6E17A39"/>
    <w:multiLevelType w:val="hybridMultilevel"/>
    <w:tmpl w:val="6168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B65EE2"/>
    <w:multiLevelType w:val="hybridMultilevel"/>
    <w:tmpl w:val="9B2A2778"/>
    <w:lvl w:ilvl="0" w:tplc="83D86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8E2C65"/>
    <w:multiLevelType w:val="hybridMultilevel"/>
    <w:tmpl w:val="0BF88042"/>
    <w:lvl w:ilvl="0" w:tplc="91D89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3C6B37"/>
    <w:multiLevelType w:val="hybridMultilevel"/>
    <w:tmpl w:val="63DA001E"/>
    <w:lvl w:ilvl="0" w:tplc="A02C5716">
      <w:start w:val="1"/>
      <w:numFmt w:val="decimal"/>
      <w:lvlText w:val="%1."/>
      <w:lvlJc w:val="left"/>
      <w:pPr>
        <w:ind w:left="502"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nsid w:val="25295068"/>
    <w:multiLevelType w:val="hybridMultilevel"/>
    <w:tmpl w:val="B06C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12F57"/>
    <w:multiLevelType w:val="hybridMultilevel"/>
    <w:tmpl w:val="D3608B70"/>
    <w:lvl w:ilvl="0" w:tplc="B0367B32">
      <w:start w:val="1"/>
      <w:numFmt w:val="decimal"/>
      <w:suff w:val="space"/>
      <w:lvlText w:val="%1."/>
      <w:lvlJc w:val="left"/>
      <w:pPr>
        <w:ind w:left="502"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40785D"/>
    <w:multiLevelType w:val="hybridMultilevel"/>
    <w:tmpl w:val="8416B6C0"/>
    <w:lvl w:ilvl="0" w:tplc="E48A463A">
      <w:start w:val="1"/>
      <w:numFmt w:val="decimal"/>
      <w:lvlText w:val="%1)"/>
      <w:lvlJc w:val="left"/>
      <w:pPr>
        <w:ind w:left="862" w:hanging="360"/>
      </w:pPr>
      <w:rPr>
        <w:rFonts w:eastAsiaTheme="minorEastAsia" w:hint="default"/>
        <w:sz w:val="22"/>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2F730028"/>
    <w:multiLevelType w:val="hybridMultilevel"/>
    <w:tmpl w:val="DBB41F26"/>
    <w:lvl w:ilvl="0" w:tplc="9E9082B4">
      <w:start w:val="1"/>
      <w:numFmt w:val="decimal"/>
      <w:lvlText w:val="%1)"/>
      <w:lvlJc w:val="left"/>
      <w:pPr>
        <w:ind w:left="720" w:hanging="360"/>
      </w:pPr>
      <w:rPr>
        <w:rFonts w:eastAsia="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654BC"/>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A032D"/>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E3613B"/>
    <w:multiLevelType w:val="hybridMultilevel"/>
    <w:tmpl w:val="847AB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E1B71"/>
    <w:multiLevelType w:val="hybridMultilevel"/>
    <w:tmpl w:val="B3660716"/>
    <w:lvl w:ilvl="0" w:tplc="3B1E4036">
      <w:start w:val="1"/>
      <w:numFmt w:val="decimal"/>
      <w:suff w:val="space"/>
      <w:lvlText w:val="%1."/>
      <w:lvlJc w:val="left"/>
      <w:pPr>
        <w:ind w:left="1069" w:hanging="360"/>
      </w:pPr>
      <w:rPr>
        <w:rFonts w:hint="default"/>
      </w:rPr>
    </w:lvl>
    <w:lvl w:ilvl="1" w:tplc="284A1DA6">
      <w:start w:val="1"/>
      <w:numFmt w:val="decimal"/>
      <w:lvlText w:val="1.%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4220B2"/>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6A1D7C"/>
    <w:multiLevelType w:val="hybridMultilevel"/>
    <w:tmpl w:val="905490B2"/>
    <w:lvl w:ilvl="0" w:tplc="FB92B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332D09"/>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EA7FD1"/>
    <w:multiLevelType w:val="hybridMultilevel"/>
    <w:tmpl w:val="7032A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B2992"/>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8131A5"/>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30D1E94"/>
    <w:multiLevelType w:val="hybridMultilevel"/>
    <w:tmpl w:val="9918B4FC"/>
    <w:lvl w:ilvl="0" w:tplc="08B8DEB6">
      <w:start w:val="1"/>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431825DA"/>
    <w:multiLevelType w:val="hybridMultilevel"/>
    <w:tmpl w:val="0C020264"/>
    <w:lvl w:ilvl="0" w:tplc="04190011">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6A6F79"/>
    <w:multiLevelType w:val="hybridMultilevel"/>
    <w:tmpl w:val="B06C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CF60A3"/>
    <w:multiLevelType w:val="hybridMultilevel"/>
    <w:tmpl w:val="1A963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D354D"/>
    <w:multiLevelType w:val="hybridMultilevel"/>
    <w:tmpl w:val="D3608B70"/>
    <w:lvl w:ilvl="0" w:tplc="B0367B3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2D79C5"/>
    <w:multiLevelType w:val="hybridMultilevel"/>
    <w:tmpl w:val="59021C7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nsid w:val="62B201B6"/>
    <w:multiLevelType w:val="hybridMultilevel"/>
    <w:tmpl w:val="B06C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894AB9"/>
    <w:multiLevelType w:val="hybridMultilevel"/>
    <w:tmpl w:val="8B72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1D2C3C"/>
    <w:multiLevelType w:val="hybridMultilevel"/>
    <w:tmpl w:val="937C92B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4">
    <w:nsid w:val="6817793C"/>
    <w:multiLevelType w:val="hybridMultilevel"/>
    <w:tmpl w:val="B4B07702"/>
    <w:lvl w:ilvl="0" w:tplc="C464E624">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3343AA"/>
    <w:multiLevelType w:val="multilevel"/>
    <w:tmpl w:val="44A4CC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4C396B"/>
    <w:multiLevelType w:val="hybridMultilevel"/>
    <w:tmpl w:val="F35A4E1E"/>
    <w:lvl w:ilvl="0" w:tplc="5440AE0E">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1DD0E64"/>
    <w:multiLevelType w:val="hybridMultilevel"/>
    <w:tmpl w:val="A446A52C"/>
    <w:lvl w:ilvl="0" w:tplc="BCBC1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824530"/>
    <w:multiLevelType w:val="hybridMultilevel"/>
    <w:tmpl w:val="F544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9C10B7"/>
    <w:multiLevelType w:val="hybridMultilevel"/>
    <w:tmpl w:val="F79A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A73DF"/>
    <w:multiLevelType w:val="hybridMultilevel"/>
    <w:tmpl w:val="7C4290D0"/>
    <w:lvl w:ilvl="0" w:tplc="E9E20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0277F1"/>
    <w:multiLevelType w:val="hybridMultilevel"/>
    <w:tmpl w:val="7C4290D0"/>
    <w:lvl w:ilvl="0" w:tplc="E9E20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3"/>
  </w:num>
  <w:num w:numId="3">
    <w:abstractNumId w:val="13"/>
  </w:num>
  <w:num w:numId="4">
    <w:abstractNumId w:val="30"/>
  </w:num>
  <w:num w:numId="5">
    <w:abstractNumId w:val="25"/>
  </w:num>
  <w:num w:numId="6">
    <w:abstractNumId w:val="10"/>
  </w:num>
  <w:num w:numId="7">
    <w:abstractNumId w:val="36"/>
  </w:num>
  <w:num w:numId="8">
    <w:abstractNumId w:val="40"/>
  </w:num>
  <w:num w:numId="9">
    <w:abstractNumId w:val="41"/>
  </w:num>
  <w:num w:numId="10">
    <w:abstractNumId w:val="37"/>
  </w:num>
  <w:num w:numId="11">
    <w:abstractNumId w:val="17"/>
  </w:num>
  <w:num w:numId="12">
    <w:abstractNumId w:val="39"/>
  </w:num>
  <w:num w:numId="13">
    <w:abstractNumId w:val="14"/>
  </w:num>
  <w:num w:numId="14">
    <w:abstractNumId w:val="1"/>
  </w:num>
  <w:num w:numId="15">
    <w:abstractNumId w:val="3"/>
  </w:num>
  <w:num w:numId="16">
    <w:abstractNumId w:val="22"/>
  </w:num>
  <w:num w:numId="17">
    <w:abstractNumId w:val="5"/>
  </w:num>
  <w:num w:numId="18">
    <w:abstractNumId w:val="4"/>
  </w:num>
  <w:num w:numId="19">
    <w:abstractNumId w:val="9"/>
  </w:num>
  <w:num w:numId="20">
    <w:abstractNumId w:val="20"/>
  </w:num>
  <w:num w:numId="21">
    <w:abstractNumId w:val="18"/>
  </w:num>
  <w:num w:numId="22">
    <w:abstractNumId w:val="0"/>
  </w:num>
  <w:num w:numId="23">
    <w:abstractNumId w:val="23"/>
  </w:num>
  <w:num w:numId="24">
    <w:abstractNumId w:val="29"/>
  </w:num>
  <w:num w:numId="25">
    <w:abstractNumId w:val="16"/>
  </w:num>
  <w:num w:numId="26">
    <w:abstractNumId w:val="15"/>
  </w:num>
  <w:num w:numId="27">
    <w:abstractNumId w:val="21"/>
  </w:num>
  <w:num w:numId="28">
    <w:abstractNumId w:val="24"/>
  </w:num>
  <w:num w:numId="29">
    <w:abstractNumId w:val="19"/>
  </w:num>
  <w:num w:numId="30">
    <w:abstractNumId w:val="2"/>
  </w:num>
  <w:num w:numId="31">
    <w:abstractNumId w:val="34"/>
  </w:num>
  <w:num w:numId="32">
    <w:abstractNumId w:val="12"/>
  </w:num>
  <w:num w:numId="33">
    <w:abstractNumId w:val="27"/>
  </w:num>
  <w:num w:numId="34">
    <w:abstractNumId w:val="11"/>
  </w:num>
  <w:num w:numId="35">
    <w:abstractNumId w:val="31"/>
  </w:num>
  <w:num w:numId="36">
    <w:abstractNumId w:val="35"/>
  </w:num>
  <w:num w:numId="37">
    <w:abstractNumId w:val="32"/>
  </w:num>
  <w:num w:numId="38">
    <w:abstractNumId w:val="8"/>
  </w:num>
  <w:num w:numId="39">
    <w:abstractNumId w:val="38"/>
  </w:num>
  <w:num w:numId="40">
    <w:abstractNumId w:val="28"/>
  </w:num>
  <w:num w:numId="41">
    <w:abstractNumId w:val="26"/>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357"/>
  <w:doNotHyphenateCaps/>
  <w:characterSpacingControl w:val="doNotCompress"/>
  <w:footnotePr>
    <w:footnote w:id="-1"/>
    <w:footnote w:id="0"/>
  </w:footnotePr>
  <w:endnotePr>
    <w:endnote w:id="-1"/>
    <w:endnote w:id="0"/>
  </w:endnotePr>
  <w:compat>
    <w:useFELayout/>
  </w:compat>
  <w:rsids>
    <w:rsidRoot w:val="00DE572A"/>
    <w:rsid w:val="00004BB3"/>
    <w:rsid w:val="00005997"/>
    <w:rsid w:val="00012342"/>
    <w:rsid w:val="00012BEE"/>
    <w:rsid w:val="000143AA"/>
    <w:rsid w:val="00015430"/>
    <w:rsid w:val="0001639F"/>
    <w:rsid w:val="000210EB"/>
    <w:rsid w:val="00024A13"/>
    <w:rsid w:val="00030B2E"/>
    <w:rsid w:val="000355D3"/>
    <w:rsid w:val="00035B5B"/>
    <w:rsid w:val="000406E2"/>
    <w:rsid w:val="000410D8"/>
    <w:rsid w:val="000424F9"/>
    <w:rsid w:val="00043253"/>
    <w:rsid w:val="0004694B"/>
    <w:rsid w:val="00050AF3"/>
    <w:rsid w:val="00050BFA"/>
    <w:rsid w:val="0005159D"/>
    <w:rsid w:val="00051B19"/>
    <w:rsid w:val="00054137"/>
    <w:rsid w:val="00054D03"/>
    <w:rsid w:val="000616AC"/>
    <w:rsid w:val="0006215E"/>
    <w:rsid w:val="00064F06"/>
    <w:rsid w:val="00071020"/>
    <w:rsid w:val="00073C2E"/>
    <w:rsid w:val="0008213F"/>
    <w:rsid w:val="00086320"/>
    <w:rsid w:val="000868A6"/>
    <w:rsid w:val="00086FEB"/>
    <w:rsid w:val="00087B3A"/>
    <w:rsid w:val="00091428"/>
    <w:rsid w:val="000958D7"/>
    <w:rsid w:val="000A02D8"/>
    <w:rsid w:val="000A3FF8"/>
    <w:rsid w:val="000A4A03"/>
    <w:rsid w:val="000A54DA"/>
    <w:rsid w:val="000B0157"/>
    <w:rsid w:val="000B1F63"/>
    <w:rsid w:val="000B4F43"/>
    <w:rsid w:val="000B500B"/>
    <w:rsid w:val="000C1F4E"/>
    <w:rsid w:val="000C21A3"/>
    <w:rsid w:val="000C44A5"/>
    <w:rsid w:val="000C4984"/>
    <w:rsid w:val="000D0119"/>
    <w:rsid w:val="000D7450"/>
    <w:rsid w:val="000E12CA"/>
    <w:rsid w:val="000E743C"/>
    <w:rsid w:val="000F16BA"/>
    <w:rsid w:val="000F220A"/>
    <w:rsid w:val="000F2B87"/>
    <w:rsid w:val="000F542B"/>
    <w:rsid w:val="000F7880"/>
    <w:rsid w:val="0010192D"/>
    <w:rsid w:val="001021D2"/>
    <w:rsid w:val="001041F6"/>
    <w:rsid w:val="00104997"/>
    <w:rsid w:val="001054BE"/>
    <w:rsid w:val="00107F8C"/>
    <w:rsid w:val="00110144"/>
    <w:rsid w:val="00111D2F"/>
    <w:rsid w:val="00113E7F"/>
    <w:rsid w:val="0011479C"/>
    <w:rsid w:val="00116173"/>
    <w:rsid w:val="00116C0D"/>
    <w:rsid w:val="00117563"/>
    <w:rsid w:val="0012068A"/>
    <w:rsid w:val="001207BB"/>
    <w:rsid w:val="0012289E"/>
    <w:rsid w:val="00122F79"/>
    <w:rsid w:val="00123099"/>
    <w:rsid w:val="00124231"/>
    <w:rsid w:val="001261D5"/>
    <w:rsid w:val="00131518"/>
    <w:rsid w:val="00131671"/>
    <w:rsid w:val="00131C21"/>
    <w:rsid w:val="0013342C"/>
    <w:rsid w:val="001350CF"/>
    <w:rsid w:val="00136B69"/>
    <w:rsid w:val="00141DF5"/>
    <w:rsid w:val="00144AD6"/>
    <w:rsid w:val="00147AD3"/>
    <w:rsid w:val="0015002D"/>
    <w:rsid w:val="0015029C"/>
    <w:rsid w:val="0015361D"/>
    <w:rsid w:val="001538CD"/>
    <w:rsid w:val="00154F7A"/>
    <w:rsid w:val="001635B2"/>
    <w:rsid w:val="00163DBB"/>
    <w:rsid w:val="00163EF8"/>
    <w:rsid w:val="00167597"/>
    <w:rsid w:val="00170383"/>
    <w:rsid w:val="00170E89"/>
    <w:rsid w:val="001718CF"/>
    <w:rsid w:val="00171ADF"/>
    <w:rsid w:val="00171B24"/>
    <w:rsid w:val="0017336D"/>
    <w:rsid w:val="001753CE"/>
    <w:rsid w:val="00180F87"/>
    <w:rsid w:val="001811D6"/>
    <w:rsid w:val="00182FED"/>
    <w:rsid w:val="0018399B"/>
    <w:rsid w:val="00183ACC"/>
    <w:rsid w:val="001863DD"/>
    <w:rsid w:val="00190394"/>
    <w:rsid w:val="00191BDE"/>
    <w:rsid w:val="00191D7D"/>
    <w:rsid w:val="001962B2"/>
    <w:rsid w:val="00197519"/>
    <w:rsid w:val="001A067D"/>
    <w:rsid w:val="001A0C52"/>
    <w:rsid w:val="001A5F3A"/>
    <w:rsid w:val="001A6192"/>
    <w:rsid w:val="001A61AE"/>
    <w:rsid w:val="001B12E2"/>
    <w:rsid w:val="001B2F6E"/>
    <w:rsid w:val="001C0AF0"/>
    <w:rsid w:val="001C26E8"/>
    <w:rsid w:val="001C3DA0"/>
    <w:rsid w:val="001D1890"/>
    <w:rsid w:val="001D6E24"/>
    <w:rsid w:val="001E0342"/>
    <w:rsid w:val="001E0B0D"/>
    <w:rsid w:val="001E49C9"/>
    <w:rsid w:val="001E4EFE"/>
    <w:rsid w:val="001E7ABE"/>
    <w:rsid w:val="001F3103"/>
    <w:rsid w:val="001F4D92"/>
    <w:rsid w:val="001F56D9"/>
    <w:rsid w:val="001F741B"/>
    <w:rsid w:val="001F7D60"/>
    <w:rsid w:val="002102B7"/>
    <w:rsid w:val="00213118"/>
    <w:rsid w:val="002131A0"/>
    <w:rsid w:val="0021780C"/>
    <w:rsid w:val="00220FB0"/>
    <w:rsid w:val="0022121E"/>
    <w:rsid w:val="00224BFC"/>
    <w:rsid w:val="00233A22"/>
    <w:rsid w:val="00235ABF"/>
    <w:rsid w:val="00235AC8"/>
    <w:rsid w:val="00242824"/>
    <w:rsid w:val="00245B55"/>
    <w:rsid w:val="0025085B"/>
    <w:rsid w:val="00251FB2"/>
    <w:rsid w:val="00260903"/>
    <w:rsid w:val="00261BCD"/>
    <w:rsid w:val="00261FAA"/>
    <w:rsid w:val="002666AE"/>
    <w:rsid w:val="00273634"/>
    <w:rsid w:val="00274C09"/>
    <w:rsid w:val="00275192"/>
    <w:rsid w:val="00275266"/>
    <w:rsid w:val="00283AF1"/>
    <w:rsid w:val="00284B7A"/>
    <w:rsid w:val="00284FE0"/>
    <w:rsid w:val="0028531C"/>
    <w:rsid w:val="00287469"/>
    <w:rsid w:val="002915ED"/>
    <w:rsid w:val="002923A3"/>
    <w:rsid w:val="00292863"/>
    <w:rsid w:val="00292AD6"/>
    <w:rsid w:val="00293A6E"/>
    <w:rsid w:val="00293DBF"/>
    <w:rsid w:val="00297F04"/>
    <w:rsid w:val="002A1FDC"/>
    <w:rsid w:val="002A2685"/>
    <w:rsid w:val="002A3881"/>
    <w:rsid w:val="002B1A57"/>
    <w:rsid w:val="002B234D"/>
    <w:rsid w:val="002B33E2"/>
    <w:rsid w:val="002C18AA"/>
    <w:rsid w:val="002C2C97"/>
    <w:rsid w:val="002C45EC"/>
    <w:rsid w:val="002C5574"/>
    <w:rsid w:val="002C70E0"/>
    <w:rsid w:val="002D00A2"/>
    <w:rsid w:val="002E0697"/>
    <w:rsid w:val="002E08C9"/>
    <w:rsid w:val="002E129E"/>
    <w:rsid w:val="002E5A76"/>
    <w:rsid w:val="002E600E"/>
    <w:rsid w:val="002E65EE"/>
    <w:rsid w:val="002F00EC"/>
    <w:rsid w:val="002F052D"/>
    <w:rsid w:val="002F3FA8"/>
    <w:rsid w:val="002F5FF0"/>
    <w:rsid w:val="0030262F"/>
    <w:rsid w:val="0030294E"/>
    <w:rsid w:val="00303A00"/>
    <w:rsid w:val="0030523D"/>
    <w:rsid w:val="00307A7C"/>
    <w:rsid w:val="003117CD"/>
    <w:rsid w:val="00311EBB"/>
    <w:rsid w:val="00312091"/>
    <w:rsid w:val="00312ADD"/>
    <w:rsid w:val="003157A9"/>
    <w:rsid w:val="00316BD9"/>
    <w:rsid w:val="00320EDB"/>
    <w:rsid w:val="00321E8A"/>
    <w:rsid w:val="00326CF3"/>
    <w:rsid w:val="0032798C"/>
    <w:rsid w:val="003300CD"/>
    <w:rsid w:val="00332B99"/>
    <w:rsid w:val="00333851"/>
    <w:rsid w:val="0033665E"/>
    <w:rsid w:val="003421EA"/>
    <w:rsid w:val="003431D3"/>
    <w:rsid w:val="003436DB"/>
    <w:rsid w:val="00345148"/>
    <w:rsid w:val="00346C65"/>
    <w:rsid w:val="00347D6D"/>
    <w:rsid w:val="00351792"/>
    <w:rsid w:val="0035315D"/>
    <w:rsid w:val="00357DF0"/>
    <w:rsid w:val="00361189"/>
    <w:rsid w:val="00364908"/>
    <w:rsid w:val="003650E9"/>
    <w:rsid w:val="0036713A"/>
    <w:rsid w:val="00370113"/>
    <w:rsid w:val="0037055B"/>
    <w:rsid w:val="00371101"/>
    <w:rsid w:val="0037147B"/>
    <w:rsid w:val="003722C8"/>
    <w:rsid w:val="003747D5"/>
    <w:rsid w:val="00376B55"/>
    <w:rsid w:val="00387C23"/>
    <w:rsid w:val="0039427B"/>
    <w:rsid w:val="00396B00"/>
    <w:rsid w:val="0039725F"/>
    <w:rsid w:val="003A0F45"/>
    <w:rsid w:val="003A1C57"/>
    <w:rsid w:val="003A2760"/>
    <w:rsid w:val="003A582A"/>
    <w:rsid w:val="003A71D5"/>
    <w:rsid w:val="003B0B5A"/>
    <w:rsid w:val="003B1312"/>
    <w:rsid w:val="003B3630"/>
    <w:rsid w:val="003B465D"/>
    <w:rsid w:val="003B6B97"/>
    <w:rsid w:val="003B7815"/>
    <w:rsid w:val="003B7CCB"/>
    <w:rsid w:val="003C0097"/>
    <w:rsid w:val="003C22A1"/>
    <w:rsid w:val="003C5BBC"/>
    <w:rsid w:val="003C5D7C"/>
    <w:rsid w:val="003D016B"/>
    <w:rsid w:val="003D7C5C"/>
    <w:rsid w:val="003E1638"/>
    <w:rsid w:val="003F19E3"/>
    <w:rsid w:val="003F5C21"/>
    <w:rsid w:val="00400D3A"/>
    <w:rsid w:val="00401EE2"/>
    <w:rsid w:val="00402028"/>
    <w:rsid w:val="00402D8B"/>
    <w:rsid w:val="00405723"/>
    <w:rsid w:val="0040579C"/>
    <w:rsid w:val="0041083D"/>
    <w:rsid w:val="0041107F"/>
    <w:rsid w:val="004116F6"/>
    <w:rsid w:val="004125C4"/>
    <w:rsid w:val="00414632"/>
    <w:rsid w:val="0041720B"/>
    <w:rsid w:val="00420A73"/>
    <w:rsid w:val="00421DBF"/>
    <w:rsid w:val="0042638D"/>
    <w:rsid w:val="00427351"/>
    <w:rsid w:val="00427A99"/>
    <w:rsid w:val="00432089"/>
    <w:rsid w:val="00434645"/>
    <w:rsid w:val="004411AA"/>
    <w:rsid w:val="00441445"/>
    <w:rsid w:val="00443177"/>
    <w:rsid w:val="00443C13"/>
    <w:rsid w:val="004451B3"/>
    <w:rsid w:val="00447717"/>
    <w:rsid w:val="004504BE"/>
    <w:rsid w:val="00450DFB"/>
    <w:rsid w:val="00453017"/>
    <w:rsid w:val="0045540C"/>
    <w:rsid w:val="00455B5E"/>
    <w:rsid w:val="0045616C"/>
    <w:rsid w:val="004615E9"/>
    <w:rsid w:val="00462B7C"/>
    <w:rsid w:val="00465FF8"/>
    <w:rsid w:val="004748BB"/>
    <w:rsid w:val="004751DD"/>
    <w:rsid w:val="0047614C"/>
    <w:rsid w:val="00482D83"/>
    <w:rsid w:val="004837F9"/>
    <w:rsid w:val="00483D52"/>
    <w:rsid w:val="004843D3"/>
    <w:rsid w:val="00485F32"/>
    <w:rsid w:val="00487C5D"/>
    <w:rsid w:val="00490979"/>
    <w:rsid w:val="00491897"/>
    <w:rsid w:val="00493478"/>
    <w:rsid w:val="00495C93"/>
    <w:rsid w:val="0049685F"/>
    <w:rsid w:val="00496F3D"/>
    <w:rsid w:val="004977B1"/>
    <w:rsid w:val="004A204E"/>
    <w:rsid w:val="004A45CE"/>
    <w:rsid w:val="004A477B"/>
    <w:rsid w:val="004B2AED"/>
    <w:rsid w:val="004B30EC"/>
    <w:rsid w:val="004B425E"/>
    <w:rsid w:val="004B4675"/>
    <w:rsid w:val="004B55F8"/>
    <w:rsid w:val="004C0007"/>
    <w:rsid w:val="004C4618"/>
    <w:rsid w:val="004C4E14"/>
    <w:rsid w:val="004C4EB5"/>
    <w:rsid w:val="004C554A"/>
    <w:rsid w:val="004C798A"/>
    <w:rsid w:val="004D1FAB"/>
    <w:rsid w:val="004D621F"/>
    <w:rsid w:val="004D739B"/>
    <w:rsid w:val="004E00F3"/>
    <w:rsid w:val="004E0B91"/>
    <w:rsid w:val="004E1B17"/>
    <w:rsid w:val="004E23C0"/>
    <w:rsid w:val="004E4004"/>
    <w:rsid w:val="004E6D37"/>
    <w:rsid w:val="004E799D"/>
    <w:rsid w:val="004E7BFF"/>
    <w:rsid w:val="004F029A"/>
    <w:rsid w:val="004F17E6"/>
    <w:rsid w:val="004F208A"/>
    <w:rsid w:val="004F2373"/>
    <w:rsid w:val="004F40BB"/>
    <w:rsid w:val="004F5FF7"/>
    <w:rsid w:val="005013AF"/>
    <w:rsid w:val="005032EC"/>
    <w:rsid w:val="00503985"/>
    <w:rsid w:val="00505276"/>
    <w:rsid w:val="00506A2E"/>
    <w:rsid w:val="00507443"/>
    <w:rsid w:val="0051073B"/>
    <w:rsid w:val="0051228E"/>
    <w:rsid w:val="00513989"/>
    <w:rsid w:val="005146CF"/>
    <w:rsid w:val="00515A51"/>
    <w:rsid w:val="0051755D"/>
    <w:rsid w:val="00520964"/>
    <w:rsid w:val="0052372C"/>
    <w:rsid w:val="00524E5C"/>
    <w:rsid w:val="00532625"/>
    <w:rsid w:val="005342FD"/>
    <w:rsid w:val="00535872"/>
    <w:rsid w:val="005371F5"/>
    <w:rsid w:val="00537BDB"/>
    <w:rsid w:val="005412EA"/>
    <w:rsid w:val="00541404"/>
    <w:rsid w:val="0054300F"/>
    <w:rsid w:val="0055028E"/>
    <w:rsid w:val="00553EDF"/>
    <w:rsid w:val="00554D06"/>
    <w:rsid w:val="00561309"/>
    <w:rsid w:val="005641CC"/>
    <w:rsid w:val="00564898"/>
    <w:rsid w:val="0056672C"/>
    <w:rsid w:val="00567C13"/>
    <w:rsid w:val="00570388"/>
    <w:rsid w:val="00570921"/>
    <w:rsid w:val="0057138D"/>
    <w:rsid w:val="00571B6E"/>
    <w:rsid w:val="005755A7"/>
    <w:rsid w:val="00577192"/>
    <w:rsid w:val="00577261"/>
    <w:rsid w:val="005833F5"/>
    <w:rsid w:val="005842D1"/>
    <w:rsid w:val="00584EBB"/>
    <w:rsid w:val="005850F7"/>
    <w:rsid w:val="00587C3B"/>
    <w:rsid w:val="005910A3"/>
    <w:rsid w:val="00591493"/>
    <w:rsid w:val="00595C4C"/>
    <w:rsid w:val="0059621F"/>
    <w:rsid w:val="00596DCA"/>
    <w:rsid w:val="005973B7"/>
    <w:rsid w:val="00597A76"/>
    <w:rsid w:val="005A0F67"/>
    <w:rsid w:val="005A2DCE"/>
    <w:rsid w:val="005A322D"/>
    <w:rsid w:val="005A4680"/>
    <w:rsid w:val="005B0A24"/>
    <w:rsid w:val="005B1FAC"/>
    <w:rsid w:val="005B2CA8"/>
    <w:rsid w:val="005B7EF3"/>
    <w:rsid w:val="005C2C4C"/>
    <w:rsid w:val="005C4B7A"/>
    <w:rsid w:val="005C5008"/>
    <w:rsid w:val="005D14C1"/>
    <w:rsid w:val="005D2D96"/>
    <w:rsid w:val="005D42D0"/>
    <w:rsid w:val="005D4E65"/>
    <w:rsid w:val="005E025E"/>
    <w:rsid w:val="005E0C19"/>
    <w:rsid w:val="005E284C"/>
    <w:rsid w:val="005E309C"/>
    <w:rsid w:val="005E3B0E"/>
    <w:rsid w:val="005F15A0"/>
    <w:rsid w:val="005F16E2"/>
    <w:rsid w:val="005F39EE"/>
    <w:rsid w:val="005F7473"/>
    <w:rsid w:val="00602228"/>
    <w:rsid w:val="00603E9F"/>
    <w:rsid w:val="00607032"/>
    <w:rsid w:val="00610AF3"/>
    <w:rsid w:val="00612766"/>
    <w:rsid w:val="00613037"/>
    <w:rsid w:val="006149B4"/>
    <w:rsid w:val="00614B16"/>
    <w:rsid w:val="00615A86"/>
    <w:rsid w:val="00620F47"/>
    <w:rsid w:val="00621233"/>
    <w:rsid w:val="00621CF0"/>
    <w:rsid w:val="006228C2"/>
    <w:rsid w:val="00622F19"/>
    <w:rsid w:val="00625B01"/>
    <w:rsid w:val="0062639B"/>
    <w:rsid w:val="006264FB"/>
    <w:rsid w:val="00635D59"/>
    <w:rsid w:val="00640EF9"/>
    <w:rsid w:val="006412DB"/>
    <w:rsid w:val="00643532"/>
    <w:rsid w:val="006442B3"/>
    <w:rsid w:val="00644F25"/>
    <w:rsid w:val="00645549"/>
    <w:rsid w:val="00650E66"/>
    <w:rsid w:val="0065344E"/>
    <w:rsid w:val="00653681"/>
    <w:rsid w:val="00656AB3"/>
    <w:rsid w:val="00662D5F"/>
    <w:rsid w:val="00673D67"/>
    <w:rsid w:val="0067716C"/>
    <w:rsid w:val="006879B9"/>
    <w:rsid w:val="00687AD8"/>
    <w:rsid w:val="006916E8"/>
    <w:rsid w:val="006937FF"/>
    <w:rsid w:val="00693D80"/>
    <w:rsid w:val="006959A0"/>
    <w:rsid w:val="006A3011"/>
    <w:rsid w:val="006A3DA4"/>
    <w:rsid w:val="006A663A"/>
    <w:rsid w:val="006A7A97"/>
    <w:rsid w:val="006B0B37"/>
    <w:rsid w:val="006B2B8A"/>
    <w:rsid w:val="006B4112"/>
    <w:rsid w:val="006B5440"/>
    <w:rsid w:val="006B687C"/>
    <w:rsid w:val="006C166F"/>
    <w:rsid w:val="006C3962"/>
    <w:rsid w:val="006C3B87"/>
    <w:rsid w:val="006C3E3F"/>
    <w:rsid w:val="006C50AA"/>
    <w:rsid w:val="006C6F47"/>
    <w:rsid w:val="006E0967"/>
    <w:rsid w:val="006E1BD6"/>
    <w:rsid w:val="006E21F0"/>
    <w:rsid w:val="006E24E7"/>
    <w:rsid w:val="006E2557"/>
    <w:rsid w:val="006E30BC"/>
    <w:rsid w:val="006F1A93"/>
    <w:rsid w:val="006F3EEB"/>
    <w:rsid w:val="006F6808"/>
    <w:rsid w:val="007011C1"/>
    <w:rsid w:val="00702730"/>
    <w:rsid w:val="00705F75"/>
    <w:rsid w:val="007066CC"/>
    <w:rsid w:val="0071119F"/>
    <w:rsid w:val="00712071"/>
    <w:rsid w:val="007121A8"/>
    <w:rsid w:val="00713EC4"/>
    <w:rsid w:val="00714F80"/>
    <w:rsid w:val="007159F3"/>
    <w:rsid w:val="00716426"/>
    <w:rsid w:val="00720592"/>
    <w:rsid w:val="00721006"/>
    <w:rsid w:val="00721A78"/>
    <w:rsid w:val="00722010"/>
    <w:rsid w:val="00722A4E"/>
    <w:rsid w:val="007238C1"/>
    <w:rsid w:val="00724BF1"/>
    <w:rsid w:val="00725036"/>
    <w:rsid w:val="0072730C"/>
    <w:rsid w:val="00734A42"/>
    <w:rsid w:val="00735516"/>
    <w:rsid w:val="007423BD"/>
    <w:rsid w:val="007428C1"/>
    <w:rsid w:val="00751640"/>
    <w:rsid w:val="00757944"/>
    <w:rsid w:val="007605E7"/>
    <w:rsid w:val="00760A6F"/>
    <w:rsid w:val="00761259"/>
    <w:rsid w:val="00762360"/>
    <w:rsid w:val="00762E3B"/>
    <w:rsid w:val="007642BE"/>
    <w:rsid w:val="00766EB2"/>
    <w:rsid w:val="007676AD"/>
    <w:rsid w:val="00771F51"/>
    <w:rsid w:val="0078122E"/>
    <w:rsid w:val="007812B1"/>
    <w:rsid w:val="007816D2"/>
    <w:rsid w:val="007822C7"/>
    <w:rsid w:val="00782B50"/>
    <w:rsid w:val="00786879"/>
    <w:rsid w:val="00787094"/>
    <w:rsid w:val="00787AE3"/>
    <w:rsid w:val="007957E7"/>
    <w:rsid w:val="007962C7"/>
    <w:rsid w:val="00797309"/>
    <w:rsid w:val="00797C77"/>
    <w:rsid w:val="007A1357"/>
    <w:rsid w:val="007A3F78"/>
    <w:rsid w:val="007A53EE"/>
    <w:rsid w:val="007A7C1C"/>
    <w:rsid w:val="007B09C0"/>
    <w:rsid w:val="007B199B"/>
    <w:rsid w:val="007B2926"/>
    <w:rsid w:val="007B3964"/>
    <w:rsid w:val="007B5597"/>
    <w:rsid w:val="007B7853"/>
    <w:rsid w:val="007C0BB7"/>
    <w:rsid w:val="007C1B7F"/>
    <w:rsid w:val="007C2C5A"/>
    <w:rsid w:val="007C3383"/>
    <w:rsid w:val="007C5150"/>
    <w:rsid w:val="007C691C"/>
    <w:rsid w:val="007C6D4F"/>
    <w:rsid w:val="007D416E"/>
    <w:rsid w:val="007D4971"/>
    <w:rsid w:val="007E0D30"/>
    <w:rsid w:val="007E12C1"/>
    <w:rsid w:val="007E3632"/>
    <w:rsid w:val="007E393D"/>
    <w:rsid w:val="007E47ED"/>
    <w:rsid w:val="007E4AF2"/>
    <w:rsid w:val="007E6854"/>
    <w:rsid w:val="007E6F1A"/>
    <w:rsid w:val="007F3802"/>
    <w:rsid w:val="007F5161"/>
    <w:rsid w:val="00800252"/>
    <w:rsid w:val="0080053E"/>
    <w:rsid w:val="00804635"/>
    <w:rsid w:val="00805E64"/>
    <w:rsid w:val="008071A0"/>
    <w:rsid w:val="00807FB0"/>
    <w:rsid w:val="008137A3"/>
    <w:rsid w:val="008218E6"/>
    <w:rsid w:val="00822010"/>
    <w:rsid w:val="00822CD4"/>
    <w:rsid w:val="008239E0"/>
    <w:rsid w:val="008303DA"/>
    <w:rsid w:val="0083051F"/>
    <w:rsid w:val="00831007"/>
    <w:rsid w:val="0083197A"/>
    <w:rsid w:val="008325AD"/>
    <w:rsid w:val="00835621"/>
    <w:rsid w:val="00837BCD"/>
    <w:rsid w:val="00837F8F"/>
    <w:rsid w:val="008428A3"/>
    <w:rsid w:val="00843B5C"/>
    <w:rsid w:val="008443CD"/>
    <w:rsid w:val="00847C93"/>
    <w:rsid w:val="0085077A"/>
    <w:rsid w:val="008547AE"/>
    <w:rsid w:val="00855272"/>
    <w:rsid w:val="00860424"/>
    <w:rsid w:val="00862F06"/>
    <w:rsid w:val="00863431"/>
    <w:rsid w:val="00867233"/>
    <w:rsid w:val="00871A26"/>
    <w:rsid w:val="00873C3D"/>
    <w:rsid w:val="00874E34"/>
    <w:rsid w:val="00874FEB"/>
    <w:rsid w:val="00880FA6"/>
    <w:rsid w:val="00881685"/>
    <w:rsid w:val="00882436"/>
    <w:rsid w:val="00890C80"/>
    <w:rsid w:val="008931E7"/>
    <w:rsid w:val="00894E9E"/>
    <w:rsid w:val="008A2B29"/>
    <w:rsid w:val="008A4692"/>
    <w:rsid w:val="008A62D4"/>
    <w:rsid w:val="008A639D"/>
    <w:rsid w:val="008B0E1A"/>
    <w:rsid w:val="008B203F"/>
    <w:rsid w:val="008B24A0"/>
    <w:rsid w:val="008B2AAC"/>
    <w:rsid w:val="008B308F"/>
    <w:rsid w:val="008B536E"/>
    <w:rsid w:val="008B5734"/>
    <w:rsid w:val="008B7CEF"/>
    <w:rsid w:val="008C3492"/>
    <w:rsid w:val="008C5650"/>
    <w:rsid w:val="008C57B2"/>
    <w:rsid w:val="008D0B0D"/>
    <w:rsid w:val="008D2CB4"/>
    <w:rsid w:val="008D3C53"/>
    <w:rsid w:val="008D53F2"/>
    <w:rsid w:val="008D719C"/>
    <w:rsid w:val="008E19B6"/>
    <w:rsid w:val="008E4227"/>
    <w:rsid w:val="008E4987"/>
    <w:rsid w:val="008E63D4"/>
    <w:rsid w:val="008F487D"/>
    <w:rsid w:val="008F5835"/>
    <w:rsid w:val="008F66B2"/>
    <w:rsid w:val="009026FD"/>
    <w:rsid w:val="00903810"/>
    <w:rsid w:val="00904A0F"/>
    <w:rsid w:val="00905667"/>
    <w:rsid w:val="00907957"/>
    <w:rsid w:val="00910AB9"/>
    <w:rsid w:val="009133BC"/>
    <w:rsid w:val="00913E58"/>
    <w:rsid w:val="00914A46"/>
    <w:rsid w:val="009154E9"/>
    <w:rsid w:val="009202DB"/>
    <w:rsid w:val="00925355"/>
    <w:rsid w:val="009320E2"/>
    <w:rsid w:val="00933435"/>
    <w:rsid w:val="00935821"/>
    <w:rsid w:val="00940CDC"/>
    <w:rsid w:val="00941C8C"/>
    <w:rsid w:val="009463D3"/>
    <w:rsid w:val="009471D1"/>
    <w:rsid w:val="00956FC1"/>
    <w:rsid w:val="00962385"/>
    <w:rsid w:val="00964ED3"/>
    <w:rsid w:val="00974665"/>
    <w:rsid w:val="00974957"/>
    <w:rsid w:val="00977DE7"/>
    <w:rsid w:val="00982E4E"/>
    <w:rsid w:val="009844FE"/>
    <w:rsid w:val="00984AD0"/>
    <w:rsid w:val="0098577F"/>
    <w:rsid w:val="00986B34"/>
    <w:rsid w:val="00991D9D"/>
    <w:rsid w:val="00996E89"/>
    <w:rsid w:val="009A12CF"/>
    <w:rsid w:val="009A2BD5"/>
    <w:rsid w:val="009A2FF8"/>
    <w:rsid w:val="009B4FC5"/>
    <w:rsid w:val="009B51EA"/>
    <w:rsid w:val="009B5F9E"/>
    <w:rsid w:val="009B6879"/>
    <w:rsid w:val="009C2BCE"/>
    <w:rsid w:val="009C6FA3"/>
    <w:rsid w:val="009D0FB1"/>
    <w:rsid w:val="009D1535"/>
    <w:rsid w:val="009D172D"/>
    <w:rsid w:val="009D19EF"/>
    <w:rsid w:val="009D7CE1"/>
    <w:rsid w:val="009D7DB0"/>
    <w:rsid w:val="009F254A"/>
    <w:rsid w:val="009F5688"/>
    <w:rsid w:val="009F7942"/>
    <w:rsid w:val="00A008EE"/>
    <w:rsid w:val="00A01AD3"/>
    <w:rsid w:val="00A02192"/>
    <w:rsid w:val="00A02E12"/>
    <w:rsid w:val="00A046A2"/>
    <w:rsid w:val="00A04D99"/>
    <w:rsid w:val="00A056EB"/>
    <w:rsid w:val="00A06B23"/>
    <w:rsid w:val="00A10965"/>
    <w:rsid w:val="00A12160"/>
    <w:rsid w:val="00A12A26"/>
    <w:rsid w:val="00A130BE"/>
    <w:rsid w:val="00A133FE"/>
    <w:rsid w:val="00A159DC"/>
    <w:rsid w:val="00A24278"/>
    <w:rsid w:val="00A2611E"/>
    <w:rsid w:val="00A310C8"/>
    <w:rsid w:val="00A330AB"/>
    <w:rsid w:val="00A346E2"/>
    <w:rsid w:val="00A34CCB"/>
    <w:rsid w:val="00A35F8C"/>
    <w:rsid w:val="00A36D83"/>
    <w:rsid w:val="00A37DC0"/>
    <w:rsid w:val="00A44A5F"/>
    <w:rsid w:val="00A45C39"/>
    <w:rsid w:val="00A47116"/>
    <w:rsid w:val="00A527D9"/>
    <w:rsid w:val="00A55C2D"/>
    <w:rsid w:val="00A5656D"/>
    <w:rsid w:val="00A622A2"/>
    <w:rsid w:val="00A64708"/>
    <w:rsid w:val="00A75055"/>
    <w:rsid w:val="00A7524D"/>
    <w:rsid w:val="00A760E2"/>
    <w:rsid w:val="00A76499"/>
    <w:rsid w:val="00A77530"/>
    <w:rsid w:val="00A8049A"/>
    <w:rsid w:val="00A8235C"/>
    <w:rsid w:val="00A83E86"/>
    <w:rsid w:val="00A84585"/>
    <w:rsid w:val="00A860C9"/>
    <w:rsid w:val="00A862E8"/>
    <w:rsid w:val="00A86482"/>
    <w:rsid w:val="00A87913"/>
    <w:rsid w:val="00A90035"/>
    <w:rsid w:val="00A95DD9"/>
    <w:rsid w:val="00A9741E"/>
    <w:rsid w:val="00AA016D"/>
    <w:rsid w:val="00AA0BB8"/>
    <w:rsid w:val="00AA37D5"/>
    <w:rsid w:val="00AA5CE2"/>
    <w:rsid w:val="00AA5DD7"/>
    <w:rsid w:val="00AA5F67"/>
    <w:rsid w:val="00AC3E73"/>
    <w:rsid w:val="00AD0DB6"/>
    <w:rsid w:val="00AD311C"/>
    <w:rsid w:val="00AD58CC"/>
    <w:rsid w:val="00AD5999"/>
    <w:rsid w:val="00AE13CB"/>
    <w:rsid w:val="00AE20EF"/>
    <w:rsid w:val="00AE72A5"/>
    <w:rsid w:val="00AE7599"/>
    <w:rsid w:val="00AE7FE2"/>
    <w:rsid w:val="00AF00FA"/>
    <w:rsid w:val="00AF0B9E"/>
    <w:rsid w:val="00AF0CE7"/>
    <w:rsid w:val="00AF267E"/>
    <w:rsid w:val="00AF4000"/>
    <w:rsid w:val="00AF50DC"/>
    <w:rsid w:val="00B010CF"/>
    <w:rsid w:val="00B0208E"/>
    <w:rsid w:val="00B02116"/>
    <w:rsid w:val="00B03A8E"/>
    <w:rsid w:val="00B05EE1"/>
    <w:rsid w:val="00B07842"/>
    <w:rsid w:val="00B14646"/>
    <w:rsid w:val="00B20714"/>
    <w:rsid w:val="00B21C3F"/>
    <w:rsid w:val="00B21CA9"/>
    <w:rsid w:val="00B25828"/>
    <w:rsid w:val="00B26B38"/>
    <w:rsid w:val="00B277AE"/>
    <w:rsid w:val="00B30038"/>
    <w:rsid w:val="00B30567"/>
    <w:rsid w:val="00B32473"/>
    <w:rsid w:val="00B35B78"/>
    <w:rsid w:val="00B409EC"/>
    <w:rsid w:val="00B417C2"/>
    <w:rsid w:val="00B4313C"/>
    <w:rsid w:val="00B47E49"/>
    <w:rsid w:val="00B52B70"/>
    <w:rsid w:val="00B549C9"/>
    <w:rsid w:val="00B561D4"/>
    <w:rsid w:val="00B612A9"/>
    <w:rsid w:val="00B676C7"/>
    <w:rsid w:val="00B67A6F"/>
    <w:rsid w:val="00B713E0"/>
    <w:rsid w:val="00B7329B"/>
    <w:rsid w:val="00B73CFC"/>
    <w:rsid w:val="00B7724F"/>
    <w:rsid w:val="00B80214"/>
    <w:rsid w:val="00B80BD4"/>
    <w:rsid w:val="00B81E44"/>
    <w:rsid w:val="00B83D8C"/>
    <w:rsid w:val="00B8680F"/>
    <w:rsid w:val="00B9070E"/>
    <w:rsid w:val="00B93716"/>
    <w:rsid w:val="00B94432"/>
    <w:rsid w:val="00B967E6"/>
    <w:rsid w:val="00BA2612"/>
    <w:rsid w:val="00BA4164"/>
    <w:rsid w:val="00BA658C"/>
    <w:rsid w:val="00BA65C6"/>
    <w:rsid w:val="00BB0C0F"/>
    <w:rsid w:val="00BB2AC6"/>
    <w:rsid w:val="00BB5161"/>
    <w:rsid w:val="00BC0F3E"/>
    <w:rsid w:val="00BC0FF9"/>
    <w:rsid w:val="00BC256D"/>
    <w:rsid w:val="00BC25CE"/>
    <w:rsid w:val="00BC598A"/>
    <w:rsid w:val="00BC7492"/>
    <w:rsid w:val="00BC7EC4"/>
    <w:rsid w:val="00BD07F4"/>
    <w:rsid w:val="00BD1BFF"/>
    <w:rsid w:val="00BD1C89"/>
    <w:rsid w:val="00BD20DC"/>
    <w:rsid w:val="00BD2AF0"/>
    <w:rsid w:val="00BD4A06"/>
    <w:rsid w:val="00BD4A8F"/>
    <w:rsid w:val="00BD6947"/>
    <w:rsid w:val="00BE10A6"/>
    <w:rsid w:val="00BE5051"/>
    <w:rsid w:val="00BE5C98"/>
    <w:rsid w:val="00BE63E6"/>
    <w:rsid w:val="00BE6F68"/>
    <w:rsid w:val="00BF294E"/>
    <w:rsid w:val="00BF40DA"/>
    <w:rsid w:val="00BF4312"/>
    <w:rsid w:val="00BF62E0"/>
    <w:rsid w:val="00BF6D5E"/>
    <w:rsid w:val="00BF7A3F"/>
    <w:rsid w:val="00C00088"/>
    <w:rsid w:val="00C000A8"/>
    <w:rsid w:val="00C07CBA"/>
    <w:rsid w:val="00C118E0"/>
    <w:rsid w:val="00C141CB"/>
    <w:rsid w:val="00C147BE"/>
    <w:rsid w:val="00C14D6B"/>
    <w:rsid w:val="00C15F59"/>
    <w:rsid w:val="00C27AB6"/>
    <w:rsid w:val="00C337E7"/>
    <w:rsid w:val="00C33D8E"/>
    <w:rsid w:val="00C37804"/>
    <w:rsid w:val="00C42969"/>
    <w:rsid w:val="00C47189"/>
    <w:rsid w:val="00C47F47"/>
    <w:rsid w:val="00C53D13"/>
    <w:rsid w:val="00C55D4C"/>
    <w:rsid w:val="00C56F25"/>
    <w:rsid w:val="00C602DC"/>
    <w:rsid w:val="00C60567"/>
    <w:rsid w:val="00C626AD"/>
    <w:rsid w:val="00C64327"/>
    <w:rsid w:val="00C64A74"/>
    <w:rsid w:val="00C71542"/>
    <w:rsid w:val="00C717EB"/>
    <w:rsid w:val="00C718AB"/>
    <w:rsid w:val="00C718DD"/>
    <w:rsid w:val="00C71CB8"/>
    <w:rsid w:val="00C72CB8"/>
    <w:rsid w:val="00C72EDD"/>
    <w:rsid w:val="00C81CFA"/>
    <w:rsid w:val="00C82B0A"/>
    <w:rsid w:val="00C82B84"/>
    <w:rsid w:val="00C84BE3"/>
    <w:rsid w:val="00C956D2"/>
    <w:rsid w:val="00C95993"/>
    <w:rsid w:val="00C95ED4"/>
    <w:rsid w:val="00CA56DD"/>
    <w:rsid w:val="00CA5C90"/>
    <w:rsid w:val="00CA7E86"/>
    <w:rsid w:val="00CB3727"/>
    <w:rsid w:val="00CB3A5A"/>
    <w:rsid w:val="00CB5C09"/>
    <w:rsid w:val="00CB6440"/>
    <w:rsid w:val="00CB74DE"/>
    <w:rsid w:val="00CB7A81"/>
    <w:rsid w:val="00CC37BD"/>
    <w:rsid w:val="00CC4ACC"/>
    <w:rsid w:val="00CC7E48"/>
    <w:rsid w:val="00CD0697"/>
    <w:rsid w:val="00CD0D5B"/>
    <w:rsid w:val="00CD4139"/>
    <w:rsid w:val="00CE0544"/>
    <w:rsid w:val="00CE493B"/>
    <w:rsid w:val="00CE6285"/>
    <w:rsid w:val="00CF022C"/>
    <w:rsid w:val="00CF0A3E"/>
    <w:rsid w:val="00CF1718"/>
    <w:rsid w:val="00CF2FA1"/>
    <w:rsid w:val="00CF35E3"/>
    <w:rsid w:val="00D026B4"/>
    <w:rsid w:val="00D06781"/>
    <w:rsid w:val="00D1023F"/>
    <w:rsid w:val="00D11106"/>
    <w:rsid w:val="00D17A8E"/>
    <w:rsid w:val="00D220A1"/>
    <w:rsid w:val="00D2260D"/>
    <w:rsid w:val="00D24403"/>
    <w:rsid w:val="00D25154"/>
    <w:rsid w:val="00D27B5C"/>
    <w:rsid w:val="00D30037"/>
    <w:rsid w:val="00D309E7"/>
    <w:rsid w:val="00D33209"/>
    <w:rsid w:val="00D35752"/>
    <w:rsid w:val="00D35774"/>
    <w:rsid w:val="00D35EB9"/>
    <w:rsid w:val="00D372C8"/>
    <w:rsid w:val="00D43AC0"/>
    <w:rsid w:val="00D45B21"/>
    <w:rsid w:val="00D51284"/>
    <w:rsid w:val="00D5168F"/>
    <w:rsid w:val="00D5282F"/>
    <w:rsid w:val="00D57592"/>
    <w:rsid w:val="00D608BA"/>
    <w:rsid w:val="00D60921"/>
    <w:rsid w:val="00D620A9"/>
    <w:rsid w:val="00D62C0D"/>
    <w:rsid w:val="00D63CEC"/>
    <w:rsid w:val="00D66F94"/>
    <w:rsid w:val="00D6725A"/>
    <w:rsid w:val="00D71A58"/>
    <w:rsid w:val="00D71B6F"/>
    <w:rsid w:val="00D72720"/>
    <w:rsid w:val="00D728F0"/>
    <w:rsid w:val="00D75CD7"/>
    <w:rsid w:val="00D7772C"/>
    <w:rsid w:val="00D8114D"/>
    <w:rsid w:val="00D83DEE"/>
    <w:rsid w:val="00D871DF"/>
    <w:rsid w:val="00D9024B"/>
    <w:rsid w:val="00D93956"/>
    <w:rsid w:val="00D94280"/>
    <w:rsid w:val="00D94C83"/>
    <w:rsid w:val="00D95C97"/>
    <w:rsid w:val="00DA231F"/>
    <w:rsid w:val="00DA2385"/>
    <w:rsid w:val="00DA3722"/>
    <w:rsid w:val="00DA3762"/>
    <w:rsid w:val="00DA3FB3"/>
    <w:rsid w:val="00DA5BFC"/>
    <w:rsid w:val="00DA7786"/>
    <w:rsid w:val="00DB0C69"/>
    <w:rsid w:val="00DB324B"/>
    <w:rsid w:val="00DB67E8"/>
    <w:rsid w:val="00DB6C21"/>
    <w:rsid w:val="00DC1144"/>
    <w:rsid w:val="00DC2BDB"/>
    <w:rsid w:val="00DC5D9C"/>
    <w:rsid w:val="00DD080F"/>
    <w:rsid w:val="00DD3494"/>
    <w:rsid w:val="00DD52CB"/>
    <w:rsid w:val="00DE226A"/>
    <w:rsid w:val="00DE3C3F"/>
    <w:rsid w:val="00DE3CED"/>
    <w:rsid w:val="00DE3F00"/>
    <w:rsid w:val="00DE572A"/>
    <w:rsid w:val="00DE5AEE"/>
    <w:rsid w:val="00DE5BD8"/>
    <w:rsid w:val="00DF16FD"/>
    <w:rsid w:val="00DF1AB0"/>
    <w:rsid w:val="00DF40A9"/>
    <w:rsid w:val="00DF484A"/>
    <w:rsid w:val="00E0579B"/>
    <w:rsid w:val="00E05F29"/>
    <w:rsid w:val="00E07100"/>
    <w:rsid w:val="00E15330"/>
    <w:rsid w:val="00E16C5F"/>
    <w:rsid w:val="00E27006"/>
    <w:rsid w:val="00E34731"/>
    <w:rsid w:val="00E358D8"/>
    <w:rsid w:val="00E43272"/>
    <w:rsid w:val="00E46AB9"/>
    <w:rsid w:val="00E47669"/>
    <w:rsid w:val="00E502CB"/>
    <w:rsid w:val="00E517EE"/>
    <w:rsid w:val="00E54976"/>
    <w:rsid w:val="00E55384"/>
    <w:rsid w:val="00E55735"/>
    <w:rsid w:val="00E57B1A"/>
    <w:rsid w:val="00E57EA3"/>
    <w:rsid w:val="00E62C1E"/>
    <w:rsid w:val="00E63D34"/>
    <w:rsid w:val="00E6479D"/>
    <w:rsid w:val="00E65CB3"/>
    <w:rsid w:val="00E66545"/>
    <w:rsid w:val="00E673C8"/>
    <w:rsid w:val="00E677D7"/>
    <w:rsid w:val="00E67AE4"/>
    <w:rsid w:val="00E70122"/>
    <w:rsid w:val="00E7142E"/>
    <w:rsid w:val="00E75EA5"/>
    <w:rsid w:val="00E80279"/>
    <w:rsid w:val="00E82408"/>
    <w:rsid w:val="00E827B8"/>
    <w:rsid w:val="00E875D2"/>
    <w:rsid w:val="00E905D3"/>
    <w:rsid w:val="00E9353A"/>
    <w:rsid w:val="00E94953"/>
    <w:rsid w:val="00E949F8"/>
    <w:rsid w:val="00EA304A"/>
    <w:rsid w:val="00EA3314"/>
    <w:rsid w:val="00EA4AA9"/>
    <w:rsid w:val="00EA6EF3"/>
    <w:rsid w:val="00EB1BB3"/>
    <w:rsid w:val="00EB3A71"/>
    <w:rsid w:val="00EB5486"/>
    <w:rsid w:val="00EB5B4A"/>
    <w:rsid w:val="00EC375A"/>
    <w:rsid w:val="00EC65A9"/>
    <w:rsid w:val="00ED013F"/>
    <w:rsid w:val="00ED121B"/>
    <w:rsid w:val="00ED4DF8"/>
    <w:rsid w:val="00ED4E1E"/>
    <w:rsid w:val="00ED51E5"/>
    <w:rsid w:val="00ED6855"/>
    <w:rsid w:val="00EE2F9D"/>
    <w:rsid w:val="00EF127A"/>
    <w:rsid w:val="00EF4F21"/>
    <w:rsid w:val="00EF7A38"/>
    <w:rsid w:val="00EF7AB4"/>
    <w:rsid w:val="00EF7F23"/>
    <w:rsid w:val="00F00893"/>
    <w:rsid w:val="00F014B7"/>
    <w:rsid w:val="00F042B1"/>
    <w:rsid w:val="00F2404F"/>
    <w:rsid w:val="00F2662A"/>
    <w:rsid w:val="00F27AEF"/>
    <w:rsid w:val="00F316E5"/>
    <w:rsid w:val="00F37B33"/>
    <w:rsid w:val="00F40C1F"/>
    <w:rsid w:val="00F440CA"/>
    <w:rsid w:val="00F453AF"/>
    <w:rsid w:val="00F475A1"/>
    <w:rsid w:val="00F50715"/>
    <w:rsid w:val="00F55977"/>
    <w:rsid w:val="00F570C4"/>
    <w:rsid w:val="00F57757"/>
    <w:rsid w:val="00F60B36"/>
    <w:rsid w:val="00F60B93"/>
    <w:rsid w:val="00F614F0"/>
    <w:rsid w:val="00F6389B"/>
    <w:rsid w:val="00F642F0"/>
    <w:rsid w:val="00F74CFA"/>
    <w:rsid w:val="00F7588D"/>
    <w:rsid w:val="00F75F7E"/>
    <w:rsid w:val="00F7730A"/>
    <w:rsid w:val="00F832E3"/>
    <w:rsid w:val="00F86DE9"/>
    <w:rsid w:val="00F90397"/>
    <w:rsid w:val="00F90B76"/>
    <w:rsid w:val="00F94F18"/>
    <w:rsid w:val="00F97239"/>
    <w:rsid w:val="00FA1FFD"/>
    <w:rsid w:val="00FA4598"/>
    <w:rsid w:val="00FA4FDB"/>
    <w:rsid w:val="00FA7F4D"/>
    <w:rsid w:val="00FB3520"/>
    <w:rsid w:val="00FB38EE"/>
    <w:rsid w:val="00FB45B5"/>
    <w:rsid w:val="00FB4B76"/>
    <w:rsid w:val="00FC062C"/>
    <w:rsid w:val="00FC28B5"/>
    <w:rsid w:val="00FC3AE3"/>
    <w:rsid w:val="00FC7550"/>
    <w:rsid w:val="00FD11F4"/>
    <w:rsid w:val="00FD1210"/>
    <w:rsid w:val="00FD16DF"/>
    <w:rsid w:val="00FD1DFC"/>
    <w:rsid w:val="00FD1F2A"/>
    <w:rsid w:val="00FD28C4"/>
    <w:rsid w:val="00FE0C19"/>
    <w:rsid w:val="00FE0D7D"/>
    <w:rsid w:val="00FE78A6"/>
    <w:rsid w:val="00FF1176"/>
    <w:rsid w:val="00FF308B"/>
    <w:rsid w:val="00FF465D"/>
    <w:rsid w:val="00FF5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44"/>
  </w:style>
  <w:style w:type="paragraph" w:styleId="1">
    <w:name w:val="heading 1"/>
    <w:basedOn w:val="a"/>
    <w:next w:val="a"/>
    <w:link w:val="10"/>
    <w:qFormat/>
    <w:rsid w:val="0035315D"/>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Bullet List,FooterText,numbered,Paragraphe de liste1,lp1,Bullet Number,Индексы,Num Bullet 1,ТЗ список,Абзац списка литеральный,ПС - Нумерованный,Абзац списка нумерованный,Подпись рисунка,Маркированный список_уровень1"/>
    <w:basedOn w:val="a"/>
    <w:link w:val="a4"/>
    <w:uiPriority w:val="34"/>
    <w:qFormat/>
    <w:rsid w:val="00904A0F"/>
    <w:pPr>
      <w:ind w:left="720"/>
      <w:contextualSpacing/>
    </w:pPr>
    <w:rPr>
      <w:rFonts w:ascii="Calibri" w:eastAsia="Calibri" w:hAnsi="Calibri" w:cs="Times New Roman"/>
      <w:lang w:eastAsia="en-US"/>
    </w:rPr>
  </w:style>
  <w:style w:type="paragraph" w:styleId="a5">
    <w:name w:val="No Spacing"/>
    <w:uiPriority w:val="1"/>
    <w:qFormat/>
    <w:rsid w:val="00C82B0A"/>
    <w:pPr>
      <w:spacing w:after="0" w:line="240" w:lineRule="auto"/>
    </w:pPr>
    <w:rPr>
      <w:rFonts w:ascii="Calibri" w:eastAsia="Times New Roman" w:hAnsi="Calibri" w:cs="Times New Roman"/>
    </w:rPr>
  </w:style>
  <w:style w:type="character" w:customStyle="1" w:styleId="FontStyle13">
    <w:name w:val="Font Style13"/>
    <w:rsid w:val="00482D83"/>
    <w:rPr>
      <w:rFonts w:ascii="Times New Roman" w:hAnsi="Times New Roman" w:cs="Times New Roman"/>
      <w:b/>
      <w:bCs/>
      <w:sz w:val="28"/>
      <w:szCs w:val="28"/>
    </w:rPr>
  </w:style>
  <w:style w:type="paragraph" w:styleId="a6">
    <w:name w:val="Normal (Web)"/>
    <w:basedOn w:val="a"/>
    <w:uiPriority w:val="99"/>
    <w:unhideWhenUsed/>
    <w:rsid w:val="004B2AE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B2AED"/>
    <w:rPr>
      <w:b/>
      <w:bCs/>
    </w:rPr>
  </w:style>
  <w:style w:type="paragraph" w:customStyle="1" w:styleId="22">
    <w:name w:val="Основной текст 22"/>
    <w:basedOn w:val="a"/>
    <w:rsid w:val="00024A1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pple-converted-space">
    <w:name w:val="apple-converted-space"/>
    <w:basedOn w:val="a0"/>
    <w:rsid w:val="0085077A"/>
  </w:style>
  <w:style w:type="character" w:customStyle="1" w:styleId="2">
    <w:name w:val="Основной текст2"/>
    <w:basedOn w:val="a0"/>
    <w:rsid w:val="006879B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styleId="a8">
    <w:name w:val="Hyperlink"/>
    <w:basedOn w:val="a0"/>
    <w:uiPriority w:val="99"/>
    <w:semiHidden/>
    <w:unhideWhenUsed/>
    <w:rsid w:val="004A45CE"/>
    <w:rPr>
      <w:color w:val="0000FF"/>
      <w:u w:val="single"/>
    </w:rPr>
  </w:style>
  <w:style w:type="character" w:customStyle="1" w:styleId="a4">
    <w:name w:val="Абзац списка Знак"/>
    <w:aliases w:val="Маркер Знак,Bullet List Знак,FooterText Знак,numbered Знак,Paragraphe de liste1 Знак,lp1 Знак,Bullet Number Знак,Индексы Знак,Num Bullet 1 Знак,ТЗ список Знак,Абзац списка литеральный Знак,ПС - Нумерованный Знак,Подпись рисунка Знак"/>
    <w:link w:val="a3"/>
    <w:uiPriority w:val="34"/>
    <w:locked/>
    <w:rsid w:val="00251FB2"/>
    <w:rPr>
      <w:rFonts w:ascii="Calibri" w:eastAsia="Calibri" w:hAnsi="Calibri" w:cs="Times New Roman"/>
      <w:lang w:eastAsia="en-US"/>
    </w:rPr>
  </w:style>
  <w:style w:type="paragraph" w:customStyle="1" w:styleId="21">
    <w:name w:val="Основной текст с отступом 21"/>
    <w:basedOn w:val="a"/>
    <w:rsid w:val="0062639B"/>
    <w:pPr>
      <w:widowControl w:val="0"/>
      <w:suppressAutoHyphens/>
      <w:autoSpaceDE w:val="0"/>
      <w:spacing w:after="120" w:line="480" w:lineRule="auto"/>
      <w:ind w:left="283"/>
    </w:pPr>
    <w:rPr>
      <w:rFonts w:ascii="Arial" w:eastAsia="Times New Roman" w:hAnsi="Arial" w:cs="Arial"/>
      <w:sz w:val="18"/>
      <w:szCs w:val="18"/>
      <w:lang w:eastAsia="ar-SA"/>
    </w:rPr>
  </w:style>
  <w:style w:type="character" w:customStyle="1" w:styleId="a9">
    <w:name w:val="Основной текст_"/>
    <w:basedOn w:val="a0"/>
    <w:link w:val="11"/>
    <w:locked/>
    <w:rsid w:val="00EF7AB4"/>
    <w:rPr>
      <w:rFonts w:ascii="Times New Roman" w:hAnsi="Times New Roman" w:cs="Times New Roman"/>
      <w:spacing w:val="2"/>
      <w:shd w:val="clear" w:color="auto" w:fill="FFFFFF"/>
    </w:rPr>
  </w:style>
  <w:style w:type="paragraph" w:customStyle="1" w:styleId="11">
    <w:name w:val="Основной текст1"/>
    <w:basedOn w:val="a"/>
    <w:link w:val="a9"/>
    <w:uiPriority w:val="99"/>
    <w:rsid w:val="00EF7AB4"/>
    <w:pPr>
      <w:shd w:val="clear" w:color="auto" w:fill="FFFFFF"/>
      <w:spacing w:after="0" w:line="264" w:lineRule="exact"/>
      <w:jc w:val="center"/>
    </w:pPr>
    <w:rPr>
      <w:rFonts w:ascii="Times New Roman" w:hAnsi="Times New Roman" w:cs="Times New Roman"/>
      <w:spacing w:val="2"/>
    </w:rPr>
  </w:style>
  <w:style w:type="paragraph" w:customStyle="1" w:styleId="ConsPlusNonformat">
    <w:name w:val="ConsPlusNonformat"/>
    <w:uiPriority w:val="99"/>
    <w:rsid w:val="00EF7AB4"/>
    <w:pPr>
      <w:widowControl w:val="0"/>
      <w:autoSpaceDE w:val="0"/>
      <w:autoSpaceDN w:val="0"/>
      <w:adjustRightInd w:val="0"/>
      <w:spacing w:after="0" w:line="240" w:lineRule="auto"/>
    </w:pPr>
    <w:rPr>
      <w:rFonts w:ascii="Courier New" w:eastAsia="Calibri" w:hAnsi="Courier New" w:cs="Courier New"/>
      <w:sz w:val="20"/>
      <w:szCs w:val="20"/>
    </w:rPr>
  </w:style>
  <w:style w:type="paragraph" w:styleId="aa">
    <w:name w:val="Title"/>
    <w:basedOn w:val="a"/>
    <w:link w:val="ab"/>
    <w:uiPriority w:val="10"/>
    <w:qFormat/>
    <w:rsid w:val="00DC5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Название Знак"/>
    <w:basedOn w:val="a0"/>
    <w:link w:val="aa"/>
    <w:uiPriority w:val="10"/>
    <w:rsid w:val="00DC5D9C"/>
    <w:rPr>
      <w:rFonts w:ascii="Times New Roman" w:eastAsia="Times New Roman" w:hAnsi="Times New Roman" w:cs="Times New Roman"/>
      <w:sz w:val="24"/>
      <w:szCs w:val="24"/>
    </w:rPr>
  </w:style>
  <w:style w:type="character" w:styleId="ac">
    <w:name w:val="Emphasis"/>
    <w:basedOn w:val="a0"/>
    <w:uiPriority w:val="20"/>
    <w:qFormat/>
    <w:rsid w:val="00DA3FB3"/>
    <w:rPr>
      <w:i/>
      <w:iCs/>
    </w:rPr>
  </w:style>
  <w:style w:type="table" w:styleId="ad">
    <w:name w:val="Table Grid"/>
    <w:basedOn w:val="a1"/>
    <w:uiPriority w:val="59"/>
    <w:rsid w:val="008B308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180F8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80F87"/>
  </w:style>
  <w:style w:type="paragraph" w:styleId="af0">
    <w:name w:val="footer"/>
    <w:basedOn w:val="a"/>
    <w:link w:val="af1"/>
    <w:uiPriority w:val="99"/>
    <w:semiHidden/>
    <w:unhideWhenUsed/>
    <w:rsid w:val="00180F8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80F87"/>
  </w:style>
  <w:style w:type="paragraph" w:customStyle="1" w:styleId="3">
    <w:name w:val="Основной текст3"/>
    <w:basedOn w:val="a"/>
    <w:rsid w:val="001E0B0D"/>
    <w:pPr>
      <w:widowControl w:val="0"/>
      <w:shd w:val="clear" w:color="auto" w:fill="FFFFFF"/>
      <w:spacing w:after="0" w:line="0" w:lineRule="atLeast"/>
    </w:pPr>
    <w:rPr>
      <w:rFonts w:ascii="Times New Roman" w:eastAsia="Times New Roman" w:hAnsi="Times New Roman" w:cs="Times New Roman"/>
      <w:sz w:val="21"/>
      <w:szCs w:val="21"/>
    </w:rPr>
  </w:style>
  <w:style w:type="paragraph" w:styleId="af2">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Заг1"/>
    <w:basedOn w:val="a"/>
    <w:link w:val="af3"/>
    <w:unhideWhenUsed/>
    <w:rsid w:val="004C4618"/>
    <w:pPr>
      <w:widowControl w:val="0"/>
      <w:autoSpaceDE w:val="0"/>
      <w:autoSpaceDN w:val="0"/>
      <w:adjustRightInd w:val="0"/>
      <w:spacing w:after="120" w:line="240" w:lineRule="auto"/>
      <w:ind w:firstLine="720"/>
      <w:jc w:val="both"/>
    </w:pPr>
    <w:rPr>
      <w:rFonts w:ascii="Times New Roman CYR" w:hAnsi="Times New Roman CYR" w:cs="Times New Roman CYR"/>
      <w:sz w:val="24"/>
      <w:szCs w:val="24"/>
    </w:rPr>
  </w:style>
  <w:style w:type="character" w:customStyle="1" w:styleId="af3">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Заг1 Знак"/>
    <w:basedOn w:val="a0"/>
    <w:link w:val="af2"/>
    <w:rsid w:val="004C4618"/>
    <w:rPr>
      <w:rFonts w:ascii="Times New Roman CYR" w:hAnsi="Times New Roman CYR" w:cs="Times New Roman CYR"/>
      <w:sz w:val="24"/>
      <w:szCs w:val="24"/>
    </w:rPr>
  </w:style>
  <w:style w:type="paragraph" w:customStyle="1" w:styleId="TableParagraph">
    <w:name w:val="Table Paragraph"/>
    <w:basedOn w:val="a"/>
    <w:uiPriority w:val="1"/>
    <w:qFormat/>
    <w:rsid w:val="004C4618"/>
    <w:pPr>
      <w:widowControl w:val="0"/>
      <w:spacing w:after="0" w:line="240" w:lineRule="auto"/>
    </w:pPr>
    <w:rPr>
      <w:rFonts w:eastAsiaTheme="minorHAnsi"/>
      <w:lang w:val="en-US" w:eastAsia="en-US"/>
    </w:rPr>
  </w:style>
  <w:style w:type="paragraph" w:styleId="af4">
    <w:name w:val="Balloon Text"/>
    <w:basedOn w:val="a"/>
    <w:link w:val="af5"/>
    <w:uiPriority w:val="99"/>
    <w:semiHidden/>
    <w:unhideWhenUsed/>
    <w:rsid w:val="00BA658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A658C"/>
    <w:rPr>
      <w:rFonts w:ascii="Tahoma" w:hAnsi="Tahoma" w:cs="Tahoma"/>
      <w:sz w:val="16"/>
      <w:szCs w:val="16"/>
    </w:rPr>
  </w:style>
  <w:style w:type="character" w:customStyle="1" w:styleId="10">
    <w:name w:val="Заголовок 1 Знак"/>
    <w:basedOn w:val="a0"/>
    <w:link w:val="1"/>
    <w:rsid w:val="0035315D"/>
    <w:rPr>
      <w:rFonts w:ascii="Times New Roman" w:eastAsia="Times New Roman" w:hAnsi="Times New Roman" w:cs="Times New Roman"/>
      <w:sz w:val="28"/>
      <w:szCs w:val="20"/>
    </w:rPr>
  </w:style>
  <w:style w:type="character" w:customStyle="1" w:styleId="af6">
    <w:name w:val="Основной текст + Полужирный"/>
    <w:rsid w:val="0035315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73224119">
      <w:bodyDiv w:val="1"/>
      <w:marLeft w:val="0"/>
      <w:marRight w:val="0"/>
      <w:marTop w:val="0"/>
      <w:marBottom w:val="0"/>
      <w:divBdr>
        <w:top w:val="none" w:sz="0" w:space="0" w:color="auto"/>
        <w:left w:val="none" w:sz="0" w:space="0" w:color="auto"/>
        <w:bottom w:val="none" w:sz="0" w:space="0" w:color="auto"/>
        <w:right w:val="none" w:sz="0" w:space="0" w:color="auto"/>
      </w:divBdr>
    </w:div>
    <w:div w:id="882670443">
      <w:bodyDiv w:val="1"/>
      <w:marLeft w:val="0"/>
      <w:marRight w:val="0"/>
      <w:marTop w:val="500"/>
      <w:marBottom w:val="0"/>
      <w:divBdr>
        <w:top w:val="none" w:sz="0" w:space="0" w:color="auto"/>
        <w:left w:val="none" w:sz="0" w:space="0" w:color="auto"/>
        <w:bottom w:val="none" w:sz="0" w:space="0" w:color="auto"/>
        <w:right w:val="none" w:sz="0" w:space="0" w:color="auto"/>
      </w:divBdr>
      <w:divsChild>
        <w:div w:id="22828373">
          <w:marLeft w:val="0"/>
          <w:marRight w:val="0"/>
          <w:marTop w:val="0"/>
          <w:marBottom w:val="0"/>
          <w:divBdr>
            <w:top w:val="none" w:sz="0" w:space="0" w:color="auto"/>
            <w:left w:val="none" w:sz="0" w:space="0" w:color="auto"/>
            <w:bottom w:val="none" w:sz="0" w:space="0" w:color="auto"/>
            <w:right w:val="none" w:sz="0" w:space="0" w:color="auto"/>
          </w:divBdr>
          <w:divsChild>
            <w:div w:id="1009985212">
              <w:marLeft w:val="0"/>
              <w:marRight w:val="0"/>
              <w:marTop w:val="0"/>
              <w:marBottom w:val="0"/>
              <w:divBdr>
                <w:top w:val="none" w:sz="0" w:space="0" w:color="auto"/>
                <w:left w:val="none" w:sz="0" w:space="0" w:color="auto"/>
                <w:bottom w:val="none" w:sz="0" w:space="0" w:color="auto"/>
                <w:right w:val="none" w:sz="0" w:space="0" w:color="auto"/>
              </w:divBdr>
              <w:divsChild>
                <w:div w:id="1500775646">
                  <w:marLeft w:val="0"/>
                  <w:marRight w:val="0"/>
                  <w:marTop w:val="0"/>
                  <w:marBottom w:val="0"/>
                  <w:divBdr>
                    <w:top w:val="none" w:sz="0" w:space="0" w:color="auto"/>
                    <w:left w:val="none" w:sz="0" w:space="0" w:color="auto"/>
                    <w:bottom w:val="none" w:sz="0" w:space="0" w:color="auto"/>
                    <w:right w:val="none" w:sz="0" w:space="0" w:color="auto"/>
                  </w:divBdr>
                  <w:divsChild>
                    <w:div w:id="16545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9196">
      <w:bodyDiv w:val="1"/>
      <w:marLeft w:val="0"/>
      <w:marRight w:val="0"/>
      <w:marTop w:val="0"/>
      <w:marBottom w:val="0"/>
      <w:divBdr>
        <w:top w:val="none" w:sz="0" w:space="0" w:color="auto"/>
        <w:left w:val="none" w:sz="0" w:space="0" w:color="auto"/>
        <w:bottom w:val="none" w:sz="0" w:space="0" w:color="auto"/>
        <w:right w:val="none" w:sz="0" w:space="0" w:color="auto"/>
      </w:divBdr>
    </w:div>
    <w:div w:id="1154570054">
      <w:bodyDiv w:val="1"/>
      <w:marLeft w:val="0"/>
      <w:marRight w:val="0"/>
      <w:marTop w:val="0"/>
      <w:marBottom w:val="0"/>
      <w:divBdr>
        <w:top w:val="none" w:sz="0" w:space="0" w:color="auto"/>
        <w:left w:val="none" w:sz="0" w:space="0" w:color="auto"/>
        <w:bottom w:val="none" w:sz="0" w:space="0" w:color="auto"/>
        <w:right w:val="none" w:sz="0" w:space="0" w:color="auto"/>
      </w:divBdr>
    </w:div>
    <w:div w:id="18901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874-9B5B-4F2A-A341-D9F61C61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11</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340</cp:revision>
  <cp:lastPrinted>2025-04-10T13:24:00Z</cp:lastPrinted>
  <dcterms:created xsi:type="dcterms:W3CDTF">2023-05-17T12:54:00Z</dcterms:created>
  <dcterms:modified xsi:type="dcterms:W3CDTF">2025-04-10T13:36:00Z</dcterms:modified>
</cp:coreProperties>
</file>