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E4" w:rsidRPr="00F64915" w:rsidRDefault="001757F2" w:rsidP="001236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ОЖИДАЕМЫЕ</w:t>
      </w:r>
      <w:r w:rsidR="001236E4" w:rsidRPr="00F64915">
        <w:rPr>
          <w:rFonts w:ascii="Times New Roman" w:hAnsi="Times New Roman" w:cs="Times New Roman"/>
          <w:sz w:val="24"/>
          <w:szCs w:val="24"/>
        </w:rPr>
        <w:t xml:space="preserve"> ИТОГИ СОЦИАЛЬНО-ЭКОНОМИЧЕСКОГО РАЗВИТИЯ </w:t>
      </w:r>
    </w:p>
    <w:p w:rsidR="007B1F05" w:rsidRPr="00F64915" w:rsidRDefault="001757F2" w:rsidP="00123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ОБУХОВСКИЙ ЗА 2017 ГОД</w:t>
      </w:r>
    </w:p>
    <w:p w:rsidR="002F4B6C" w:rsidRPr="00F64915" w:rsidRDefault="002F4B6C" w:rsidP="00F64915">
      <w:pPr>
        <w:spacing w:after="169" w:line="235" w:lineRule="exact"/>
        <w:ind w:left="20" w:right="100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НАИБОЛЕЕ ЗНАЧИМЫЕ ПРОЕКТЫ КОМПЛЕКСНОГО </w:t>
      </w:r>
      <w:r w:rsidR="00F64915" w:rsidRPr="00F64915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Pr="00F64915">
        <w:rPr>
          <w:rFonts w:ascii="Times New Roman" w:hAnsi="Times New Roman" w:cs="Times New Roman"/>
          <w:sz w:val="24"/>
          <w:szCs w:val="24"/>
        </w:rPr>
        <w:t>ТЕРРИТОРИЙ, проведенные в 2017 году: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5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b/>
          <w:sz w:val="24"/>
          <w:szCs w:val="24"/>
          <w:u w:val="single"/>
        </w:rPr>
        <w:t>1-й Рабфаковский пер. д. 5 – д. 9 к. 1: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Текущий ремонт асфальтобетонного покрытия – 2612,2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Уширение асфальтобетонного покрытия – 370,4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Устройство пешеходных дорожек и зон отдыха из отсева – 636,6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скамеек - 15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 xml:space="preserve">Установка урн </w:t>
      </w:r>
      <w:r w:rsidRPr="00F64915">
        <w:rPr>
          <w:rStyle w:val="1"/>
          <w:sz w:val="24"/>
          <w:szCs w:val="24"/>
        </w:rPr>
        <w:t xml:space="preserve">- </w:t>
      </w:r>
      <w:r w:rsidRPr="00F64915">
        <w:rPr>
          <w:sz w:val="24"/>
          <w:szCs w:val="24"/>
        </w:rPr>
        <w:t>12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полусфер – 12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Восстановление газона – 7500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Снос деревьев-угроз - 27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Снос кустарников – 9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Посадка деревьев – 18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Посадка кустарников - 234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спортивного ограждения – 82,2 п.</w:t>
      </w:r>
      <w:proofErr w:type="gramStart"/>
      <w:r w:rsidRPr="00F64915">
        <w:rPr>
          <w:sz w:val="24"/>
          <w:szCs w:val="24"/>
        </w:rPr>
        <w:t>м</w:t>
      </w:r>
      <w:proofErr w:type="gramEnd"/>
      <w:r w:rsidRPr="00F64915">
        <w:rPr>
          <w:sz w:val="24"/>
          <w:szCs w:val="24"/>
        </w:rPr>
        <w:t>.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Обустройство основания детской площадки - 1 шт., 334,6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оборудования детской площадки - 2 ед.;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Обустройство основания спортивной площадки – 2 шт., 541,8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оборудования спортивной площадки – 7 ед.</w:t>
      </w:r>
    </w:p>
    <w:p w:rsidR="002F4B6C" w:rsidRPr="00F64915" w:rsidRDefault="002F4B6C" w:rsidP="002F4B6C">
      <w:pPr>
        <w:spacing w:after="212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12 175,30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b/>
          <w:sz w:val="24"/>
          <w:szCs w:val="24"/>
          <w:u w:val="single"/>
        </w:rPr>
        <w:t>ул. Бабушкина, д. 98 – д. 100: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Текущий ремонт асфальтобетонного покрытия – 1155,6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Уширение асфальтобетонного покрытия – 683,8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Устройство пешеходных дорожек из а/б – 169,2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полусфер – 8 шт.</w:t>
      </w:r>
    </w:p>
    <w:p w:rsidR="002F4B6C" w:rsidRPr="00F64915" w:rsidRDefault="002F4B6C" w:rsidP="002F4B6C">
      <w:pPr>
        <w:pStyle w:val="3"/>
        <w:shd w:val="clear" w:color="auto" w:fill="auto"/>
        <w:spacing w:line="254" w:lineRule="exact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Восстановление газона – 1532,7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Снос деревьев-угроз - 22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Снос кустарников – 2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Посадка деревьев – 4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Посадка кустарников - 86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газонных ограждений – 138 п.</w:t>
      </w:r>
      <w:proofErr w:type="gramStart"/>
      <w:r w:rsidRPr="00F64915">
        <w:rPr>
          <w:sz w:val="24"/>
          <w:szCs w:val="24"/>
        </w:rPr>
        <w:t>м</w:t>
      </w:r>
      <w:proofErr w:type="gramEnd"/>
      <w:r w:rsidRPr="00F64915">
        <w:rPr>
          <w:sz w:val="24"/>
          <w:szCs w:val="24"/>
        </w:rPr>
        <w:t>.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Установка ИДН – 3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</w:p>
    <w:p w:rsidR="002F4B6C" w:rsidRPr="00F64915" w:rsidRDefault="002F4B6C" w:rsidP="002F4B6C">
      <w:pPr>
        <w:spacing w:after="188" w:line="25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4 657,93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30"/>
        </w:tabs>
        <w:spacing w:after="0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r w:rsidRPr="00F64915">
        <w:rPr>
          <w:rFonts w:ascii="Times New Roman" w:hAnsi="Times New Roman" w:cs="Times New Roman"/>
          <w:b/>
          <w:sz w:val="24"/>
          <w:szCs w:val="24"/>
          <w:u w:val="single"/>
        </w:rPr>
        <w:t>ул. Запорожская, д. 23, к. 2:</w:t>
      </w:r>
    </w:p>
    <w:p w:rsidR="002F4B6C" w:rsidRPr="00F64915" w:rsidRDefault="002F4B6C" w:rsidP="002F4B6C">
      <w:pPr>
        <w:tabs>
          <w:tab w:val="left" w:pos="230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Текущий ремонт асфальтобетонного покрытия – 2125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t>Устройство пешеходных дорожек из а/б – 89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30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Восстановление газона – 485,6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30"/>
        </w:tabs>
        <w:spacing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2 299,96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  <w:u w:val="single"/>
        </w:rPr>
        <w:t>ул. Бабушкина, д. 115 к. 2 – д. 115 к. 5:</w:t>
      </w:r>
    </w:p>
    <w:p w:rsidR="002F4B6C" w:rsidRPr="00F64915" w:rsidRDefault="002F4B6C" w:rsidP="002F4B6C">
      <w:pPr>
        <w:pStyle w:val="3"/>
        <w:shd w:val="clear" w:color="auto" w:fill="auto"/>
        <w:rPr>
          <w:sz w:val="24"/>
          <w:szCs w:val="24"/>
        </w:rPr>
      </w:pPr>
      <w:r w:rsidRPr="00F64915">
        <w:rPr>
          <w:sz w:val="24"/>
          <w:szCs w:val="24"/>
        </w:rPr>
        <w:t>Текущий ремонт асфальтобетонного покрытия – 3270,7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Уширение асфальтобетонного покрытия – 218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Ремонт пешеходной дорожки из отсева – 1,8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Восстановление газона – 1500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pStyle w:val="3"/>
        <w:shd w:val="clear" w:color="auto" w:fill="auto"/>
        <w:rPr>
          <w:sz w:val="24"/>
          <w:szCs w:val="24"/>
        </w:rPr>
      </w:pPr>
      <w:r w:rsidRPr="00F64915">
        <w:rPr>
          <w:sz w:val="24"/>
          <w:szCs w:val="24"/>
        </w:rPr>
        <w:t>Снос деревьев-угроз - 20 шт.;</w:t>
      </w:r>
    </w:p>
    <w:p w:rsidR="002F4B6C" w:rsidRPr="00F64915" w:rsidRDefault="002F4B6C" w:rsidP="002F4B6C">
      <w:pPr>
        <w:pStyle w:val="3"/>
        <w:shd w:val="clear" w:color="auto" w:fill="auto"/>
        <w:rPr>
          <w:sz w:val="24"/>
          <w:szCs w:val="24"/>
        </w:rPr>
      </w:pPr>
      <w:r w:rsidRPr="00F64915">
        <w:rPr>
          <w:sz w:val="24"/>
          <w:szCs w:val="24"/>
        </w:rPr>
        <w:t>Снос кустарников – 3 шт.;</w:t>
      </w:r>
    </w:p>
    <w:p w:rsidR="002F4B6C" w:rsidRPr="00F64915" w:rsidRDefault="002F4B6C" w:rsidP="002F4B6C">
      <w:pPr>
        <w:pStyle w:val="3"/>
        <w:shd w:val="clear" w:color="auto" w:fill="auto"/>
        <w:rPr>
          <w:sz w:val="24"/>
          <w:szCs w:val="24"/>
        </w:rPr>
      </w:pPr>
      <w:r w:rsidRPr="00F64915">
        <w:rPr>
          <w:sz w:val="24"/>
          <w:szCs w:val="24"/>
        </w:rPr>
        <w:t>Посадка деревьев – 21 шт.;</w:t>
      </w:r>
    </w:p>
    <w:p w:rsidR="002F4B6C" w:rsidRPr="00F64915" w:rsidRDefault="002F4B6C" w:rsidP="002F4B6C">
      <w:pPr>
        <w:tabs>
          <w:tab w:val="left" w:pos="230"/>
        </w:tabs>
        <w:spacing w:line="2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Общая сумма комплексного благоустройства: 4 998,44 тыс. руб.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b/>
          <w:sz w:val="24"/>
          <w:szCs w:val="24"/>
          <w:u w:val="single"/>
        </w:rPr>
        <w:t>ул. Шелгунова, д. 27: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Устройство пешеходных дорожек из отсева – 144,7 м</w:t>
      </w:r>
      <w:proofErr w:type="gramStart"/>
      <w:r w:rsidRPr="00F64915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Установка скамеек – 4 шт.;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Установка урн – 4 шт.;</w:t>
      </w:r>
    </w:p>
    <w:p w:rsidR="002F4B6C" w:rsidRPr="00F64915" w:rsidRDefault="002F4B6C" w:rsidP="002F4B6C">
      <w:pPr>
        <w:pStyle w:val="3"/>
        <w:shd w:val="clear" w:color="auto" w:fill="auto"/>
        <w:ind w:left="20"/>
        <w:rPr>
          <w:sz w:val="24"/>
          <w:szCs w:val="24"/>
        </w:rPr>
      </w:pPr>
      <w:r w:rsidRPr="00F64915">
        <w:rPr>
          <w:sz w:val="24"/>
          <w:szCs w:val="24"/>
        </w:rPr>
        <w:lastRenderedPageBreak/>
        <w:t>Обустройство основания спортивной площадки – 1 шт., 298,2 м</w:t>
      </w:r>
      <w:proofErr w:type="gramStart"/>
      <w:r w:rsidRPr="00F64915">
        <w:rPr>
          <w:sz w:val="24"/>
          <w:szCs w:val="24"/>
          <w:vertAlign w:val="superscript"/>
        </w:rPr>
        <w:t>2</w:t>
      </w:r>
      <w:proofErr w:type="gramEnd"/>
      <w:r w:rsidRPr="00F64915">
        <w:rPr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Установка оборудования спортивной площадки – 7 шт.;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Снос деревьев-угроз – 11 шт.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Восстановление газона – 722,6 м</w:t>
      </w:r>
      <w:proofErr w:type="gramStart"/>
      <w:r w:rsidRPr="00F64915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Посадка деревьев – 3 шт.;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Посадка кустарников – 222 шт.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915">
        <w:rPr>
          <w:rFonts w:ascii="Times New Roman" w:eastAsia="Times New Roman" w:hAnsi="Times New Roman" w:cs="Times New Roman"/>
          <w:sz w:val="24"/>
          <w:szCs w:val="24"/>
        </w:rPr>
        <w:t>Общая сумма комплексного благоустройства: 2 053,36 тыс. руб.</w:t>
      </w:r>
    </w:p>
    <w:p w:rsidR="002F4B6C" w:rsidRPr="00F64915" w:rsidRDefault="002F4B6C" w:rsidP="002F4B6C">
      <w:pPr>
        <w:tabs>
          <w:tab w:val="left" w:pos="297"/>
        </w:tabs>
        <w:spacing w:after="4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4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Ямочный и текущий ремонт на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(1987 м</w:t>
      </w:r>
      <w:r w:rsidRPr="00F649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64915">
        <w:rPr>
          <w:rFonts w:ascii="Times New Roman" w:hAnsi="Times New Roman" w:cs="Times New Roman"/>
          <w:sz w:val="24"/>
          <w:szCs w:val="24"/>
        </w:rPr>
        <w:t>): 2 300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114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Разработка проектно-сметной документации для последующего комплексного благоустройства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(4 проекта): 1 920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Открытие, продление, закрытие Ордеров ГАТИ на производство земляных работ: 250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Ремонт детского и спортивного оборудования, МАФ (17 адресов): 670,44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Содержание и обеспечение чистоты территорий ЗНВО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>: 7 348,13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Оплата восстановительной стоимости ЗНВО для получения Ордеров ГАТИ: 1 805,78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Техническое инспектирование за работами по благоустройству: 701,60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Оформление к праздничным мероприятиям на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>: 1 263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Завоз земли жителям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(83 м3): 150 тыс. руб.;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Замена песка в песочницах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(58 м3): 95 тыс. руб.</w:t>
      </w:r>
    </w:p>
    <w:p w:rsidR="002F4B6C" w:rsidRPr="00F64915" w:rsidRDefault="002F4B6C" w:rsidP="002F4B6C">
      <w:pPr>
        <w:widowControl w:val="0"/>
        <w:numPr>
          <w:ilvl w:val="0"/>
          <w:numId w:val="1"/>
        </w:numPr>
        <w:tabs>
          <w:tab w:val="left" w:pos="297"/>
        </w:tabs>
        <w:spacing w:after="0" w:line="254" w:lineRule="exact"/>
        <w:ind w:left="20" w:right="30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Снос и омоложение деревьев на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(104 шт./139 шт.): 2 378,03 тыс. руб.</w:t>
      </w:r>
    </w:p>
    <w:p w:rsidR="002F4B6C" w:rsidRPr="00F64915" w:rsidRDefault="002F4B6C" w:rsidP="002F4B6C">
      <w:pPr>
        <w:pStyle w:val="a4"/>
        <w:numPr>
          <w:ilvl w:val="0"/>
          <w:numId w:val="1"/>
        </w:numPr>
        <w:spacing w:after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Ликвидация последствий чрезвычайных ситуаций (раскряжевка и вывоз поваленных деревьев) (3 шт.) – 55,61 тыс. руб.</w:t>
      </w:r>
    </w:p>
    <w:p w:rsidR="002F4B6C" w:rsidRPr="00F64915" w:rsidRDefault="002F4B6C" w:rsidP="002F4B6C">
      <w:pPr>
        <w:pStyle w:val="a4"/>
        <w:numPr>
          <w:ilvl w:val="0"/>
          <w:numId w:val="1"/>
        </w:numPr>
        <w:spacing w:after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Услуги по составлению, корректировке, и проверке смет – 70,42 тыс. руб.</w:t>
      </w:r>
    </w:p>
    <w:p w:rsidR="002F4B6C" w:rsidRPr="00F64915" w:rsidRDefault="002F4B6C" w:rsidP="002F4B6C">
      <w:pPr>
        <w:pStyle w:val="a4"/>
        <w:numPr>
          <w:ilvl w:val="0"/>
          <w:numId w:val="1"/>
        </w:numPr>
        <w:spacing w:after="0" w:line="25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Иные работы по благоустройству (установка газонных ограждений – 800 п.м., установка ИДН – 9,5 м</w:t>
      </w:r>
      <w:proofErr w:type="gramStart"/>
      <w:r w:rsidRPr="00F649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4915">
        <w:rPr>
          <w:rFonts w:ascii="Times New Roman" w:hAnsi="Times New Roman" w:cs="Times New Roman"/>
          <w:sz w:val="24"/>
          <w:szCs w:val="24"/>
        </w:rPr>
        <w:t>, установка 7 скамеек, 7 урн) – 2 069 тыс. руб.</w:t>
      </w:r>
    </w:p>
    <w:p w:rsidR="002F4B6C" w:rsidRPr="00F6491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 xml:space="preserve">ИТОГО средств на благоустройство МО </w:t>
      </w:r>
      <w:proofErr w:type="spellStart"/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в 2017 году: 47 262 тыс. руб.</w:t>
      </w:r>
    </w:p>
    <w:p w:rsidR="002F4B6C" w:rsidRPr="00F6491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B6C" w:rsidRPr="00F64915" w:rsidRDefault="002F4B6C" w:rsidP="002F4B6C">
      <w:pPr>
        <w:spacing w:after="0" w:line="210" w:lineRule="exact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СПОРТИВНО-МАССОВАЯ РАБОТА</w:t>
      </w:r>
    </w:p>
    <w:p w:rsidR="002F4B6C" w:rsidRPr="00F64915" w:rsidRDefault="002F4B6C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325,0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</w:t>
      </w:r>
      <w:r w:rsidRPr="00F64915">
        <w:rPr>
          <w:rFonts w:ascii="Times New Roman" w:hAnsi="Times New Roman" w:cs="Times New Roman"/>
          <w:sz w:val="24"/>
          <w:szCs w:val="24"/>
        </w:rPr>
        <w:t>:</w:t>
      </w:r>
    </w:p>
    <w:p w:rsidR="002F4B6C" w:rsidRPr="00F6491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Физкультурно-оздоровительные занятия на ледовой арене среди молодежи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(Январь- Июнь, 21 занятие); </w:t>
      </w:r>
    </w:p>
    <w:p w:rsidR="002F4B6C" w:rsidRPr="00F6491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Выездное мероприятие для молодежи округа «Тропа здоровья» (40 человек, Февраль); </w:t>
      </w:r>
    </w:p>
    <w:p w:rsidR="002F4B6C" w:rsidRPr="00F6491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Турнир по футболу среди молодежи, проживающей на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(48 человек, май); </w:t>
      </w:r>
    </w:p>
    <w:p w:rsidR="002F4B6C" w:rsidRPr="00F6491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Турнир по волейболу среди молодежи округа, проживающих на территории МО </w:t>
      </w:r>
      <w:proofErr w:type="spellStart"/>
      <w:proofErr w:type="gramStart"/>
      <w:r w:rsidRPr="00F64915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64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(48 человек, Апрель).</w:t>
      </w: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КУЛЬТУРНО-МАССОВЫЕ МЕРОПРИЯТИЯ.</w:t>
      </w: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средств, запланированных на организацию праздничных и иных зрелищных мероприятий, из местного бюджета 13 </w:t>
      </w:r>
      <w:r w:rsidR="002F4B6C" w:rsidRPr="00F64915">
        <w:rPr>
          <w:rFonts w:ascii="Times New Roman" w:hAnsi="Times New Roman" w:cs="Times New Roman"/>
          <w:b/>
          <w:sz w:val="24"/>
          <w:szCs w:val="24"/>
        </w:rPr>
        <w:t>471</w:t>
      </w:r>
      <w:r w:rsidRPr="00F64915">
        <w:rPr>
          <w:rFonts w:ascii="Times New Roman" w:hAnsi="Times New Roman" w:cs="Times New Roman"/>
          <w:b/>
          <w:sz w:val="24"/>
          <w:szCs w:val="24"/>
        </w:rPr>
        <w:t>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236E4" w:rsidRPr="00F64915" w:rsidRDefault="001236E4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1236E4" w:rsidRPr="00F6491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праздничного концерта, посвященного Дню полного освобождения Ленинграда от фашистской блокады</w:t>
      </w:r>
      <w:r w:rsidR="000E7E38" w:rsidRPr="00F64915">
        <w:rPr>
          <w:rFonts w:ascii="Times New Roman" w:hAnsi="Times New Roman" w:cs="Times New Roman"/>
          <w:sz w:val="24"/>
          <w:szCs w:val="24"/>
        </w:rPr>
        <w:t>, с вручением подарка</w:t>
      </w:r>
      <w:r w:rsidRPr="00F64915">
        <w:rPr>
          <w:rFonts w:ascii="Times New Roman" w:hAnsi="Times New Roman" w:cs="Times New Roman"/>
          <w:sz w:val="24"/>
          <w:szCs w:val="24"/>
        </w:rPr>
        <w:t xml:space="preserve"> (800 человек, январь);</w:t>
      </w:r>
    </w:p>
    <w:p w:rsidR="005A2310" w:rsidRPr="00F6491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праздничного концерта, посвященного дню защитника Отечества и Международному женскому дню</w:t>
      </w:r>
      <w:r w:rsidR="000E7E38" w:rsidRPr="00F64915">
        <w:rPr>
          <w:rFonts w:ascii="Times New Roman" w:hAnsi="Times New Roman" w:cs="Times New Roman"/>
          <w:sz w:val="24"/>
          <w:szCs w:val="24"/>
        </w:rPr>
        <w:t>, с вручением подарка</w:t>
      </w:r>
      <w:r w:rsidRPr="00F64915">
        <w:rPr>
          <w:rFonts w:ascii="Times New Roman" w:hAnsi="Times New Roman" w:cs="Times New Roman"/>
          <w:sz w:val="24"/>
          <w:szCs w:val="24"/>
        </w:rPr>
        <w:t xml:space="preserve"> (800 человек, март);</w:t>
      </w:r>
    </w:p>
    <w:p w:rsidR="005A2310" w:rsidRPr="00F6491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двух праздничных концертов, посвященных Дню Победы (600 человек, май);</w:t>
      </w:r>
    </w:p>
    <w:p w:rsidR="005A2310" w:rsidRPr="00F64915" w:rsidRDefault="005A2310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праздничного концерта, посвященного Дню пожилого человека</w:t>
      </w:r>
      <w:r w:rsidR="000E7E38" w:rsidRPr="00F64915">
        <w:rPr>
          <w:rFonts w:ascii="Times New Roman" w:hAnsi="Times New Roman" w:cs="Times New Roman"/>
          <w:sz w:val="24"/>
          <w:szCs w:val="24"/>
        </w:rPr>
        <w:t xml:space="preserve">, с вручением </w:t>
      </w:r>
      <w:r w:rsidR="00F64915" w:rsidRPr="00F64915">
        <w:rPr>
          <w:rFonts w:ascii="Times New Roman" w:hAnsi="Times New Roman" w:cs="Times New Roman"/>
          <w:sz w:val="24"/>
          <w:szCs w:val="24"/>
        </w:rPr>
        <w:t>подарка (800 человек, сентябрь)</w:t>
      </w:r>
    </w:p>
    <w:p w:rsidR="00F64915" w:rsidRPr="00F64915" w:rsidRDefault="00F64915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праздничного концерта Дню матери, с вручением подарка (800 человек, ноябрь);</w:t>
      </w:r>
    </w:p>
    <w:p w:rsidR="00F64915" w:rsidRPr="00F64915" w:rsidRDefault="00F64915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новогодних представлений для детей округа (1600 человек, декабрь);</w:t>
      </w:r>
    </w:p>
    <w:p w:rsidR="00F64915" w:rsidRPr="00F64915" w:rsidRDefault="00F64915" w:rsidP="00F649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концерта, посвященного празднованию Нового года (637 человек, декабрь).</w:t>
      </w:r>
    </w:p>
    <w:p w:rsidR="002F4B6C" w:rsidRPr="00F64915" w:rsidRDefault="002F4B6C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B6C" w:rsidRPr="00F64915" w:rsidRDefault="002F4B6C" w:rsidP="002F4B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ДОСУГОВЫЕ МЕРОПРИЯТИЯ</w:t>
      </w:r>
    </w:p>
    <w:p w:rsidR="000E7E38" w:rsidRPr="00F64915" w:rsidRDefault="002F4B6C" w:rsidP="002F4B6C">
      <w:pPr>
        <w:pStyle w:val="a4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финансирования программы (в тыс. руб.) – 344,5тыс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С начала 2017 года по октябрь месяц </w:t>
      </w:r>
      <w:r w:rsidRPr="00F64915">
        <w:rPr>
          <w:rFonts w:ascii="Times New Roman" w:hAnsi="Times New Roman" w:cs="Times New Roman"/>
          <w:sz w:val="24"/>
          <w:szCs w:val="24"/>
          <w:u w:val="single"/>
        </w:rPr>
        <w:t>543 жителя округа приняли участие в 11 автобусных экскурсиях: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«В «Пенаты» к Репину»;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экскурсия «Лесная сказка поселка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Ялкала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>»;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Извара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>»;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экскурсия «Крепости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(от Копорья до Ивангорода)»</w:t>
      </w:r>
      <w:r w:rsidR="003D231B" w:rsidRPr="00F64915">
        <w:rPr>
          <w:rFonts w:ascii="Times New Roman" w:hAnsi="Times New Roman" w:cs="Times New Roman"/>
          <w:sz w:val="24"/>
          <w:szCs w:val="24"/>
        </w:rPr>
        <w:t>;</w:t>
      </w:r>
    </w:p>
    <w:p w:rsidR="000E7E38" w:rsidRPr="00F64915" w:rsidRDefault="000E7E3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«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Саблинские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пещеры и водопады»</w:t>
      </w:r>
      <w:r w:rsidR="003D231B" w:rsidRPr="00F64915">
        <w:rPr>
          <w:rFonts w:ascii="Times New Roman" w:hAnsi="Times New Roman" w:cs="Times New Roman"/>
          <w:sz w:val="24"/>
          <w:szCs w:val="24"/>
        </w:rPr>
        <w:t>;</w:t>
      </w:r>
    </w:p>
    <w:p w:rsidR="000E7E38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в Тихвин;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экскурсия в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Шлиссембург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(крепость Орешек);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«Старая и новая Ладоги»;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экскурсия по рекам и каналам;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- экскурсия в </w:t>
      </w:r>
      <w:proofErr w:type="spellStart"/>
      <w:r w:rsidRPr="00F64915">
        <w:rPr>
          <w:rFonts w:ascii="Times New Roman" w:hAnsi="Times New Roman" w:cs="Times New Roman"/>
          <w:sz w:val="24"/>
          <w:szCs w:val="24"/>
        </w:rPr>
        <w:t>Александро-Свирский</w:t>
      </w:r>
      <w:proofErr w:type="spellEnd"/>
      <w:r w:rsidRPr="00F64915">
        <w:rPr>
          <w:rFonts w:ascii="Times New Roman" w:hAnsi="Times New Roman" w:cs="Times New Roman"/>
          <w:sz w:val="24"/>
          <w:szCs w:val="24"/>
        </w:rPr>
        <w:t xml:space="preserve"> монастырь.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МОЛОДЕЖНАЯ ПОЛИТИКА И ВОЕННО-ПАТРИОТИЧЕСКОЕ ВОСПИТАНИЕ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 xml:space="preserve">Объем средств, запланированных на организацию и проведение 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 xml:space="preserve"> мероприятий для детей и подростков округа, из местного бюджета 234,5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3D231B" w:rsidRPr="00F64915" w:rsidRDefault="003D231B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творческого конкурса «Звезда удачи»</w:t>
      </w:r>
      <w:r w:rsidR="00D62108" w:rsidRPr="00F64915">
        <w:rPr>
          <w:rFonts w:ascii="Times New Roman" w:hAnsi="Times New Roman" w:cs="Times New Roman"/>
          <w:sz w:val="24"/>
          <w:szCs w:val="24"/>
        </w:rPr>
        <w:t xml:space="preserve"> (март 24 человека);</w:t>
      </w:r>
    </w:p>
    <w:p w:rsidR="00D62108" w:rsidRPr="00F64915" w:rsidRDefault="00D6210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тематические экскурсии для молодежи округа</w:t>
      </w:r>
    </w:p>
    <w:p w:rsidR="00D62108" w:rsidRPr="00F64915" w:rsidRDefault="00D62108" w:rsidP="005A2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108" w:rsidRPr="00F64915" w:rsidRDefault="00D62108" w:rsidP="005A23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средств, запланированных на проведение мероприятий по военно-патриотическому воспитанию молодежи округа из местного бюджета 286,0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62108" w:rsidRPr="00F64915" w:rsidRDefault="00D62108" w:rsidP="00D621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4915">
        <w:rPr>
          <w:rFonts w:ascii="Times New Roman" w:hAnsi="Times New Roman" w:cs="Times New Roman"/>
          <w:sz w:val="24"/>
          <w:szCs w:val="24"/>
          <w:u w:val="single"/>
        </w:rPr>
        <w:t>Проведены следующие мероприятия:</w:t>
      </w:r>
    </w:p>
    <w:p w:rsidR="00422FF5" w:rsidRPr="00F64915" w:rsidRDefault="00422F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конкурса, посвященного окончанию боевых действий в Афганистане (50 человек, февраль);</w:t>
      </w:r>
    </w:p>
    <w:p w:rsidR="00422FF5" w:rsidRPr="00F64915" w:rsidRDefault="00422F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для молодежи округа выездного мероприятия «Зарница» (50 человек, сентябрь);</w:t>
      </w:r>
    </w:p>
    <w:p w:rsidR="00422FF5" w:rsidRPr="00F64915" w:rsidRDefault="00422F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мероприятия для молодежи округа на места боевой славы (160 участников, май, сентябрь)</w:t>
      </w:r>
      <w:r w:rsidR="001E339E" w:rsidRPr="00F64915">
        <w:rPr>
          <w:rFonts w:ascii="Times New Roman" w:hAnsi="Times New Roman" w:cs="Times New Roman"/>
          <w:sz w:val="24"/>
          <w:szCs w:val="24"/>
        </w:rPr>
        <w:t>.</w:t>
      </w: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ИНФОРМИРОВАНИЕ НАСЕЛЕНИЯ О ДЕЯТЕЛЬНОСТИ МУНИЦИПАЛЬНОГО ОБРАЗОВАНИЯ</w:t>
      </w: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lastRenderedPageBreak/>
        <w:t>Объем средств, запланированных на издание, выпуск и распространение печатного средства массовой информации – газеты «</w:t>
      </w:r>
      <w:proofErr w:type="spellStart"/>
      <w:r w:rsidRPr="00F64915">
        <w:rPr>
          <w:rFonts w:ascii="Times New Roman" w:hAnsi="Times New Roman" w:cs="Times New Roman"/>
          <w:b/>
          <w:sz w:val="24"/>
          <w:szCs w:val="24"/>
        </w:rPr>
        <w:t>Обуховец</w:t>
      </w:r>
      <w:proofErr w:type="spellEnd"/>
      <w:r w:rsidRPr="00F64915">
        <w:rPr>
          <w:rFonts w:ascii="Times New Roman" w:hAnsi="Times New Roman" w:cs="Times New Roman"/>
          <w:b/>
          <w:sz w:val="24"/>
          <w:szCs w:val="24"/>
        </w:rPr>
        <w:t>», из местного бюджета – 517,9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Муниципальная газета количеством 16 выпусков, 96 000 экз.</w:t>
      </w: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</w:t>
      </w:r>
    </w:p>
    <w:p w:rsidR="001E339E" w:rsidRPr="00F64915" w:rsidRDefault="001E339E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 xml:space="preserve">Объем выделенных средств из местного бюджета </w:t>
      </w:r>
      <w:r w:rsidR="00DA72F5" w:rsidRPr="00F64915">
        <w:rPr>
          <w:rFonts w:ascii="Times New Roman" w:hAnsi="Times New Roman" w:cs="Times New Roman"/>
          <w:b/>
          <w:sz w:val="24"/>
          <w:szCs w:val="24"/>
        </w:rPr>
        <w:t>–</w:t>
      </w:r>
      <w:r w:rsidRPr="00F6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2F5" w:rsidRPr="00F64915">
        <w:rPr>
          <w:rFonts w:ascii="Times New Roman" w:hAnsi="Times New Roman" w:cs="Times New Roman"/>
          <w:b/>
          <w:sz w:val="24"/>
          <w:szCs w:val="24"/>
        </w:rPr>
        <w:t>63,0 тыс</w:t>
      </w:r>
      <w:proofErr w:type="gramStart"/>
      <w:r w:rsidR="00DA72F5"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A72F5"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DA72F5" w:rsidRPr="00F64915" w:rsidRDefault="00DA72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-</w:t>
      </w:r>
      <w:r w:rsidRPr="00F64915">
        <w:rPr>
          <w:rFonts w:ascii="Times New Roman" w:hAnsi="Times New Roman" w:cs="Times New Roman"/>
          <w:sz w:val="24"/>
          <w:szCs w:val="24"/>
        </w:rPr>
        <w:t>организация проведения среди детей и подростков округа интерактивного спектакля, с вручением сувениров (40 человек, 2 квартал 2017 года);</w:t>
      </w:r>
    </w:p>
    <w:p w:rsidR="00DA72F5" w:rsidRPr="00F64915" w:rsidRDefault="00DA72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познавательных лекций с элементами интерактивной игры, с вручением сувениров (120 человек, 4 квартал 2017 года);</w:t>
      </w:r>
    </w:p>
    <w:p w:rsidR="00DA72F5" w:rsidRPr="00F64915" w:rsidRDefault="00DA72F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среди детей и подростков округа интерактивной игры по станциям, с вручением сувениров (60 человек, 3 квартал 2017 года)</w:t>
      </w:r>
      <w:r w:rsidR="00B310E5" w:rsidRPr="00F64915">
        <w:rPr>
          <w:rFonts w:ascii="Times New Roman" w:hAnsi="Times New Roman" w:cs="Times New Roman"/>
          <w:sz w:val="24"/>
          <w:szCs w:val="24"/>
        </w:rPr>
        <w:t>.</w:t>
      </w: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И НАРКОМАНИИ</w:t>
      </w: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80,0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4915">
        <w:rPr>
          <w:rFonts w:ascii="Times New Roman" w:hAnsi="Times New Roman" w:cs="Times New Roman"/>
          <w:sz w:val="24"/>
          <w:szCs w:val="24"/>
        </w:rPr>
        <w:t>организация проведения интерактивного занятия «Твое здоровье – твой выбор», в рамках коррективной и просветительской работы (30 человек, 2 квартал 2017 года);</w:t>
      </w:r>
    </w:p>
    <w:p w:rsidR="00B310E5" w:rsidRPr="00F64915" w:rsidRDefault="00B310E5" w:rsidP="00B31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кинолектория по профилактике наркомании (30 человек, 2 квартал 2017 года);</w:t>
      </w: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для молодежи округа цикла семинаров о здоровье «Дети против наркотиков», с распространением полиграфической продукции (60 человек, 2 квартал 2017 года);</w:t>
      </w:r>
    </w:p>
    <w:p w:rsidR="00B310E5" w:rsidRPr="00F64915" w:rsidRDefault="00B310E5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для молодежи округа интерактивной игры «Человек и закон», направленной на профилактику правонарушений с распространением полиграфической продукции</w:t>
      </w:r>
      <w:r w:rsidR="0058592E" w:rsidRPr="00F64915">
        <w:rPr>
          <w:rFonts w:ascii="Times New Roman" w:hAnsi="Times New Roman" w:cs="Times New Roman"/>
          <w:sz w:val="24"/>
          <w:szCs w:val="24"/>
        </w:rPr>
        <w:t xml:space="preserve"> (60 человек);</w:t>
      </w:r>
    </w:p>
    <w:p w:rsidR="0058592E" w:rsidRPr="00F6491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для молодежи округа интерактивной публицистической программы, направленной на профилактику правонарушений с распространением полиграфической продукции (120 человек).</w:t>
      </w:r>
    </w:p>
    <w:p w:rsidR="0058592E" w:rsidRPr="00F6491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2E" w:rsidRPr="00F6491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</w:t>
      </w:r>
    </w:p>
    <w:p w:rsidR="0058592E" w:rsidRPr="00F64915" w:rsidRDefault="0058592E" w:rsidP="005859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80,0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58592E" w:rsidRPr="00F64915" w:rsidRDefault="0058592E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театрализованных культурно-образовательных спектаклей «Юный пешеход» с вручением сувениров</w:t>
      </w:r>
      <w:r w:rsidR="00A14EB0" w:rsidRPr="00F64915">
        <w:rPr>
          <w:rFonts w:ascii="Times New Roman" w:hAnsi="Times New Roman" w:cs="Times New Roman"/>
          <w:sz w:val="24"/>
          <w:szCs w:val="24"/>
        </w:rPr>
        <w:t xml:space="preserve"> (120 человек, 2-3 квартал 2017 года);</w:t>
      </w:r>
    </w:p>
    <w:p w:rsidR="00A14EB0" w:rsidRPr="00F64915" w:rsidRDefault="00A14EB0" w:rsidP="00D62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школьных детско-юношеских соревнований юных велосипедистов «Безопасное колесо» на базе общеобразовательных учреждений муниципального образования (24 участника, 2 квартал 2017 года)</w:t>
      </w:r>
    </w:p>
    <w:p w:rsidR="005A2310" w:rsidRPr="00F64915" w:rsidRDefault="00A14EB0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среди учащихся среднего школьного возраста интерактивной культурно-образовательной игры по станциям «Наши на дорогах» с вручением сувениров (30 человек, 2-3 квартал 2017 года);</w:t>
      </w:r>
    </w:p>
    <w:p w:rsidR="00A14EB0" w:rsidRPr="00F64915" w:rsidRDefault="00A14EB0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lastRenderedPageBreak/>
        <w:t>- организация проведения среди учащихся младшего школьного возраста интерактивной культурно-образовательной игры-спектакля «Я пешеход» с вручением  сувениров (120 человек, 2-4 квартал 2017 года);</w:t>
      </w:r>
    </w:p>
    <w:p w:rsidR="00A14EB0" w:rsidRPr="00F64915" w:rsidRDefault="00A14EB0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театрализованного культурно-образовательного спектакля «Уроки дороги» с вручением сувениров (120 человек, 3-4 квартал 2017 года»</w:t>
      </w:r>
      <w:r w:rsidR="003A402A" w:rsidRPr="00F649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402A" w:rsidRPr="00F6491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02A" w:rsidRPr="00F6491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ОСУЩЕСТВЛЕНИЕ МЕРОПРИЯТИЙ ПО ПРЕДУПРЕЖДЕНИЮ И ЗАЩИТЕ НАСЕЛЕНИЯ ОТ ЧРЕЗВУЧАЙНЫХ СИТУАЦИЙ</w:t>
      </w:r>
    </w:p>
    <w:p w:rsidR="003A402A" w:rsidRPr="00F64915" w:rsidRDefault="003A402A" w:rsidP="003A4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90,0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3A402A" w:rsidRPr="00F6491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издание брошюр (памяток, буклетов) по тематике ГО и ЧС (2000 шт., апрель, июнь 2017 года)</w:t>
      </w:r>
      <w:r w:rsidR="001757F2" w:rsidRPr="00F64915">
        <w:rPr>
          <w:rFonts w:ascii="Times New Roman" w:hAnsi="Times New Roman" w:cs="Times New Roman"/>
          <w:sz w:val="24"/>
          <w:szCs w:val="24"/>
        </w:rPr>
        <w:t>.</w:t>
      </w:r>
    </w:p>
    <w:p w:rsidR="003A402A" w:rsidRPr="00F64915" w:rsidRDefault="003A402A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приобретение материально-технических сре</w:t>
      </w:r>
      <w:proofErr w:type="gramStart"/>
      <w:r w:rsidRPr="00F6491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64915">
        <w:rPr>
          <w:rFonts w:ascii="Times New Roman" w:hAnsi="Times New Roman" w:cs="Times New Roman"/>
          <w:sz w:val="24"/>
          <w:szCs w:val="24"/>
        </w:rPr>
        <w:t>я организации проведения занятий в УКП (</w:t>
      </w:r>
      <w:r w:rsidR="001757F2" w:rsidRPr="00F64915">
        <w:rPr>
          <w:rFonts w:ascii="Times New Roman" w:hAnsi="Times New Roman" w:cs="Times New Roman"/>
          <w:sz w:val="24"/>
          <w:szCs w:val="24"/>
        </w:rPr>
        <w:t>15 предметов, 2 квартал, 2017 года);</w:t>
      </w:r>
    </w:p>
    <w:p w:rsidR="001757F2" w:rsidRPr="00F64915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и проведение обучения неработающего населения округа по ГО и ЧС (4 квартал 2017 года).</w:t>
      </w:r>
    </w:p>
    <w:p w:rsidR="001757F2" w:rsidRPr="00F64915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Pr="00F64915" w:rsidRDefault="001757F2" w:rsidP="001757F2">
      <w:pPr>
        <w:pStyle w:val="20"/>
        <w:shd w:val="clear" w:color="auto" w:fill="auto"/>
        <w:spacing w:before="0" w:after="0" w:line="317" w:lineRule="exact"/>
        <w:ind w:left="20" w:right="7"/>
        <w:jc w:val="both"/>
        <w:rPr>
          <w:b w:val="0"/>
          <w:sz w:val="24"/>
          <w:szCs w:val="24"/>
        </w:rPr>
      </w:pPr>
      <w:r w:rsidRPr="00F64915">
        <w:rPr>
          <w:b w:val="0"/>
          <w:sz w:val="24"/>
          <w:szCs w:val="24"/>
        </w:rPr>
        <w:t>УЧАСТИЕ В РЕАЛИЗАЦИИ МЕР ПО ОХРАНЕ ЗДОРОВЬЯ ОТ ВОЗДЕЙСТВИЯ ОКРУЖАЮЩЕГО ТАБАЧНОГО ДЫМА И ПОСЛЕДСТВИЙ ПОТРЕБЛЕНИЯ ТАБАКА</w:t>
      </w:r>
    </w:p>
    <w:p w:rsidR="001757F2" w:rsidRPr="00F64915" w:rsidRDefault="001757F2" w:rsidP="001757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30,0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1757F2" w:rsidRPr="00F64915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организация проведения интерактивных игр «Курение признак свободы или зависимости» (40 человек, 2-3 квартал 2017 года)</w:t>
      </w:r>
    </w:p>
    <w:p w:rsidR="001757F2" w:rsidRPr="00F64915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посещения детьми и молодежью музея гигиены (200 человек, 2 квартал 2017 года)</w:t>
      </w:r>
    </w:p>
    <w:p w:rsidR="001757F2" w:rsidRPr="00F64915" w:rsidRDefault="001757F2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>- проведение деловой игры «Жизнь без табака» (40 человек, 2-4 квартал 2017 года).</w:t>
      </w:r>
    </w:p>
    <w:p w:rsidR="00F64915" w:rsidRPr="00F64915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915" w:rsidRPr="00F64915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915">
        <w:rPr>
          <w:rFonts w:ascii="Times New Roman" w:hAnsi="Times New Roman" w:cs="Times New Roman"/>
          <w:sz w:val="24"/>
          <w:szCs w:val="24"/>
        </w:rPr>
        <w:t xml:space="preserve">УЧАСТИЕ В ПРОВЕДЕНИИ ОПЛАЧИВАЕМЫХ ОБЩЕСТВЕННЫХ РАБОТ  И ВРЕМННОГО ТРУДОУСТРОЙСТВА НЕСОВЕЯРШЕННОЛЕТНИХ </w:t>
      </w:r>
    </w:p>
    <w:p w:rsidR="00F64915" w:rsidRPr="00F64915" w:rsidRDefault="00F64915" w:rsidP="00F6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15">
        <w:rPr>
          <w:rFonts w:ascii="Times New Roman" w:hAnsi="Times New Roman" w:cs="Times New Roman"/>
          <w:b/>
          <w:sz w:val="24"/>
          <w:szCs w:val="24"/>
        </w:rPr>
        <w:t>Объем выделенных средств из местного бюджета – 157,1 тыс</w:t>
      </w:r>
      <w:proofErr w:type="gramStart"/>
      <w:r w:rsidRPr="00F6491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64915">
        <w:rPr>
          <w:rFonts w:ascii="Times New Roman" w:hAnsi="Times New Roman" w:cs="Times New Roman"/>
          <w:b/>
          <w:sz w:val="24"/>
          <w:szCs w:val="24"/>
        </w:rPr>
        <w:t>уб.</w:t>
      </w:r>
    </w:p>
    <w:p w:rsidR="00F64915" w:rsidRPr="00F64915" w:rsidRDefault="00F64915" w:rsidP="00F64915">
      <w:pPr>
        <w:pStyle w:val="3"/>
        <w:shd w:val="clear" w:color="auto" w:fill="auto"/>
        <w:ind w:right="1680"/>
        <w:jc w:val="left"/>
        <w:rPr>
          <w:rStyle w:val="21"/>
          <w:rFonts w:eastAsia="Calibri"/>
          <w:sz w:val="24"/>
          <w:szCs w:val="24"/>
          <w:lang w:val="ru-RU"/>
        </w:rPr>
      </w:pPr>
      <w:r w:rsidRPr="00F64915">
        <w:rPr>
          <w:rStyle w:val="21"/>
          <w:rFonts w:eastAsia="Calibri"/>
          <w:sz w:val="24"/>
          <w:szCs w:val="24"/>
          <w:lang w:val="ru-RU"/>
        </w:rPr>
        <w:t xml:space="preserve">Организовано </w:t>
      </w:r>
      <w:proofErr w:type="gramStart"/>
      <w:r w:rsidRPr="00F64915">
        <w:rPr>
          <w:rStyle w:val="21"/>
          <w:rFonts w:eastAsia="Calibri"/>
          <w:sz w:val="24"/>
          <w:szCs w:val="24"/>
          <w:lang w:val="ru-RU"/>
        </w:rPr>
        <w:t>временного</w:t>
      </w:r>
      <w:proofErr w:type="gramEnd"/>
      <w:r w:rsidRPr="00F64915">
        <w:rPr>
          <w:rStyle w:val="21"/>
          <w:rFonts w:eastAsia="Calibri"/>
          <w:sz w:val="24"/>
          <w:szCs w:val="24"/>
          <w:lang w:val="ru-RU"/>
        </w:rPr>
        <w:t xml:space="preserve"> трудоустройство:</w:t>
      </w:r>
    </w:p>
    <w:p w:rsidR="00F64915" w:rsidRPr="00F64915" w:rsidRDefault="00F64915" w:rsidP="00F64915">
      <w:pPr>
        <w:pStyle w:val="3"/>
        <w:shd w:val="clear" w:color="auto" w:fill="auto"/>
        <w:ind w:right="7"/>
        <w:rPr>
          <w:rStyle w:val="21"/>
          <w:rFonts w:eastAsia="Calibri"/>
          <w:sz w:val="24"/>
          <w:szCs w:val="24"/>
          <w:u w:val="none"/>
          <w:lang w:val="ru-RU"/>
        </w:rPr>
      </w:pPr>
      <w:r w:rsidRPr="00F64915">
        <w:rPr>
          <w:rStyle w:val="21"/>
          <w:rFonts w:eastAsia="Calibri"/>
          <w:sz w:val="24"/>
          <w:szCs w:val="24"/>
          <w:u w:val="none"/>
          <w:lang w:val="ru-RU"/>
        </w:rPr>
        <w:t>- 6 несовершеннолетних в возрасте от 14 до 18 лет, проживающих на территории округа;</w:t>
      </w:r>
    </w:p>
    <w:p w:rsidR="00F64915" w:rsidRPr="00F64915" w:rsidRDefault="00F64915" w:rsidP="00F64915">
      <w:pPr>
        <w:pStyle w:val="3"/>
        <w:shd w:val="clear" w:color="auto" w:fill="auto"/>
        <w:ind w:right="7"/>
        <w:rPr>
          <w:color w:val="FF0000"/>
          <w:sz w:val="24"/>
          <w:szCs w:val="24"/>
        </w:rPr>
      </w:pPr>
      <w:r w:rsidRPr="00F64915">
        <w:rPr>
          <w:rStyle w:val="21"/>
          <w:rFonts w:eastAsia="Calibri"/>
          <w:sz w:val="24"/>
          <w:szCs w:val="24"/>
          <w:u w:val="none"/>
          <w:lang w:val="ru-RU"/>
        </w:rPr>
        <w:t>- 5 безработных граждан, испытывающих трудности в поиске работы.</w:t>
      </w:r>
    </w:p>
    <w:p w:rsidR="00F64915" w:rsidRPr="001757F2" w:rsidRDefault="00F64915" w:rsidP="00175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57F2" w:rsidRDefault="001757F2" w:rsidP="00A14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6E4" w:rsidRPr="001236E4" w:rsidRDefault="001236E4" w:rsidP="001236E4">
      <w:pPr>
        <w:rPr>
          <w:rFonts w:ascii="Times New Roman" w:hAnsi="Times New Roman" w:cs="Times New Roman"/>
          <w:sz w:val="24"/>
          <w:szCs w:val="24"/>
        </w:rPr>
      </w:pPr>
    </w:p>
    <w:sectPr w:rsidR="001236E4" w:rsidRPr="001236E4" w:rsidSect="001236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3AA"/>
    <w:multiLevelType w:val="multilevel"/>
    <w:tmpl w:val="44A4C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E4"/>
    <w:rsid w:val="000A3453"/>
    <w:rsid w:val="000E7E38"/>
    <w:rsid w:val="001236E4"/>
    <w:rsid w:val="001757F2"/>
    <w:rsid w:val="001E339E"/>
    <w:rsid w:val="00275D99"/>
    <w:rsid w:val="002F4B6C"/>
    <w:rsid w:val="003A402A"/>
    <w:rsid w:val="003D231B"/>
    <w:rsid w:val="00422FF5"/>
    <w:rsid w:val="0058592E"/>
    <w:rsid w:val="005A2310"/>
    <w:rsid w:val="0060476F"/>
    <w:rsid w:val="007B1F05"/>
    <w:rsid w:val="00875E38"/>
    <w:rsid w:val="00A14EB0"/>
    <w:rsid w:val="00B310E5"/>
    <w:rsid w:val="00D62108"/>
    <w:rsid w:val="00DA72F5"/>
    <w:rsid w:val="00DE023A"/>
    <w:rsid w:val="00F44AEF"/>
    <w:rsid w:val="00F6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4B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2F4B6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2F4B6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link w:val="a5"/>
    <w:uiPriority w:val="34"/>
    <w:qFormat/>
    <w:rsid w:val="002F4B6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F4B6C"/>
  </w:style>
  <w:style w:type="character" w:customStyle="1" w:styleId="2">
    <w:name w:val="Основной текст (2)_"/>
    <w:basedOn w:val="a0"/>
    <w:link w:val="20"/>
    <w:rsid w:val="001757F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3pt">
    <w:name w:val="Основной текст (2) + 13 pt"/>
    <w:basedOn w:val="2"/>
    <w:rsid w:val="001757F2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95pt">
    <w:name w:val="Основной текст (2) + 9;5 pt"/>
    <w:basedOn w:val="2"/>
    <w:rsid w:val="001757F2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1757F2"/>
    <w:pPr>
      <w:widowControl w:val="0"/>
      <w:shd w:val="clear" w:color="auto" w:fill="FFFFFF"/>
      <w:spacing w:before="540" w:after="18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2"/>
    <w:basedOn w:val="a3"/>
    <w:rsid w:val="00F649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2017-11-16T10:17:00Z</cp:lastPrinted>
  <dcterms:created xsi:type="dcterms:W3CDTF">2017-11-15T15:03:00Z</dcterms:created>
  <dcterms:modified xsi:type="dcterms:W3CDTF">2017-11-16T10:17:00Z</dcterms:modified>
</cp:coreProperties>
</file>