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C" w:rsidRPr="00F813C4" w:rsidRDefault="007E3338" w:rsidP="00EF0D1A">
      <w:pPr>
        <w:pStyle w:val="a4"/>
        <w:tabs>
          <w:tab w:val="left" w:pos="360"/>
        </w:tabs>
        <w:ind w:left="0"/>
        <w:jc w:val="both"/>
        <w:rPr>
          <w:b/>
        </w:rPr>
      </w:pPr>
      <w:r w:rsidRPr="00F813C4">
        <w:rPr>
          <w:b/>
        </w:rPr>
        <w:t xml:space="preserve">Оценка ожидаемого исполнения местного бюджета МО </w:t>
      </w:r>
      <w:proofErr w:type="spellStart"/>
      <w:proofErr w:type="gramStart"/>
      <w:r w:rsidRPr="00F813C4">
        <w:rPr>
          <w:b/>
        </w:rPr>
        <w:t>МО</w:t>
      </w:r>
      <w:proofErr w:type="spellEnd"/>
      <w:proofErr w:type="gramEnd"/>
      <w:r w:rsidRPr="00F813C4">
        <w:rPr>
          <w:b/>
        </w:rPr>
        <w:t xml:space="preserve"> </w:t>
      </w:r>
      <w:proofErr w:type="spellStart"/>
      <w:r w:rsidRPr="00F813C4">
        <w:rPr>
          <w:b/>
        </w:rPr>
        <w:t>Обуховский</w:t>
      </w:r>
      <w:proofErr w:type="spellEnd"/>
      <w:r w:rsidRPr="00F813C4">
        <w:rPr>
          <w:b/>
        </w:rPr>
        <w:t xml:space="preserve"> за 2017 год</w:t>
      </w:r>
    </w:p>
    <w:p w:rsidR="00BA01D3" w:rsidRPr="00BA01D3" w:rsidRDefault="00BA01D3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</w:p>
    <w:tbl>
      <w:tblPr>
        <w:tblStyle w:val="a9"/>
        <w:tblW w:w="10207" w:type="dxa"/>
        <w:tblInd w:w="-318" w:type="dxa"/>
        <w:tblLook w:val="04A0"/>
      </w:tblPr>
      <w:tblGrid>
        <w:gridCol w:w="4254"/>
        <w:gridCol w:w="1701"/>
        <w:gridCol w:w="2126"/>
        <w:gridCol w:w="2126"/>
      </w:tblGrid>
      <w:tr w:rsidR="00180EA7" w:rsidRPr="00BA01D3" w:rsidTr="00BA01D3">
        <w:tc>
          <w:tcPr>
            <w:tcW w:w="10207" w:type="dxa"/>
            <w:gridSpan w:val="4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ДОХОДЫ</w:t>
            </w:r>
          </w:p>
        </w:tc>
      </w:tr>
      <w:tr w:rsidR="00180EA7" w:rsidRPr="00BA01D3" w:rsidTr="00BA01D3">
        <w:tc>
          <w:tcPr>
            <w:tcW w:w="10207" w:type="dxa"/>
            <w:gridSpan w:val="4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(тыс</w:t>
            </w:r>
            <w:proofErr w:type="gramStart"/>
            <w:r w:rsidRPr="00BA01D3">
              <w:rPr>
                <w:sz w:val="20"/>
                <w:szCs w:val="20"/>
              </w:rPr>
              <w:t>.р</w:t>
            </w:r>
            <w:proofErr w:type="gramEnd"/>
            <w:r w:rsidRPr="00BA01D3">
              <w:rPr>
                <w:sz w:val="20"/>
                <w:szCs w:val="20"/>
              </w:rPr>
              <w:t>уб.)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Отчет за 2016 год</w:t>
            </w:r>
          </w:p>
        </w:tc>
        <w:tc>
          <w:tcPr>
            <w:tcW w:w="2126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Отчет за 9 месяцев 2017 г</w:t>
            </w:r>
            <w:r w:rsidR="00BA01D3" w:rsidRPr="00BA01D3">
              <w:rPr>
                <w:sz w:val="20"/>
                <w:szCs w:val="20"/>
              </w:rPr>
              <w:t>ода</w:t>
            </w:r>
          </w:p>
        </w:tc>
        <w:tc>
          <w:tcPr>
            <w:tcW w:w="2126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Ожидаемое исполнение за 2017 год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77 766,4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60 300,8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72 344,0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15 635,7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5108,7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8 288,8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9 284,8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8 831,5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11 018,0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102 686,9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74 241,0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91 650,8</w:t>
            </w:r>
          </w:p>
        </w:tc>
      </w:tr>
    </w:tbl>
    <w:p w:rsidR="00B774AE" w:rsidRPr="00BA01D3" w:rsidRDefault="00CE45CF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709"/>
        <w:gridCol w:w="1701"/>
        <w:gridCol w:w="1843"/>
      </w:tblGrid>
      <w:tr w:rsidR="004E6172" w:rsidRPr="00BA01D3" w:rsidTr="004E617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center"/>
              <w:rPr>
                <w:b/>
              </w:rPr>
            </w:pPr>
            <w:r w:rsidRPr="00BA01D3">
              <w:rPr>
                <w:b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</w:tr>
      <w:tr w:rsidR="004E6172" w:rsidRPr="00BA01D3" w:rsidTr="004E617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</w:rPr>
            </w:pPr>
            <w:r w:rsidRPr="00BA01D3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</w:rPr>
            </w:pPr>
            <w:r w:rsidRPr="00BA01D3">
              <w:rPr>
                <w:b/>
              </w:rPr>
              <w:t>Наименование</w:t>
            </w:r>
            <w:r w:rsidRPr="00BA01D3">
              <w:rPr>
                <w:b/>
              </w:rPr>
              <w:br/>
              <w:t>статьи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 ГРБС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</w:t>
            </w:r>
            <w:r w:rsidRPr="00BA01D3">
              <w:rPr>
                <w:b/>
                <w:bCs/>
              </w:rPr>
              <w:br/>
              <w:t>раздела и</w:t>
            </w:r>
            <w:r w:rsidRPr="00BA01D3">
              <w:rPr>
                <w:b/>
                <w:bCs/>
              </w:rPr>
              <w:br/>
              <w:t>подраздела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6172" w:rsidRPr="00BA01D3" w:rsidRDefault="004E6172" w:rsidP="004E6172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BA01D3">
              <w:rPr>
                <w:b/>
                <w:bCs/>
              </w:rPr>
              <w:t xml:space="preserve"> г.,</w:t>
            </w:r>
            <w:r w:rsidRPr="00BA01D3">
              <w:rPr>
                <w:b/>
                <w:bCs/>
              </w:rPr>
              <w:br/>
              <w:t>тыс</w:t>
            </w:r>
            <w:proofErr w:type="gramStart"/>
            <w:r w:rsidRPr="00BA01D3">
              <w:rPr>
                <w:b/>
                <w:bCs/>
              </w:rPr>
              <w:t>.р</w:t>
            </w:r>
            <w:proofErr w:type="gramEnd"/>
            <w:r w:rsidRPr="00BA01D3">
              <w:rPr>
                <w:b/>
                <w:bCs/>
              </w:rPr>
              <w:t>уб.</w:t>
            </w:r>
          </w:p>
        </w:tc>
      </w:tr>
      <w:tr w:rsidR="004E6172" w:rsidRPr="00BA01D3" w:rsidTr="004E6172">
        <w:trPr>
          <w:trHeight w:val="457"/>
        </w:trPr>
        <w:tc>
          <w:tcPr>
            <w:tcW w:w="568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4E6172">
        <w:trPr>
          <w:trHeight w:val="287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4E6172">
        <w:trPr>
          <w:trHeight w:val="942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МУНИЦИПАЛЬНЫЙ  СОВЕТ  ВНУТРИГОРОДСКОГО МУНИЦИПАЛЬНОГО ОБРАЗОВАНИЯ МУНИЦИПАЛЬНЫЙ ОКРУГ ОБУХОВСКИЙ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</w:pPr>
            <w:r w:rsidRPr="00BA01D3"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5 800,0</w:t>
            </w:r>
          </w:p>
        </w:tc>
      </w:tr>
      <w:tr w:rsidR="004E6172" w:rsidRPr="00BA01D3" w:rsidTr="004E6172">
        <w:trPr>
          <w:trHeight w:val="668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4E61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1 295,9</w:t>
            </w:r>
          </w:p>
        </w:tc>
      </w:tr>
      <w:tr w:rsidR="004E6172" w:rsidRPr="00BA01D3" w:rsidTr="004E6172">
        <w:trPr>
          <w:trHeight w:val="806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4 504,1</w:t>
            </w:r>
          </w:p>
        </w:tc>
      </w:tr>
      <w:tr w:rsidR="004E6172" w:rsidRPr="00BA01D3" w:rsidTr="004E6172">
        <w:trPr>
          <w:trHeight w:val="876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МЕСТНАЯ АДМИНИСТРАЦИЯ  ВНУТРИГОРОДСКОГО МУНИЦИПАЛЬНОГО ОБРАЗОВАНИЯ МУНИЦИПАЛЬНЫЙ ОКРУГ ОБУХОВСКИЙ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iCs/>
              </w:rPr>
            </w:pPr>
            <w:r w:rsidRPr="00BA01D3">
              <w:rPr>
                <w:iCs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4E61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85 761,8</w:t>
            </w:r>
          </w:p>
        </w:tc>
      </w:tr>
      <w:tr w:rsidR="004E6172" w:rsidRPr="00BA01D3" w:rsidTr="004E6172">
        <w:trPr>
          <w:trHeight w:val="64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64B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700,0</w:t>
            </w:r>
          </w:p>
        </w:tc>
      </w:tr>
      <w:tr w:rsidR="004E6172" w:rsidRPr="00BA01D3" w:rsidTr="004E6172">
        <w:trPr>
          <w:trHeight w:val="234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0,0</w:t>
            </w:r>
          </w:p>
        </w:tc>
      </w:tr>
      <w:tr w:rsidR="004E6172" w:rsidRPr="00BA01D3" w:rsidTr="004E6172">
        <w:trPr>
          <w:trHeight w:val="1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17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</w:tc>
      </w:tr>
      <w:tr w:rsidR="004E6172" w:rsidRPr="00BA01D3" w:rsidTr="004E6172">
        <w:trPr>
          <w:trHeight w:val="49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4E6172" w:rsidRPr="00BA01D3" w:rsidTr="004E6172">
        <w:trPr>
          <w:trHeight w:val="663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5F72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4E6172" w:rsidRPr="00BA01D3" w:rsidTr="004E6172">
        <w:trPr>
          <w:trHeight w:val="14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164B4D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164B4D">
              <w:rPr>
                <w:b/>
                <w:bCs/>
              </w:rPr>
              <w:t>262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164B4D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164B4D">
              <w:rPr>
                <w:b/>
                <w:bCs/>
              </w:rPr>
              <w:t>262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13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889,0</w:t>
            </w:r>
          </w:p>
        </w:tc>
      </w:tr>
      <w:tr w:rsidR="004E6172" w:rsidRPr="00BA01D3" w:rsidTr="004E6172">
        <w:trPr>
          <w:trHeight w:val="46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164B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114,5</w:t>
            </w:r>
          </w:p>
        </w:tc>
      </w:tr>
      <w:tr w:rsidR="004E6172" w:rsidRPr="00BA01D3" w:rsidTr="004E617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234,5</w:t>
            </w:r>
          </w:p>
        </w:tc>
      </w:tr>
      <w:tr w:rsidR="004E6172" w:rsidRPr="00BA01D3" w:rsidTr="004E6172">
        <w:trPr>
          <w:trHeight w:val="27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</w:tr>
      <w:tr w:rsidR="004E6172" w:rsidRPr="00BA01D3" w:rsidTr="004E6172">
        <w:trPr>
          <w:trHeight w:val="13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13 815,0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13 815,0</w:t>
            </w:r>
          </w:p>
        </w:tc>
      </w:tr>
      <w:tr w:rsidR="004E6172" w:rsidRPr="00BA01D3" w:rsidTr="004E6172">
        <w:trPr>
          <w:trHeight w:val="165"/>
        </w:trPr>
        <w:tc>
          <w:tcPr>
            <w:tcW w:w="568" w:type="dxa"/>
            <w:shd w:val="clear" w:color="auto" w:fill="auto"/>
            <w:noWrap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8 838,9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834,6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8 004,3</w:t>
            </w:r>
          </w:p>
        </w:tc>
      </w:tr>
      <w:tr w:rsidR="004E6172" w:rsidRPr="00BA01D3" w:rsidTr="004E6172">
        <w:trPr>
          <w:trHeight w:val="2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</w:tr>
      <w:tr w:rsidR="004E6172" w:rsidRPr="00BA01D3" w:rsidTr="004E6172">
        <w:trPr>
          <w:trHeight w:val="228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</w:tr>
      <w:tr w:rsidR="004E6172" w:rsidRPr="00BA01D3" w:rsidTr="004E6172">
        <w:trPr>
          <w:trHeight w:val="25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4E6172" w:rsidRPr="00BA01D3" w:rsidTr="004E6172">
        <w:trPr>
          <w:trHeight w:val="251"/>
        </w:trPr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4E6172" w:rsidRPr="00BA01D3" w:rsidRDefault="004E6172" w:rsidP="00226EFD">
            <w:pPr>
              <w:jc w:val="right"/>
              <w:rPr>
                <w:bCs/>
              </w:rPr>
            </w:pPr>
            <w:r w:rsidRPr="00BA01D3">
              <w:rPr>
                <w:b/>
                <w:bCs/>
              </w:rPr>
              <w:t>ИТОГО РАСХОДОВ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91 561,8</w:t>
            </w:r>
          </w:p>
        </w:tc>
      </w:tr>
    </w:tbl>
    <w:p w:rsidR="00F813C4" w:rsidRDefault="007A5A26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 w:rsidRPr="007A5A26">
        <w:rPr>
          <w:b/>
        </w:rPr>
        <w:lastRenderedPageBreak/>
        <w:t>Пояснительная записка</w:t>
      </w:r>
      <w:r w:rsidR="00F813C4">
        <w:rPr>
          <w:b/>
        </w:rPr>
        <w:t xml:space="preserve"> </w:t>
      </w:r>
    </w:p>
    <w:p w:rsidR="00B774AE" w:rsidRDefault="00F813C4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>
        <w:rPr>
          <w:b/>
        </w:rPr>
        <w:t xml:space="preserve">к проекту бюджета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2018 год</w:t>
      </w:r>
    </w:p>
    <w:p w:rsidR="00F813C4" w:rsidRDefault="00F813C4" w:rsidP="00EF0D1A">
      <w:pPr>
        <w:pStyle w:val="a4"/>
        <w:tabs>
          <w:tab w:val="left" w:pos="360"/>
        </w:tabs>
        <w:ind w:left="0"/>
        <w:jc w:val="both"/>
      </w:pPr>
    </w:p>
    <w:p w:rsidR="007A5A26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F813C4" w:rsidRPr="00F813C4">
        <w:t xml:space="preserve">Проект решения МС МО </w:t>
      </w:r>
      <w:proofErr w:type="spellStart"/>
      <w:proofErr w:type="gramStart"/>
      <w:r w:rsidR="00F813C4">
        <w:t>МО</w:t>
      </w:r>
      <w:proofErr w:type="spellEnd"/>
      <w:proofErr w:type="gram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«О принятии бюджета МО </w:t>
      </w:r>
      <w:proofErr w:type="spellStart"/>
      <w:r w:rsidR="00F813C4">
        <w:t>МО</w:t>
      </w:r>
      <w:proofErr w:type="spell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на 2018 год» подготовлен в соответствии с Положением о бюджетном процессе во внутригородском муниципальном образовании Санкт-</w:t>
      </w:r>
      <w:r>
        <w:t xml:space="preserve">Петербурга муниципальный округ </w:t>
      </w:r>
      <w:proofErr w:type="spellStart"/>
      <w:r>
        <w:t>Обуховский</w:t>
      </w:r>
      <w:proofErr w:type="spellEnd"/>
      <w:r>
        <w:t xml:space="preserve">», утвержденным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от 28 </w:t>
      </w:r>
      <w:r w:rsidR="002D1BCB">
        <w:t>июля</w:t>
      </w:r>
      <w:r>
        <w:t xml:space="preserve"> 201</w:t>
      </w:r>
      <w:r w:rsidR="008D287D">
        <w:t>6г.</w:t>
      </w:r>
      <w:r>
        <w:t xml:space="preserve"> № </w:t>
      </w:r>
      <w:r w:rsidR="002D1BCB">
        <w:t>596</w:t>
      </w:r>
      <w:r>
        <w:t>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Предлагаемый на рассмотрение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 местного бюджета на 2018 год имеет следующие основные характеристики:</w:t>
      </w:r>
    </w:p>
    <w:p w:rsidR="00C63031" w:rsidRPr="00C63031" w:rsidRDefault="00C63031" w:rsidP="00C63031">
      <w:pPr>
        <w:ind w:firstLine="709"/>
        <w:rPr>
          <w:sz w:val="24"/>
          <w:szCs w:val="24"/>
        </w:rPr>
      </w:pPr>
      <w:r w:rsidRPr="00C63031">
        <w:rPr>
          <w:sz w:val="24"/>
          <w:szCs w:val="24"/>
        </w:rPr>
        <w:t>– доходы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Pr="00C63031" w:rsidRDefault="00C63031" w:rsidP="00C63031">
      <w:pPr>
        <w:ind w:left="709"/>
        <w:jc w:val="both"/>
        <w:rPr>
          <w:sz w:val="24"/>
          <w:szCs w:val="24"/>
        </w:rPr>
      </w:pPr>
      <w:r w:rsidRPr="00C63031">
        <w:rPr>
          <w:sz w:val="24"/>
          <w:szCs w:val="24"/>
        </w:rPr>
        <w:t>– расходы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дефицит и источники финансирования дефицита бюджета – 0,0 тыс</w:t>
      </w:r>
      <w:proofErr w:type="gramStart"/>
      <w:r>
        <w:t>.р</w:t>
      </w:r>
      <w:proofErr w:type="gramEnd"/>
      <w:r>
        <w:t>уб.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Основой формирования проекта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стали сценарные условия социально-экономического развития муниципального образования.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Анализ сложившейся ситуации в экономике, тенденций ее развития, привели к необходимости формирования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основе базового, более умеренного варианта.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Формирование доходной части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</w:t>
      </w:r>
      <w:r w:rsidR="0007557D">
        <w:t xml:space="preserve">осуществлялось на основе прогноза социально-экономического развития МО </w:t>
      </w:r>
      <w:proofErr w:type="spellStart"/>
      <w:r w:rsidR="0007557D">
        <w:t>МО</w:t>
      </w:r>
      <w:proofErr w:type="spellEnd"/>
      <w:r w:rsidR="0007557D">
        <w:t xml:space="preserve"> </w:t>
      </w:r>
      <w:proofErr w:type="spellStart"/>
      <w:r w:rsidR="0007557D">
        <w:t>Обуховский</w:t>
      </w:r>
      <w:proofErr w:type="spellEnd"/>
      <w:r w:rsidR="0007557D">
        <w:t xml:space="preserve"> на 2018-2020 годы, основных направлений бюджетной политики на 2018 год, оценки ожидаемого исполнения доходов бюджета за 2017 год.</w:t>
      </w:r>
    </w:p>
    <w:p w:rsidR="0007557D" w:rsidRDefault="0007557D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Налоговые и неналоговые (собственные) доходы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запланированы в размере 83 579 тыс.рублей. Прогноз налоговых и неналоговых доходов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был сформирован на основе сведений о фактическом поступлении доходов в 2017 году, анализа сложившейся ситуации в экономике. Основным источником поступления в доходную часть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в 2018 году остается налог взимаемый в связи с применением упрощенной системы налогообложения – 66 347,1 тыс.руб., т.е. </w:t>
      </w:r>
      <w:r w:rsidR="00C83B7B">
        <w:t>79% от суммарного объема собственных доходов.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Безвозмездные перечисления из бюджета Санкт-Петербурга в 2018 году на выполнение государственных полномочий Санкт-Петербурга планируется – 12 327,3 тыс. руб.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Объемы субвенций на исполнение органами местного самоуправления отдельных государственных полномочий запланированы в соответствии с проектом Закона о бюджете Санкт-Петербурга на 2018 год и плановый период 2019-2020 годов».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Наиболее значимые объемы ассигнований в 2018 годы предусмотрены по следующим ведомственным целевым программам: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б</w:t>
      </w:r>
      <w:r>
        <w:t>лагоустройство – 47 446,0 тыс. рублей (49</w:t>
      </w:r>
      <w:r w:rsidR="007B2D09">
        <w:t>,4 % в расходах бюджета);</w:t>
      </w:r>
    </w:p>
    <w:p w:rsidR="007B2D09" w:rsidRDefault="007B2D09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к</w:t>
      </w:r>
      <w:r>
        <w:t>ультура – 14</w:t>
      </w:r>
      <w:r w:rsidR="00EB16C6">
        <w:t xml:space="preserve"> </w:t>
      </w:r>
      <w:r>
        <w:t>246,1 тыс. рублей (14,8 % в расходах бюджета);</w:t>
      </w:r>
    </w:p>
    <w:p w:rsidR="008E72FF" w:rsidRDefault="007B2D09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о</w:t>
      </w:r>
      <w:r>
        <w:t>бразование – 1</w:t>
      </w:r>
      <w:r w:rsidR="00EB16C6">
        <w:t xml:space="preserve"> </w:t>
      </w:r>
      <w:r>
        <w:t xml:space="preserve">221,0 тыс. рублей (1,2% </w:t>
      </w:r>
      <w:r w:rsidR="008E72FF">
        <w:t>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социальная политика – </w:t>
      </w:r>
      <w:r w:rsidR="00EB16C6">
        <w:t>10 104,8 тыс. рублей (10,5 %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расходы на содержание органов местного самоуправления – 18 15</w:t>
      </w:r>
      <w:r w:rsidR="008F0FCF">
        <w:t>1</w:t>
      </w:r>
      <w:r w:rsidR="00EB16C6">
        <w:t>,</w:t>
      </w:r>
      <w:r w:rsidR="008F0FCF">
        <w:t>0</w:t>
      </w:r>
      <w:r w:rsidR="00EB16C6">
        <w:t xml:space="preserve"> тыс. рублей (18,9 %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иные расходы – 4 73</w:t>
      </w:r>
      <w:r w:rsidR="008F0FCF">
        <w:t>7</w:t>
      </w:r>
      <w:r w:rsidR="00EB16C6">
        <w:t>,</w:t>
      </w:r>
      <w:r w:rsidR="008F0FCF">
        <w:t>4</w:t>
      </w:r>
      <w:r w:rsidR="00EB16C6">
        <w:t xml:space="preserve"> тыс. рублей (</w:t>
      </w:r>
      <w:r w:rsidR="00983202">
        <w:t>4,9 % в расходах бюджета).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В бюджете на 2018 год расходы, направляемые на исполнение публичных нормативных обязательств (на обязательные выплаты отдельным категориям граждан в соответствии с действующим законодательством), составляют 10 104,8 тыс</w:t>
      </w:r>
      <w:proofErr w:type="gramStart"/>
      <w:r>
        <w:t>.р</w:t>
      </w:r>
      <w:proofErr w:type="gramEnd"/>
      <w:r>
        <w:t>ублей: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предоставление доплат к пенсии лицам, замещающим муниципальные должности и должности муниципальной службы – 1227,4 тыс. рублей;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исполнение государственных полномочий по выплате денежных средств на содержание ребенка в семье опекуна, приемной семье за счет субвенций из бюджета Санкт-Петербурга – 8 877,4 тыс. рублей.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lastRenderedPageBreak/>
        <w:t xml:space="preserve">При расчете расходов на оплату труда депутатов, выборных должностных лиц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 осуществляющих свои полномочия на постоянной основе, муниципальных служащих принималась р</w:t>
      </w:r>
      <w:r w:rsidR="00005D28">
        <w:t>асчетная единица РЕ=1300,0 руб., расчет страховых взносов на выплаты по оплате труда произведены раздельно для отчислений в Фонд Социального страхования РФ и в Пенсионный фонд РФ с учетом применения предельных величин базы для начисления страховых взносов 815 000 руб. и 1 021 000 руб. соответственно.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Бюджет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планируется бездефицитным. Верхний предел муниципального внутреннего долга на 01.01.2019 года планируется 0,0 тыс. рублей.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Проект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показывает повышение роста доходов на 2 946,2 тыс.рублей (3,6%) по отношению к бюджету 2017 года, повышение роста расходов на 2 946,2 тыс. рублей (3,6%).</w:t>
      </w: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005D28" w:rsidRDefault="00005D28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9C4982" w:rsidRDefault="009C4982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0869CC">
      <w:pPr>
        <w:pStyle w:val="a7"/>
      </w:pPr>
      <w:r>
        <w:t xml:space="preserve">Исп. </w:t>
      </w:r>
      <w:proofErr w:type="spellStart"/>
      <w:r>
        <w:t>Маркиянова</w:t>
      </w:r>
      <w:proofErr w:type="spellEnd"/>
      <w:r>
        <w:t xml:space="preserve"> Светлана т.368-43-96</w:t>
      </w:r>
    </w:p>
    <w:p w:rsidR="000869CC" w:rsidRPr="000869CC" w:rsidRDefault="000869CC" w:rsidP="000869CC">
      <w:pPr>
        <w:pStyle w:val="a7"/>
      </w:pPr>
    </w:p>
    <w:p w:rsidR="00150B25" w:rsidRPr="00634D1F" w:rsidRDefault="0044575A" w:rsidP="00150B25">
      <w:pPr>
        <w:jc w:val="right"/>
        <w:rPr>
          <w:color w:val="000000"/>
        </w:rPr>
      </w:pPr>
      <w:r>
        <w:rPr>
          <w:color w:val="000000"/>
        </w:rPr>
        <w:t>П</w:t>
      </w:r>
      <w:r w:rsidR="00150B25" w:rsidRPr="00634D1F">
        <w:rPr>
          <w:color w:val="000000"/>
        </w:rPr>
        <w:t>риложение №</w:t>
      </w:r>
      <w:r w:rsidR="00150B25">
        <w:rPr>
          <w:color w:val="000000"/>
        </w:rPr>
        <w:t xml:space="preserve"> </w:t>
      </w:r>
      <w:r w:rsidR="00E45D63">
        <w:rPr>
          <w:color w:val="000000"/>
        </w:rPr>
        <w:t>3</w:t>
      </w:r>
    </w:p>
    <w:p w:rsidR="00150B25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r w:rsidR="00455D13">
        <w:rPr>
          <w:color w:val="000000"/>
        </w:rPr>
        <w:t>Обуховский</w:t>
      </w:r>
    </w:p>
    <w:p w:rsidR="00150B25" w:rsidRDefault="00150B25" w:rsidP="00150B25">
      <w:pPr>
        <w:jc w:val="right"/>
      </w:pPr>
      <w:r w:rsidRPr="00634D1F">
        <w:rPr>
          <w:color w:val="000000"/>
        </w:rPr>
        <w:t xml:space="preserve">от </w:t>
      </w:r>
      <w:r w:rsidR="00C420DD">
        <w:rPr>
          <w:color w:val="000000"/>
        </w:rPr>
        <w:t>«___» ____</w:t>
      </w:r>
      <w:r w:rsidRPr="00634D1F">
        <w:rPr>
          <w:color w:val="000000"/>
        </w:rPr>
        <w:t>201</w:t>
      </w:r>
      <w:r w:rsidR="00864602">
        <w:rPr>
          <w:color w:val="000000"/>
        </w:rPr>
        <w:t>7</w:t>
      </w:r>
      <w:r>
        <w:rPr>
          <w:color w:val="000000"/>
        </w:rPr>
        <w:t xml:space="preserve"> </w:t>
      </w:r>
      <w:r w:rsidRPr="00634D1F">
        <w:rPr>
          <w:color w:val="000000"/>
        </w:rPr>
        <w:t>г. №</w:t>
      </w:r>
      <w:r>
        <w:rPr>
          <w:color w:val="000000"/>
        </w:rPr>
        <w:t xml:space="preserve"> </w:t>
      </w:r>
      <w:r w:rsidR="00C420DD">
        <w:rPr>
          <w:color w:val="000000"/>
        </w:rPr>
        <w:t>____</w:t>
      </w:r>
    </w:p>
    <w:p w:rsidR="00F03999" w:rsidRDefault="00F03999" w:rsidP="00EF0D1A">
      <w:pPr>
        <w:pStyle w:val="a4"/>
        <w:tabs>
          <w:tab w:val="left" w:pos="360"/>
        </w:tabs>
        <w:ind w:left="0"/>
        <w:jc w:val="both"/>
      </w:pPr>
    </w:p>
    <w:p w:rsidR="00F03999" w:rsidRPr="00EF0D1A" w:rsidRDefault="00F03999" w:rsidP="00EF0D1A">
      <w:pPr>
        <w:pStyle w:val="a4"/>
        <w:tabs>
          <w:tab w:val="left" w:pos="360"/>
        </w:tabs>
        <w:ind w:left="0"/>
        <w:jc w:val="both"/>
      </w:pPr>
    </w:p>
    <w:p w:rsidR="00F03999" w:rsidRPr="00174BF0" w:rsidRDefault="00F03999" w:rsidP="00F03999">
      <w:pPr>
        <w:jc w:val="center"/>
        <w:rPr>
          <w:b/>
          <w:sz w:val="28"/>
          <w:szCs w:val="28"/>
        </w:rPr>
      </w:pPr>
      <w:r w:rsidRPr="00174BF0">
        <w:rPr>
          <w:b/>
          <w:sz w:val="28"/>
          <w:szCs w:val="28"/>
        </w:rPr>
        <w:t xml:space="preserve">Основные направления бюджетной и налоговой политики внутригородского  муниципального образования муниципальный округ </w:t>
      </w:r>
      <w:proofErr w:type="spellStart"/>
      <w:r w:rsidR="00455D13">
        <w:rPr>
          <w:b/>
          <w:sz w:val="28"/>
          <w:szCs w:val="28"/>
        </w:rPr>
        <w:t>Обуховский</w:t>
      </w:r>
      <w:proofErr w:type="spellEnd"/>
      <w:r w:rsidR="00CC1F82">
        <w:rPr>
          <w:b/>
          <w:sz w:val="28"/>
          <w:szCs w:val="28"/>
        </w:rPr>
        <w:t xml:space="preserve"> </w:t>
      </w:r>
      <w:r w:rsidRPr="00174BF0">
        <w:rPr>
          <w:b/>
          <w:sz w:val="28"/>
          <w:szCs w:val="28"/>
        </w:rPr>
        <w:t>на 201</w:t>
      </w:r>
      <w:r w:rsidR="001D3B87">
        <w:rPr>
          <w:b/>
          <w:sz w:val="28"/>
          <w:szCs w:val="28"/>
        </w:rPr>
        <w:t>8</w:t>
      </w:r>
      <w:r w:rsidRPr="00174BF0">
        <w:rPr>
          <w:b/>
          <w:sz w:val="28"/>
          <w:szCs w:val="28"/>
        </w:rPr>
        <w:t xml:space="preserve"> год</w:t>
      </w:r>
    </w:p>
    <w:p w:rsidR="00EA070B" w:rsidRPr="0008274D" w:rsidRDefault="00EA070B" w:rsidP="00EA070B">
      <w:pPr>
        <w:jc w:val="center"/>
        <w:rPr>
          <w:sz w:val="28"/>
          <w:szCs w:val="28"/>
        </w:rPr>
      </w:pP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Основные направления бюджетной и налоговой политики муниципального образования </w:t>
      </w:r>
      <w:r w:rsidR="00455D13">
        <w:rPr>
          <w:sz w:val="24"/>
          <w:szCs w:val="24"/>
        </w:rPr>
        <w:t>ОБУХОВСКИЙ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принимаются в соответствии с Бюджетным Кодексом РФ</w:t>
      </w:r>
      <w:r w:rsidR="007C546B">
        <w:rPr>
          <w:sz w:val="24"/>
          <w:szCs w:val="24"/>
        </w:rPr>
        <w:t>, Уставом внутригородского муниципального образования Санкт-Петербурга муниципальный округ ОБУХОВСКИЙ (Решение МС №617 от 22.03.2017г.)</w:t>
      </w:r>
      <w:r w:rsidRPr="0008274D">
        <w:rPr>
          <w:sz w:val="24"/>
          <w:szCs w:val="24"/>
        </w:rPr>
        <w:t xml:space="preserve">, Положением «О бюджетном процессе </w:t>
      </w:r>
      <w:r w:rsidR="007C546B">
        <w:rPr>
          <w:sz w:val="24"/>
          <w:szCs w:val="24"/>
        </w:rPr>
        <w:t xml:space="preserve">в муниципальном образовании </w:t>
      </w:r>
      <w:r w:rsidR="00455D13">
        <w:rPr>
          <w:sz w:val="24"/>
          <w:szCs w:val="24"/>
        </w:rPr>
        <w:t>ОБУХОВСКИЙ</w:t>
      </w:r>
      <w:r w:rsidRPr="0008274D">
        <w:rPr>
          <w:sz w:val="24"/>
          <w:szCs w:val="24"/>
        </w:rPr>
        <w:t>».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На государственном уровне отмечается, что в ближайшей перспективе будут действовать ограничения, связанные с неблагоприятной ситуацией в части роста поступления доходов, и следует проводить осмотрительную бюджетную политику.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В связи с этим необходимо учесть вероятность неблагоприятной ситуации с доходами бюджета, обеспечив устойчивость и сбалансированность бюджета.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</w:t>
      </w:r>
      <w:r w:rsidRPr="0008274D">
        <w:rPr>
          <w:bCs/>
          <w:sz w:val="24"/>
          <w:szCs w:val="24"/>
        </w:rPr>
        <w:t>Доходы</w:t>
      </w:r>
      <w:r w:rsidRPr="0008274D">
        <w:rPr>
          <w:b/>
          <w:bCs/>
          <w:sz w:val="24"/>
          <w:szCs w:val="24"/>
        </w:rPr>
        <w:t xml:space="preserve"> </w:t>
      </w:r>
      <w:r w:rsidRPr="0008274D">
        <w:rPr>
          <w:sz w:val="24"/>
          <w:szCs w:val="24"/>
        </w:rPr>
        <w:t>местного бюджета формируются за счет установленных налоговым, финансовым и бюджетным законодательством</w:t>
      </w:r>
      <w:r w:rsidRPr="0008274D">
        <w:rPr>
          <w:i/>
          <w:iCs/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собственных доходов и доходов за счет отчислений от федеральных и региональных  налогов и сборов. В целом предполагается планирование доходов с незначительным превышением уровня </w:t>
      </w:r>
      <w:r w:rsidR="00CC1F82">
        <w:rPr>
          <w:sz w:val="24"/>
          <w:szCs w:val="24"/>
        </w:rPr>
        <w:t>201</w:t>
      </w:r>
      <w:r w:rsidR="001D3B87">
        <w:rPr>
          <w:sz w:val="24"/>
          <w:szCs w:val="24"/>
        </w:rPr>
        <w:t>7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года.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Следует также осмотрительно формировать политику расходов. Расходная часть бюджета планируется на уровне доходов без бюджетного дефицита. При поступлении дополнительных доходов в местный бюджет возможно увеличение расходов в оперативном порядке. Эффективность бюджетных расходов обусловлена формированием и исполнением бюджета на основе ведомственных муниципальных программ.</w:t>
      </w:r>
    </w:p>
    <w:p w:rsidR="00EA070B" w:rsidRPr="0008274D" w:rsidRDefault="00EA070B" w:rsidP="00210E2B">
      <w:pPr>
        <w:ind w:firstLine="708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связи с тем, что Закон Санкт-Петербурга  о бюджете принят с плановым периодом до 20</w:t>
      </w:r>
      <w:r w:rsidR="001D3B87">
        <w:rPr>
          <w:sz w:val="24"/>
          <w:szCs w:val="24"/>
        </w:rPr>
        <w:t>20</w:t>
      </w:r>
      <w:r w:rsidRPr="0008274D">
        <w:rPr>
          <w:sz w:val="24"/>
          <w:szCs w:val="24"/>
        </w:rPr>
        <w:t xml:space="preserve"> года, местные бюджеты могут планировать источники своих доходов и соответственно утверждать целевые программы по реализации расходных обязательств муниципального образования.</w:t>
      </w:r>
    </w:p>
    <w:p w:rsidR="00EA070B" w:rsidRPr="0008274D" w:rsidRDefault="00EA070B" w:rsidP="00210E2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861"/>
      <w:r w:rsidRPr="0008274D">
        <w:rPr>
          <w:sz w:val="24"/>
          <w:szCs w:val="24"/>
        </w:rPr>
        <w:t>Расходные обязательства муниципального образования возникают в результате:</w:t>
      </w:r>
    </w:p>
    <w:bookmarkEnd w:id="0"/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по вопросам местного значения и иным вопросам, которые в соответствии с законами Санкт-Петербурга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201</w:t>
      </w:r>
      <w:r w:rsidR="001D3B87">
        <w:rPr>
          <w:sz w:val="24"/>
          <w:szCs w:val="24"/>
        </w:rPr>
        <w:t>8</w:t>
      </w:r>
      <w:r w:rsidRPr="0008274D">
        <w:rPr>
          <w:sz w:val="24"/>
          <w:szCs w:val="24"/>
        </w:rPr>
        <w:t xml:space="preserve"> году муниципальное образование продолжит работу по реализации </w:t>
      </w:r>
      <w:r w:rsidR="00CC1F82">
        <w:rPr>
          <w:sz w:val="24"/>
          <w:szCs w:val="24"/>
        </w:rPr>
        <w:t>ведомственных целевых</w:t>
      </w:r>
      <w:r w:rsidRPr="0008274D">
        <w:rPr>
          <w:sz w:val="24"/>
          <w:szCs w:val="24"/>
        </w:rPr>
        <w:t xml:space="preserve"> программ. Приоритетным направлением деятельности остается благоустройство территории МО</w:t>
      </w:r>
      <w:r w:rsidR="00151DDC">
        <w:rPr>
          <w:sz w:val="24"/>
          <w:szCs w:val="24"/>
        </w:rPr>
        <w:t xml:space="preserve"> </w:t>
      </w:r>
      <w:proofErr w:type="spellStart"/>
      <w:r w:rsidR="00151DDC">
        <w:rPr>
          <w:sz w:val="24"/>
          <w:szCs w:val="24"/>
        </w:rPr>
        <w:t>Обуховский</w:t>
      </w:r>
      <w:proofErr w:type="spellEnd"/>
      <w:r w:rsidRPr="0008274D">
        <w:rPr>
          <w:sz w:val="24"/>
          <w:szCs w:val="24"/>
        </w:rPr>
        <w:t xml:space="preserve">. 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Главным критерием эффективности бюджетной политики МО </w:t>
      </w:r>
      <w:r w:rsidR="00455D13">
        <w:rPr>
          <w:sz w:val="24"/>
          <w:szCs w:val="24"/>
        </w:rPr>
        <w:t>Обуховский</w:t>
      </w:r>
      <w:r w:rsidR="00F60B5A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остается улучшение качества повседневной жизни граждан, проживающих на территории муниципального округа. </w:t>
      </w:r>
    </w:p>
    <w:p w:rsidR="00EA070B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B2BB1" w:rsidRDefault="007B2BB1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A070B" w:rsidRPr="0008274D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3999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Главный бухгалтер                                                                                                 </w:t>
      </w:r>
    </w:p>
    <w:p w:rsidR="00F03999" w:rsidRDefault="00F03999" w:rsidP="00EF0D1A">
      <w:pPr>
        <w:rPr>
          <w:b/>
          <w:sz w:val="28"/>
          <w:szCs w:val="28"/>
        </w:rPr>
      </w:pPr>
    </w:p>
    <w:p w:rsidR="002D1BCB" w:rsidRDefault="002D1BCB" w:rsidP="00EF0D1A">
      <w:pPr>
        <w:rPr>
          <w:b/>
          <w:sz w:val="28"/>
          <w:szCs w:val="28"/>
        </w:rPr>
      </w:pPr>
    </w:p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lastRenderedPageBreak/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2D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2018 год</w:t>
      </w:r>
    </w:p>
    <w:p w:rsidR="002D1BCB" w:rsidRDefault="002D1BCB" w:rsidP="002D1BCB">
      <w:pPr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67"/>
        <w:gridCol w:w="2269"/>
        <w:gridCol w:w="3544"/>
        <w:gridCol w:w="1134"/>
        <w:gridCol w:w="3118"/>
      </w:tblGrid>
      <w:tr w:rsidR="002D1BCB" w:rsidTr="00875A55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Сумма (тыс</w:t>
            </w:r>
            <w:proofErr w:type="gramStart"/>
            <w:r w:rsidRPr="002D1BCB">
              <w:rPr>
                <w:b/>
              </w:rPr>
              <w:t>.р</w:t>
            </w:r>
            <w:proofErr w:type="gramEnd"/>
            <w:r w:rsidRPr="002D1BCB">
              <w:rPr>
                <w:b/>
              </w:rPr>
              <w:t>уб.)</w:t>
            </w:r>
          </w:p>
        </w:tc>
        <w:tc>
          <w:tcPr>
            <w:tcW w:w="3118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rPr>
                <w:color w:val="000000"/>
              </w:rPr>
              <w:t>38 329,4</w:t>
            </w:r>
          </w:p>
        </w:tc>
        <w:tc>
          <w:tcPr>
            <w:tcW w:w="3118" w:type="dxa"/>
            <w:vMerge w:val="restart"/>
          </w:tcPr>
          <w:p w:rsidR="002D1BCB" w:rsidRPr="002D1BCB" w:rsidRDefault="00362084" w:rsidP="00362084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2017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t>28 017,7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3 800,0</w:t>
            </w:r>
          </w:p>
        </w:tc>
        <w:tc>
          <w:tcPr>
            <w:tcW w:w="3118" w:type="dxa"/>
          </w:tcPr>
          <w:p w:rsidR="002D1BCB" w:rsidRPr="002D1BCB" w:rsidRDefault="00362084" w:rsidP="00860FB5">
            <w:r>
              <w:t>Расчет произведен оценочным методом по результатам 2016</w:t>
            </w:r>
            <w:r w:rsidR="00860FB5">
              <w:t>,</w:t>
            </w:r>
            <w:r>
              <w:t>2017 гг.</w:t>
            </w:r>
          </w:p>
        </w:tc>
      </w:tr>
      <w:tr w:rsidR="008C7DBE" w:rsidTr="00875A55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544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8C7DBE" w:rsidP="008C7DBE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95,0</w:t>
            </w:r>
          </w:p>
        </w:tc>
        <w:tc>
          <w:tcPr>
            <w:tcW w:w="3118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136,0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Расчет произведен оценочным методом по результатам 2017 г.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3 655,9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860FB5">
            <w:pPr>
              <w:jc w:val="center"/>
            </w:pPr>
            <w:r>
              <w:t>4</w:t>
            </w:r>
            <w:r w:rsidR="00860FB5">
              <w:t>1</w:t>
            </w:r>
            <w:r>
              <w:t>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 xml:space="preserve">Штрафы за административные правонарушения в области </w:t>
            </w:r>
            <w:r w:rsidRPr="00D35CF8">
              <w:rPr>
                <w:color w:val="000000"/>
              </w:rPr>
              <w:lastRenderedPageBreak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110,0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поступлений по штрафам за административные </w:t>
            </w:r>
            <w:r>
              <w:lastRenderedPageBreak/>
              <w:t>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3118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3 443,0</w:t>
            </w:r>
          </w:p>
        </w:tc>
        <w:tc>
          <w:tcPr>
            <w:tcW w:w="3118" w:type="dxa"/>
            <w:vMerge w:val="restart"/>
          </w:tcPr>
          <w:p w:rsidR="008C7DBE" w:rsidRPr="002D1BCB" w:rsidRDefault="008C7DBE" w:rsidP="008C7DBE">
            <w:r>
              <w:t>Проект Закона Санкт-Петербурга «О бюджете Санкт-Петербурга на 2018 год и плановый период 2019-2020 годов»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6,9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3544" w:type="dxa"/>
          </w:tcPr>
          <w:p w:rsidR="008C7DBE" w:rsidRPr="00D35CF8" w:rsidRDefault="008C7DBE" w:rsidP="00D35CF8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C7DBE" w:rsidRPr="00D35CF8" w:rsidRDefault="008C7DBE" w:rsidP="002D1BCB">
            <w:pPr>
              <w:jc w:val="center"/>
              <w:rPr>
                <w:b/>
              </w:rPr>
            </w:pPr>
            <w:r w:rsidRPr="00D35CF8">
              <w:rPr>
                <w:b/>
              </w:rPr>
              <w:t>95 906,3</w:t>
            </w:r>
          </w:p>
        </w:tc>
        <w:tc>
          <w:tcPr>
            <w:tcW w:w="3118" w:type="dxa"/>
          </w:tcPr>
          <w:p w:rsidR="008C7DBE" w:rsidRPr="002D1BCB" w:rsidRDefault="008C7DBE" w:rsidP="00362084"/>
        </w:tc>
      </w:tr>
    </w:tbl>
    <w:p w:rsidR="00D35CF8" w:rsidRDefault="00D35CF8" w:rsidP="00D35CF8">
      <w:pPr>
        <w:rPr>
          <w:b/>
          <w:sz w:val="24"/>
          <w:szCs w:val="24"/>
        </w:rPr>
      </w:pPr>
    </w:p>
    <w:p w:rsidR="00D35CF8" w:rsidRPr="00D35CF8" w:rsidRDefault="00D35CF8" w:rsidP="00D35CF8">
      <w:pPr>
        <w:jc w:val="both"/>
      </w:pPr>
      <w:r w:rsidRPr="00D35CF8">
        <w:t xml:space="preserve">При составлении </w:t>
      </w:r>
      <w:r>
        <w:t xml:space="preserve">проекта бюджета по доходам на 2018 год учитывался прогноз доходов Комитета финансов Санкт-Петербурга для муниципальных образований на 2018-2020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A1" w:rsidRDefault="00AB70A1" w:rsidP="00656044">
      <w:r>
        <w:separator/>
      </w:r>
    </w:p>
  </w:endnote>
  <w:endnote w:type="continuationSeparator" w:id="0">
    <w:p w:rsidR="00AB70A1" w:rsidRDefault="00AB70A1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A1" w:rsidRDefault="00AB70A1" w:rsidP="00656044">
      <w:r>
        <w:separator/>
      </w:r>
    </w:p>
  </w:footnote>
  <w:footnote w:type="continuationSeparator" w:id="0">
    <w:p w:rsidR="00AB70A1" w:rsidRDefault="00AB70A1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B02"/>
    <w:rsid w:val="0028616E"/>
    <w:rsid w:val="00286C9D"/>
    <w:rsid w:val="00286D22"/>
    <w:rsid w:val="0029787F"/>
    <w:rsid w:val="002B05AB"/>
    <w:rsid w:val="002B162F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847D0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6485C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33C9"/>
    <w:rsid w:val="008938D6"/>
    <w:rsid w:val="008968DE"/>
    <w:rsid w:val="008B1C1E"/>
    <w:rsid w:val="008B509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A6A58"/>
    <w:rsid w:val="00AA6AAC"/>
    <w:rsid w:val="00AB1AE4"/>
    <w:rsid w:val="00AB1B62"/>
    <w:rsid w:val="00AB70A1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07DBF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02EA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506BF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537C-7F98-4BB1-83D6-2ECA934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2018-01-30T09:06:00Z</cp:lastPrinted>
  <dcterms:created xsi:type="dcterms:W3CDTF">2018-01-30T14:33:00Z</dcterms:created>
  <dcterms:modified xsi:type="dcterms:W3CDTF">2018-01-30T14:33:00Z</dcterms:modified>
</cp:coreProperties>
</file>