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C" w:rsidRDefault="003041AC" w:rsidP="003041AC">
      <w:pPr>
        <w:pStyle w:val="a8"/>
        <w:ind w:firstLine="4111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5C" w:rsidRPr="003E70FF" w:rsidRDefault="001A775C" w:rsidP="00EE35E8">
      <w:pPr>
        <w:pStyle w:val="a8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A775C" w:rsidRPr="00CB5115" w:rsidRDefault="001A775C" w:rsidP="001A775C">
      <w:pPr>
        <w:pStyle w:val="a8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A775C" w:rsidRPr="00E315CB" w:rsidRDefault="001A775C" w:rsidP="001A775C">
      <w:pPr>
        <w:jc w:val="center"/>
        <w:rPr>
          <w:b/>
          <w:bCs/>
        </w:rPr>
      </w:pPr>
      <w:r w:rsidRPr="00E315CB">
        <w:rPr>
          <w:b/>
          <w:bCs/>
        </w:rPr>
        <w:t>САНКТ-ПЕТЕРБУРГА</w:t>
      </w:r>
    </w:p>
    <w:p w:rsidR="001A775C" w:rsidRPr="00F74EE0" w:rsidRDefault="001A775C" w:rsidP="001A775C">
      <w:pPr>
        <w:pStyle w:val="2"/>
        <w:pBdr>
          <w:bottom w:val="double" w:sz="6" w:space="1" w:color="auto"/>
        </w:pBdr>
        <w:rPr>
          <w:rFonts w:ascii="Times New Roman" w:hAnsi="Times New Roman" w:cs="Times New Roman"/>
          <w:color w:val="auto"/>
          <w:sz w:val="24"/>
        </w:rPr>
      </w:pPr>
      <w:r w:rsidRPr="00F74EE0">
        <w:rPr>
          <w:rFonts w:ascii="Times New Roman" w:hAnsi="Times New Roman" w:cs="Times New Roman"/>
          <w:color w:val="auto"/>
          <w:sz w:val="24"/>
        </w:rPr>
        <w:t>ЧЕТВЕРТЫЙ СОЗЫВ</w:t>
      </w:r>
    </w:p>
    <w:p w:rsidR="001A775C" w:rsidRPr="00DA0178" w:rsidRDefault="001A775C" w:rsidP="001A775C">
      <w:pPr>
        <w:jc w:val="center"/>
        <w:rPr>
          <w:sz w:val="20"/>
          <w:lang w:val="en-US"/>
        </w:rPr>
      </w:pPr>
      <w:r>
        <w:rPr>
          <w:sz w:val="20"/>
        </w:rPr>
        <w:t xml:space="preserve">192012, Санкт-Петербург, 2-й Рабфаковский, д.2, тел. </w:t>
      </w:r>
      <w:r w:rsidRPr="00DA0178">
        <w:rPr>
          <w:sz w:val="20"/>
          <w:lang w:val="en-US"/>
        </w:rPr>
        <w:t>(</w:t>
      </w:r>
      <w:r>
        <w:rPr>
          <w:sz w:val="20"/>
        </w:rPr>
        <w:t>факс</w:t>
      </w:r>
      <w:r w:rsidRPr="00DA0178">
        <w:rPr>
          <w:sz w:val="20"/>
          <w:lang w:val="en-US"/>
        </w:rPr>
        <w:t>) 368-49-45</w:t>
      </w:r>
    </w:p>
    <w:p w:rsidR="005E349E" w:rsidRPr="00CE6C6B" w:rsidRDefault="005E349E" w:rsidP="00DA0178">
      <w:pPr>
        <w:jc w:val="center"/>
        <w:rPr>
          <w:sz w:val="20"/>
          <w:szCs w:val="20"/>
          <w:lang w:val="en-US"/>
        </w:rPr>
      </w:pPr>
      <w:r>
        <w:rPr>
          <w:sz w:val="18"/>
          <w:szCs w:val="18"/>
          <w:lang w:val="en-US"/>
        </w:rPr>
        <w:t>E</w:t>
      </w:r>
      <w:r w:rsidRPr="00642211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mail</w:t>
      </w:r>
      <w:r w:rsidRPr="00642211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>msobuhovskiy</w:t>
      </w:r>
      <w:r w:rsidRPr="00642211">
        <w:rPr>
          <w:sz w:val="18"/>
          <w:szCs w:val="18"/>
          <w:lang w:val="en-US"/>
        </w:rPr>
        <w:t>@</w:t>
      </w:r>
      <w:r>
        <w:rPr>
          <w:sz w:val="18"/>
          <w:szCs w:val="18"/>
          <w:lang w:val="en-US"/>
        </w:rPr>
        <w:t>pochtarf</w:t>
      </w:r>
      <w:r w:rsidRPr="00642211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ru</w:t>
      </w:r>
      <w:r w:rsidRPr="00642211">
        <w:rPr>
          <w:sz w:val="20"/>
          <w:szCs w:val="20"/>
          <w:lang w:val="en-US"/>
        </w:rPr>
        <w:t xml:space="preserve">  </w:t>
      </w:r>
    </w:p>
    <w:p w:rsidR="001A775C" w:rsidRPr="007A0CDF" w:rsidRDefault="00550D0B" w:rsidP="00394A55">
      <w:pPr>
        <w:jc w:val="center"/>
        <w:rPr>
          <w:color w:val="000000" w:themeColor="text1"/>
          <w:sz w:val="18"/>
          <w:szCs w:val="18"/>
        </w:rPr>
      </w:pPr>
      <w:hyperlink r:id="rId8" w:history="1">
        <w:r w:rsidR="00DE3C0B" w:rsidRPr="00394A55">
          <w:rPr>
            <w:rStyle w:val="af"/>
            <w:color w:val="000000" w:themeColor="text1"/>
            <w:sz w:val="18"/>
            <w:szCs w:val="18"/>
            <w:u w:val="none"/>
            <w:lang w:val="en-US"/>
          </w:rPr>
          <w:t>http</w:t>
        </w:r>
        <w:r w:rsidR="00DE3C0B" w:rsidRPr="007A0CDF">
          <w:rPr>
            <w:rStyle w:val="af"/>
            <w:color w:val="000000" w:themeColor="text1"/>
            <w:sz w:val="18"/>
            <w:szCs w:val="18"/>
            <w:u w:val="none"/>
          </w:rPr>
          <w:t>://</w:t>
        </w:r>
        <w:proofErr w:type="spellStart"/>
        <w:r w:rsidR="00DE3C0B" w:rsidRPr="00394A55">
          <w:rPr>
            <w:rStyle w:val="af"/>
            <w:color w:val="000000" w:themeColor="text1"/>
            <w:sz w:val="18"/>
            <w:szCs w:val="18"/>
            <w:u w:val="none"/>
            <w:lang w:val="en-US"/>
          </w:rPr>
          <w:t>moobuhovskiy</w:t>
        </w:r>
        <w:proofErr w:type="spellEnd"/>
        <w:r w:rsidR="00DE3C0B" w:rsidRPr="007A0CDF">
          <w:rPr>
            <w:rStyle w:val="af"/>
            <w:color w:val="000000" w:themeColor="text1"/>
            <w:sz w:val="18"/>
            <w:szCs w:val="18"/>
            <w:u w:val="none"/>
          </w:rPr>
          <w:t>.</w:t>
        </w:r>
        <w:proofErr w:type="spellStart"/>
        <w:r w:rsidR="00DE3C0B" w:rsidRPr="00394A55">
          <w:rPr>
            <w:rStyle w:val="af"/>
            <w:color w:val="000000" w:themeColor="text1"/>
            <w:sz w:val="18"/>
            <w:szCs w:val="18"/>
            <w:u w:val="none"/>
            <w:lang w:val="en-US"/>
          </w:rPr>
          <w:t>sankt</w:t>
        </w:r>
        <w:proofErr w:type="spellEnd"/>
        <w:r w:rsidR="00DE3C0B" w:rsidRPr="007A0CDF">
          <w:rPr>
            <w:rStyle w:val="af"/>
            <w:color w:val="000000" w:themeColor="text1"/>
            <w:sz w:val="18"/>
            <w:szCs w:val="18"/>
            <w:u w:val="none"/>
          </w:rPr>
          <w:t>-</w:t>
        </w:r>
        <w:proofErr w:type="spellStart"/>
        <w:r w:rsidR="00DE3C0B" w:rsidRPr="00394A55">
          <w:rPr>
            <w:rStyle w:val="af"/>
            <w:color w:val="000000" w:themeColor="text1"/>
            <w:sz w:val="18"/>
            <w:szCs w:val="18"/>
            <w:u w:val="none"/>
            <w:lang w:val="en-US"/>
          </w:rPr>
          <w:t>peterburg</w:t>
        </w:r>
        <w:proofErr w:type="spellEnd"/>
        <w:r w:rsidR="00DE3C0B" w:rsidRPr="007A0CDF">
          <w:rPr>
            <w:rStyle w:val="af"/>
            <w:color w:val="000000" w:themeColor="text1"/>
            <w:sz w:val="18"/>
            <w:szCs w:val="18"/>
            <w:u w:val="none"/>
          </w:rPr>
          <w:t>.</w:t>
        </w:r>
        <w:r w:rsidR="00DE3C0B" w:rsidRPr="00394A55">
          <w:rPr>
            <w:rStyle w:val="af"/>
            <w:color w:val="000000" w:themeColor="text1"/>
            <w:sz w:val="18"/>
            <w:szCs w:val="18"/>
            <w:u w:val="none"/>
            <w:lang w:val="en-US"/>
          </w:rPr>
          <w:t>info</w:t>
        </w:r>
      </w:hyperlink>
    </w:p>
    <w:p w:rsidR="00DE3C0B" w:rsidRPr="007A0CDF" w:rsidRDefault="00DE3C0B" w:rsidP="00B96337">
      <w:pPr>
        <w:rPr>
          <w:sz w:val="18"/>
          <w:szCs w:val="18"/>
        </w:rPr>
      </w:pPr>
    </w:p>
    <w:p w:rsidR="005A4F37" w:rsidRDefault="00546731" w:rsidP="005A4F37">
      <w:pPr>
        <w:jc w:val="center"/>
        <w:rPr>
          <w:b/>
          <w:bCs/>
        </w:rPr>
      </w:pPr>
      <w:r>
        <w:rPr>
          <w:b/>
          <w:bCs/>
        </w:rPr>
        <w:t>РЕШЕНИЕ</w:t>
      </w:r>
      <w:r w:rsidR="00237C9F" w:rsidRPr="007A0CDF">
        <w:rPr>
          <w:b/>
          <w:bCs/>
        </w:rPr>
        <w:t xml:space="preserve"> № </w:t>
      </w:r>
      <w:r w:rsidR="005A4F37" w:rsidRPr="007A0CDF">
        <w:rPr>
          <w:b/>
          <w:bCs/>
        </w:rPr>
        <w:t>428</w:t>
      </w:r>
    </w:p>
    <w:p w:rsidR="007A0CDF" w:rsidRPr="00C44B37" w:rsidRDefault="007A0CDF" w:rsidP="007A0CDF">
      <w:r>
        <w:rPr>
          <w:spacing w:val="-2"/>
        </w:rPr>
        <w:t xml:space="preserve">                      </w:t>
      </w:r>
      <w:r w:rsidRPr="0066022B">
        <w:rPr>
          <w:spacing w:val="-2"/>
        </w:rPr>
        <w:t>(в редакции ре</w:t>
      </w:r>
      <w:r>
        <w:rPr>
          <w:spacing w:val="-2"/>
        </w:rPr>
        <w:t xml:space="preserve">шения МС МО </w:t>
      </w:r>
      <w:proofErr w:type="spellStart"/>
      <w:proofErr w:type="gramStart"/>
      <w:r>
        <w:rPr>
          <w:spacing w:val="-2"/>
        </w:rPr>
        <w:t>МО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Обуховский</w:t>
      </w:r>
      <w:proofErr w:type="spellEnd"/>
      <w:r>
        <w:rPr>
          <w:spacing w:val="-2"/>
        </w:rPr>
        <w:t xml:space="preserve"> от «18</w:t>
      </w:r>
      <w:r w:rsidRPr="0066022B">
        <w:rPr>
          <w:spacing w:val="-2"/>
        </w:rPr>
        <w:t xml:space="preserve">» </w:t>
      </w:r>
      <w:r>
        <w:rPr>
          <w:spacing w:val="-2"/>
        </w:rPr>
        <w:t>июня 2019 года № 698)</w:t>
      </w:r>
    </w:p>
    <w:p w:rsidR="007A0CDF" w:rsidRPr="007A0CDF" w:rsidRDefault="007A0CDF" w:rsidP="005A4F37">
      <w:pPr>
        <w:jc w:val="center"/>
        <w:rPr>
          <w:b/>
          <w:bCs/>
        </w:rPr>
      </w:pPr>
    </w:p>
    <w:p w:rsidR="003C3D63" w:rsidRPr="007A0CDF" w:rsidRDefault="003C3D63" w:rsidP="003C3D63">
      <w:pPr>
        <w:rPr>
          <w:b/>
          <w:bCs/>
        </w:rPr>
      </w:pPr>
    </w:p>
    <w:p w:rsidR="007F1326" w:rsidRPr="00DE3C0B" w:rsidRDefault="00B96337" w:rsidP="007F1326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о</w:t>
      </w:r>
      <w:r w:rsidR="004F7F98">
        <w:rPr>
          <w:sz w:val="20"/>
          <w:szCs w:val="20"/>
        </w:rPr>
        <w:t>т  «</w:t>
      </w:r>
      <w:r w:rsidR="00142FD9">
        <w:rPr>
          <w:sz w:val="20"/>
          <w:szCs w:val="20"/>
        </w:rPr>
        <w:t>09</w:t>
      </w:r>
      <w:r w:rsidR="004F7F98">
        <w:rPr>
          <w:sz w:val="20"/>
          <w:szCs w:val="20"/>
        </w:rPr>
        <w:t xml:space="preserve">» </w:t>
      </w:r>
      <w:r w:rsidR="005A4F37">
        <w:rPr>
          <w:sz w:val="20"/>
          <w:szCs w:val="20"/>
        </w:rPr>
        <w:t>ноября</w:t>
      </w:r>
      <w:r w:rsidR="004F7F98">
        <w:rPr>
          <w:sz w:val="20"/>
          <w:szCs w:val="20"/>
        </w:rPr>
        <w:t xml:space="preserve"> 2012 года</w:t>
      </w:r>
    </w:p>
    <w:p w:rsidR="004F7F98" w:rsidRPr="003C3D63" w:rsidRDefault="004F7F98" w:rsidP="007F1326">
      <w:pPr>
        <w:rPr>
          <w:sz w:val="20"/>
          <w:szCs w:val="20"/>
        </w:rPr>
      </w:pPr>
    </w:p>
    <w:p w:rsidR="004F7F98" w:rsidRPr="00D3453C" w:rsidRDefault="003C3D63" w:rsidP="007F1326">
      <w:pPr>
        <w:rPr>
          <w:b/>
          <w:sz w:val="20"/>
          <w:szCs w:val="20"/>
        </w:rPr>
      </w:pPr>
      <w:r w:rsidRPr="003C3D63">
        <w:rPr>
          <w:sz w:val="20"/>
          <w:szCs w:val="20"/>
        </w:rPr>
        <w:t xml:space="preserve">                                                                                                                           Принято</w:t>
      </w:r>
      <w:r>
        <w:rPr>
          <w:b/>
          <w:sz w:val="20"/>
          <w:szCs w:val="20"/>
        </w:rPr>
        <w:t xml:space="preserve"> </w:t>
      </w:r>
      <w:r w:rsidRPr="003C3D63">
        <w:rPr>
          <w:sz w:val="20"/>
          <w:szCs w:val="20"/>
        </w:rPr>
        <w:t>муниципальным советом</w:t>
      </w:r>
    </w:p>
    <w:p w:rsidR="00546731" w:rsidRPr="0030042C" w:rsidRDefault="006D55CC" w:rsidP="00AB6387">
      <w:pPr>
        <w:rPr>
          <w:b/>
          <w:i/>
          <w:sz w:val="20"/>
          <w:szCs w:val="20"/>
        </w:rPr>
      </w:pPr>
      <w:r w:rsidRPr="0030042C">
        <w:rPr>
          <w:b/>
          <w:i/>
          <w:sz w:val="20"/>
          <w:szCs w:val="20"/>
        </w:rPr>
        <w:t>«</w:t>
      </w:r>
      <w:r w:rsidR="008655AE">
        <w:rPr>
          <w:b/>
          <w:i/>
          <w:sz w:val="20"/>
          <w:szCs w:val="20"/>
        </w:rPr>
        <w:t>Об утверждении Положения о порядке</w:t>
      </w:r>
      <w:r w:rsidR="00237C9F" w:rsidRPr="0030042C">
        <w:rPr>
          <w:b/>
          <w:i/>
          <w:sz w:val="20"/>
          <w:szCs w:val="20"/>
        </w:rPr>
        <w:t xml:space="preserve"> организации</w:t>
      </w:r>
    </w:p>
    <w:p w:rsidR="008655AE" w:rsidRDefault="008655AE" w:rsidP="00AB638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работ по компенсационному озеленению</w:t>
      </w:r>
    </w:p>
    <w:p w:rsidR="008655AE" w:rsidRDefault="008655AE" w:rsidP="00AB638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 отношении территорий зеленых</w:t>
      </w:r>
      <w:r w:rsidR="00237C9F" w:rsidRPr="0030042C">
        <w:rPr>
          <w:b/>
          <w:i/>
          <w:sz w:val="20"/>
          <w:szCs w:val="20"/>
        </w:rPr>
        <w:t xml:space="preserve"> насаждений</w:t>
      </w:r>
    </w:p>
    <w:p w:rsidR="008655AE" w:rsidRPr="007A0CDF" w:rsidRDefault="00237C9F" w:rsidP="00AB6387">
      <w:pPr>
        <w:rPr>
          <w:b/>
          <w:i/>
          <w:sz w:val="20"/>
          <w:szCs w:val="20"/>
          <w:u w:val="single"/>
        </w:rPr>
      </w:pPr>
      <w:r w:rsidRPr="0030042C">
        <w:rPr>
          <w:b/>
          <w:i/>
          <w:sz w:val="20"/>
          <w:szCs w:val="20"/>
        </w:rPr>
        <w:t xml:space="preserve"> </w:t>
      </w:r>
      <w:r w:rsidR="007A0CDF" w:rsidRPr="007A0CDF">
        <w:rPr>
          <w:b/>
          <w:i/>
          <w:sz w:val="20"/>
          <w:szCs w:val="20"/>
          <w:u w:val="single"/>
        </w:rPr>
        <w:t>общего пользования местного значения</w:t>
      </w:r>
      <w:r w:rsidRPr="007A0CDF">
        <w:rPr>
          <w:b/>
          <w:i/>
          <w:sz w:val="20"/>
          <w:szCs w:val="20"/>
          <w:u w:val="single"/>
        </w:rPr>
        <w:t xml:space="preserve"> </w:t>
      </w:r>
    </w:p>
    <w:p w:rsidR="002C5520" w:rsidRPr="0030042C" w:rsidRDefault="00237C9F" w:rsidP="00AB6387">
      <w:pPr>
        <w:rPr>
          <w:b/>
          <w:i/>
          <w:sz w:val="20"/>
          <w:szCs w:val="20"/>
        </w:rPr>
      </w:pPr>
      <w:r w:rsidRPr="0030042C">
        <w:rPr>
          <w:b/>
          <w:i/>
          <w:sz w:val="20"/>
          <w:szCs w:val="20"/>
        </w:rPr>
        <w:t xml:space="preserve">на территории МО </w:t>
      </w:r>
      <w:proofErr w:type="spellStart"/>
      <w:proofErr w:type="gramStart"/>
      <w:r w:rsidRPr="0030042C">
        <w:rPr>
          <w:b/>
          <w:i/>
          <w:sz w:val="20"/>
          <w:szCs w:val="20"/>
        </w:rPr>
        <w:t>МО</w:t>
      </w:r>
      <w:proofErr w:type="spellEnd"/>
      <w:proofErr w:type="gramEnd"/>
      <w:r w:rsidRPr="0030042C">
        <w:rPr>
          <w:b/>
          <w:i/>
          <w:sz w:val="20"/>
          <w:szCs w:val="20"/>
        </w:rPr>
        <w:t xml:space="preserve"> </w:t>
      </w:r>
      <w:proofErr w:type="spellStart"/>
      <w:r w:rsidRPr="0030042C">
        <w:rPr>
          <w:b/>
          <w:i/>
          <w:sz w:val="20"/>
          <w:szCs w:val="20"/>
        </w:rPr>
        <w:t>Обуховский</w:t>
      </w:r>
      <w:proofErr w:type="spellEnd"/>
      <w:r w:rsidRPr="0030042C">
        <w:rPr>
          <w:b/>
          <w:i/>
          <w:sz w:val="20"/>
          <w:szCs w:val="20"/>
        </w:rPr>
        <w:t>»</w:t>
      </w:r>
    </w:p>
    <w:p w:rsidR="00796F90" w:rsidRPr="00147911" w:rsidRDefault="00796F90" w:rsidP="002C5520">
      <w:pPr>
        <w:jc w:val="both"/>
        <w:rPr>
          <w:b/>
          <w:sz w:val="20"/>
          <w:szCs w:val="20"/>
        </w:rPr>
      </w:pPr>
    </w:p>
    <w:p w:rsidR="007F1326" w:rsidRDefault="007F1326" w:rsidP="002C4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C68" w:rsidRDefault="007F1326" w:rsidP="00DC43F3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5A02">
        <w:rPr>
          <w:rFonts w:ascii="Times New Roman" w:hAnsi="Times New Roman" w:cs="Times New Roman"/>
          <w:sz w:val="24"/>
          <w:szCs w:val="24"/>
        </w:rPr>
        <w:t xml:space="preserve">В </w:t>
      </w:r>
      <w:r w:rsidR="002C5520">
        <w:rPr>
          <w:rFonts w:ascii="Times New Roman" w:hAnsi="Times New Roman" w:cs="Times New Roman"/>
          <w:sz w:val="24"/>
          <w:szCs w:val="24"/>
        </w:rPr>
        <w:t xml:space="preserve">соответствии со статьей </w:t>
      </w:r>
      <w:r w:rsidR="00237C9F">
        <w:rPr>
          <w:rFonts w:ascii="Times New Roman" w:hAnsi="Times New Roman" w:cs="Times New Roman"/>
          <w:sz w:val="24"/>
          <w:szCs w:val="24"/>
        </w:rPr>
        <w:t>10</w:t>
      </w:r>
      <w:r w:rsidR="008930CC">
        <w:rPr>
          <w:rFonts w:ascii="Times New Roman" w:hAnsi="Times New Roman" w:cs="Times New Roman"/>
          <w:sz w:val="24"/>
          <w:szCs w:val="24"/>
        </w:rPr>
        <w:t xml:space="preserve"> Закона Санкт-Петербурга от 23.09.2009г № 420-79</w:t>
      </w:r>
      <w:r w:rsidR="00DC43F3">
        <w:rPr>
          <w:rFonts w:ascii="Times New Roman" w:hAnsi="Times New Roman" w:cs="Times New Roman"/>
          <w:sz w:val="24"/>
          <w:szCs w:val="24"/>
        </w:rPr>
        <w:t xml:space="preserve">       </w:t>
      </w:r>
      <w:r w:rsidR="008930CC">
        <w:rPr>
          <w:rFonts w:ascii="Times New Roman" w:hAnsi="Times New Roman" w:cs="Times New Roman"/>
          <w:sz w:val="24"/>
          <w:szCs w:val="24"/>
        </w:rPr>
        <w:t xml:space="preserve">«Об организации местного самоуправления в Санкт-Петербурге», </w:t>
      </w:r>
      <w:r w:rsidR="00237C9F">
        <w:rPr>
          <w:rFonts w:ascii="Times New Roman" w:hAnsi="Times New Roman" w:cs="Times New Roman"/>
          <w:sz w:val="24"/>
          <w:szCs w:val="24"/>
        </w:rPr>
        <w:t>Законом Санкт-Петербурга от 23.06.2010г. №396-88 «О зеленых насаждениях в Санкт-Петербурге»,</w:t>
      </w:r>
      <w:r w:rsidR="0030042C">
        <w:rPr>
          <w:rFonts w:ascii="Times New Roman" w:hAnsi="Times New Roman" w:cs="Times New Roman"/>
          <w:sz w:val="24"/>
          <w:szCs w:val="24"/>
        </w:rPr>
        <w:t xml:space="preserve"> </w:t>
      </w:r>
      <w:r w:rsidR="00237C9F">
        <w:rPr>
          <w:rFonts w:ascii="Times New Roman" w:hAnsi="Times New Roman" w:cs="Times New Roman"/>
          <w:sz w:val="24"/>
          <w:szCs w:val="24"/>
        </w:rPr>
        <w:t xml:space="preserve"> </w:t>
      </w:r>
      <w:r w:rsidR="0030042C">
        <w:rPr>
          <w:rFonts w:ascii="Times New Roman" w:hAnsi="Times New Roman" w:cs="Times New Roman"/>
          <w:sz w:val="24"/>
          <w:szCs w:val="24"/>
        </w:rPr>
        <w:t xml:space="preserve">пункта 22 статьи 4 </w:t>
      </w:r>
      <w:r w:rsidR="00237C9F">
        <w:rPr>
          <w:rFonts w:ascii="Times New Roman" w:hAnsi="Times New Roman" w:cs="Times New Roman"/>
          <w:sz w:val="24"/>
          <w:szCs w:val="24"/>
        </w:rPr>
        <w:t>Уста</w:t>
      </w:r>
      <w:r w:rsidR="0030042C">
        <w:rPr>
          <w:rFonts w:ascii="Times New Roman" w:hAnsi="Times New Roman" w:cs="Times New Roman"/>
          <w:sz w:val="24"/>
          <w:szCs w:val="24"/>
        </w:rPr>
        <w:t>ва</w:t>
      </w:r>
      <w:r w:rsidR="00237C9F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237C9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37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C9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D9153B">
        <w:rPr>
          <w:rFonts w:ascii="Times New Roman" w:hAnsi="Times New Roman" w:cs="Times New Roman"/>
          <w:sz w:val="24"/>
          <w:szCs w:val="24"/>
        </w:rPr>
        <w:t xml:space="preserve"> </w:t>
      </w:r>
      <w:r w:rsidR="003C3D63">
        <w:rPr>
          <w:rFonts w:ascii="Times New Roman" w:hAnsi="Times New Roman" w:cs="Times New Roman"/>
          <w:sz w:val="24"/>
          <w:szCs w:val="24"/>
        </w:rPr>
        <w:t>м</w:t>
      </w:r>
      <w:r w:rsidR="00B96337">
        <w:rPr>
          <w:rFonts w:ascii="Times New Roman" w:hAnsi="Times New Roman" w:cs="Times New Roman"/>
          <w:sz w:val="24"/>
          <w:szCs w:val="24"/>
        </w:rPr>
        <w:t>униципальный совет</w:t>
      </w:r>
      <w:r w:rsidR="00237C9F">
        <w:rPr>
          <w:rFonts w:ascii="Times New Roman" w:hAnsi="Times New Roman" w:cs="Times New Roman"/>
          <w:sz w:val="24"/>
          <w:szCs w:val="24"/>
        </w:rPr>
        <w:t xml:space="preserve"> м</w:t>
      </w:r>
      <w:r w:rsidR="00BE172B">
        <w:rPr>
          <w:rFonts w:ascii="Times New Roman" w:hAnsi="Times New Roman" w:cs="Times New Roman"/>
          <w:sz w:val="24"/>
          <w:szCs w:val="24"/>
        </w:rPr>
        <w:t>униц</w:t>
      </w:r>
      <w:r w:rsidR="00237C9F">
        <w:rPr>
          <w:rFonts w:ascii="Times New Roman" w:hAnsi="Times New Roman" w:cs="Times New Roman"/>
          <w:sz w:val="24"/>
          <w:szCs w:val="24"/>
        </w:rPr>
        <w:t>ип</w:t>
      </w:r>
      <w:r w:rsidR="00BE172B">
        <w:rPr>
          <w:rFonts w:ascii="Times New Roman" w:hAnsi="Times New Roman" w:cs="Times New Roman"/>
          <w:sz w:val="24"/>
          <w:szCs w:val="24"/>
        </w:rPr>
        <w:t>аль</w:t>
      </w:r>
      <w:r w:rsidR="00237C9F">
        <w:rPr>
          <w:rFonts w:ascii="Times New Roman" w:hAnsi="Times New Roman" w:cs="Times New Roman"/>
          <w:sz w:val="24"/>
          <w:szCs w:val="24"/>
        </w:rPr>
        <w:t>ного</w:t>
      </w:r>
      <w:r w:rsidR="00BE172B">
        <w:rPr>
          <w:rFonts w:ascii="Times New Roman" w:hAnsi="Times New Roman" w:cs="Times New Roman"/>
          <w:sz w:val="24"/>
          <w:szCs w:val="24"/>
        </w:rPr>
        <w:t xml:space="preserve"> образования муниципальный округ </w:t>
      </w:r>
      <w:proofErr w:type="spellStart"/>
      <w:r w:rsidR="00BE17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840E0A" w:rsidRPr="004E6EE4" w:rsidRDefault="007F1326" w:rsidP="00DC43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577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4648D" w:rsidRPr="00F65773">
        <w:rPr>
          <w:rFonts w:ascii="Times New Roman" w:hAnsi="Times New Roman" w:cs="Times New Roman"/>
          <w:b/>
          <w:i/>
          <w:sz w:val="24"/>
          <w:szCs w:val="24"/>
        </w:rPr>
        <w:t>РЕШИЛ:</w:t>
      </w:r>
    </w:p>
    <w:p w:rsidR="004E6EE4" w:rsidRPr="007A0CDF" w:rsidRDefault="007A0CDF" w:rsidP="00DC43F3">
      <w:pPr>
        <w:pStyle w:val="ConsPlusTitle"/>
        <w:widowControl/>
        <w:numPr>
          <w:ilvl w:val="0"/>
          <w:numId w:val="2"/>
        </w:numPr>
        <w:ind w:left="0" w:firstLine="284"/>
        <w:jc w:val="both"/>
        <w:rPr>
          <w:b w:val="0"/>
          <w:i/>
        </w:rPr>
      </w:pPr>
      <w:r w:rsidRPr="007A0CDF">
        <w:rPr>
          <w:b w:val="0"/>
          <w:i/>
        </w:rPr>
        <w:t xml:space="preserve">Утвердить прилагаемое Положение о порядке </w:t>
      </w:r>
      <w:r w:rsidRPr="007A0CDF">
        <w:rPr>
          <w:b w:val="0"/>
          <w:bCs w:val="0"/>
          <w:i/>
          <w:iCs/>
        </w:rPr>
        <w:t>организации работ по компенсац</w:t>
      </w:r>
      <w:r w:rsidRPr="007A0CDF">
        <w:rPr>
          <w:b w:val="0"/>
          <w:bCs w:val="0"/>
          <w:i/>
          <w:iCs/>
        </w:rPr>
        <w:t>и</w:t>
      </w:r>
      <w:r w:rsidRPr="007A0CDF">
        <w:rPr>
          <w:b w:val="0"/>
          <w:bCs w:val="0"/>
          <w:i/>
          <w:iCs/>
        </w:rPr>
        <w:t xml:space="preserve">онному озеленению в отношении территорий зеленых насаждений </w:t>
      </w:r>
      <w:r w:rsidRPr="007A0CDF">
        <w:rPr>
          <w:b w:val="0"/>
          <w:i/>
        </w:rPr>
        <w:t>общего пол</w:t>
      </w:r>
      <w:r w:rsidRPr="007A0CDF">
        <w:rPr>
          <w:b w:val="0"/>
          <w:i/>
        </w:rPr>
        <w:t>ь</w:t>
      </w:r>
      <w:r w:rsidRPr="007A0CDF">
        <w:rPr>
          <w:b w:val="0"/>
          <w:i/>
        </w:rPr>
        <w:t>зования местного значения</w:t>
      </w:r>
      <w:r w:rsidRPr="007A0CDF">
        <w:rPr>
          <w:b w:val="0"/>
          <w:bCs w:val="0"/>
          <w:i/>
          <w:iCs/>
        </w:rPr>
        <w:t xml:space="preserve"> на территории внутригородского муниципального образования Санкт-Петербурга муниципальный округ </w:t>
      </w:r>
      <w:proofErr w:type="spellStart"/>
      <w:r w:rsidRPr="007A0CDF">
        <w:rPr>
          <w:b w:val="0"/>
          <w:bCs w:val="0"/>
          <w:i/>
          <w:iCs/>
        </w:rPr>
        <w:t>Обуховский</w:t>
      </w:r>
      <w:proofErr w:type="spellEnd"/>
      <w:r w:rsidR="00907E15" w:rsidRPr="007A0CDF">
        <w:rPr>
          <w:b w:val="0"/>
          <w:i/>
        </w:rPr>
        <w:t>.</w:t>
      </w:r>
    </w:p>
    <w:p w:rsidR="003041AC" w:rsidRDefault="006A6698" w:rsidP="00DC43F3">
      <w:pPr>
        <w:pStyle w:val="ConsPlusTitle"/>
        <w:widowControl/>
        <w:numPr>
          <w:ilvl w:val="0"/>
          <w:numId w:val="2"/>
        </w:numPr>
        <w:ind w:left="0" w:firstLine="284"/>
        <w:jc w:val="both"/>
        <w:rPr>
          <w:b w:val="0"/>
        </w:rPr>
      </w:pPr>
      <w:r>
        <w:rPr>
          <w:b w:val="0"/>
        </w:rPr>
        <w:t>Контроль за исполнением настоящего решени</w:t>
      </w:r>
      <w:r w:rsidR="003041AC">
        <w:rPr>
          <w:b w:val="0"/>
        </w:rPr>
        <w:t>я возложить на Главу муниципальн</w:t>
      </w:r>
      <w:r w:rsidR="003041AC">
        <w:rPr>
          <w:b w:val="0"/>
        </w:rPr>
        <w:t>о</w:t>
      </w:r>
      <w:r w:rsidR="003041AC">
        <w:rPr>
          <w:b w:val="0"/>
        </w:rPr>
        <w:t xml:space="preserve">го образования МО </w:t>
      </w:r>
      <w:proofErr w:type="spellStart"/>
      <w:proofErr w:type="gramStart"/>
      <w:r w:rsidR="003041AC">
        <w:rPr>
          <w:b w:val="0"/>
        </w:rPr>
        <w:t>МО</w:t>
      </w:r>
      <w:proofErr w:type="spellEnd"/>
      <w:proofErr w:type="gramEnd"/>
      <w:r w:rsidR="003041AC">
        <w:rPr>
          <w:b w:val="0"/>
        </w:rPr>
        <w:t xml:space="preserve"> </w:t>
      </w:r>
      <w:proofErr w:type="spellStart"/>
      <w:r w:rsidR="003041AC">
        <w:rPr>
          <w:b w:val="0"/>
        </w:rPr>
        <w:t>Обуховский</w:t>
      </w:r>
      <w:proofErr w:type="spellEnd"/>
      <w:r w:rsidR="003041AC">
        <w:rPr>
          <w:b w:val="0"/>
        </w:rPr>
        <w:t>.</w:t>
      </w:r>
    </w:p>
    <w:p w:rsidR="00F16627" w:rsidRPr="006A6698" w:rsidRDefault="00FC3176" w:rsidP="00DC43F3">
      <w:pPr>
        <w:pStyle w:val="ConsPlusTitle"/>
        <w:widowControl/>
        <w:numPr>
          <w:ilvl w:val="0"/>
          <w:numId w:val="2"/>
        </w:numPr>
        <w:ind w:left="0" w:firstLine="284"/>
        <w:jc w:val="both"/>
        <w:rPr>
          <w:b w:val="0"/>
        </w:rPr>
      </w:pPr>
      <w:r w:rsidRPr="006A6698">
        <w:rPr>
          <w:b w:val="0"/>
        </w:rPr>
        <w:t>Настоящее решение вступает в силу</w:t>
      </w:r>
      <w:r w:rsidR="003041AC">
        <w:rPr>
          <w:b w:val="0"/>
        </w:rPr>
        <w:t xml:space="preserve"> со дня его официального опубликования.</w:t>
      </w:r>
    </w:p>
    <w:p w:rsidR="00DA0178" w:rsidRDefault="00DA0178" w:rsidP="00DC4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C6B" w:rsidRDefault="00CE6C6B" w:rsidP="00F135F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6C6B" w:rsidRPr="00EB5273" w:rsidRDefault="00F16627" w:rsidP="002C4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7C7" w:rsidRPr="00EB5273" w:rsidRDefault="00C52E9E" w:rsidP="002C4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52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847C7" w:rsidRPr="00EB52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2E9E" w:rsidRPr="00EB5273" w:rsidRDefault="005847C7" w:rsidP="002C4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5273">
        <w:rPr>
          <w:rFonts w:ascii="Times New Roman" w:hAnsi="Times New Roman" w:cs="Times New Roman"/>
          <w:sz w:val="24"/>
          <w:szCs w:val="24"/>
        </w:rPr>
        <w:t xml:space="preserve">   муниципальный округ </w:t>
      </w:r>
      <w:proofErr w:type="spellStart"/>
      <w:r w:rsidRPr="00EB527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EB5273">
        <w:rPr>
          <w:rFonts w:ascii="Times New Roman" w:hAnsi="Times New Roman" w:cs="Times New Roman"/>
          <w:sz w:val="24"/>
          <w:szCs w:val="24"/>
        </w:rPr>
        <w:tab/>
      </w:r>
      <w:r w:rsidRPr="00EB5273">
        <w:rPr>
          <w:rFonts w:ascii="Times New Roman" w:hAnsi="Times New Roman" w:cs="Times New Roman"/>
          <w:sz w:val="24"/>
          <w:szCs w:val="24"/>
        </w:rPr>
        <w:tab/>
      </w:r>
      <w:r w:rsidRPr="00EB5273">
        <w:rPr>
          <w:rFonts w:ascii="Times New Roman" w:hAnsi="Times New Roman" w:cs="Times New Roman"/>
          <w:sz w:val="24"/>
          <w:szCs w:val="24"/>
        </w:rPr>
        <w:tab/>
      </w:r>
      <w:r w:rsidRPr="00EB5273">
        <w:rPr>
          <w:rFonts w:ascii="Times New Roman" w:hAnsi="Times New Roman" w:cs="Times New Roman"/>
          <w:sz w:val="24"/>
          <w:szCs w:val="24"/>
        </w:rPr>
        <w:tab/>
      </w:r>
      <w:r w:rsidRPr="00EB5273">
        <w:rPr>
          <w:rFonts w:ascii="Times New Roman" w:hAnsi="Times New Roman" w:cs="Times New Roman"/>
          <w:sz w:val="24"/>
          <w:szCs w:val="24"/>
        </w:rPr>
        <w:tab/>
      </w:r>
      <w:r w:rsidRPr="00EB52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5273">
        <w:rPr>
          <w:rFonts w:ascii="Times New Roman" w:hAnsi="Times New Roman" w:cs="Times New Roman"/>
          <w:sz w:val="24"/>
          <w:szCs w:val="24"/>
        </w:rPr>
        <w:t>Сысик</w:t>
      </w:r>
      <w:proofErr w:type="spellEnd"/>
      <w:r w:rsidRPr="00EB5273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7A0CDF" w:rsidRDefault="007A0CDF" w:rsidP="00D3156D">
      <w:pPr>
        <w:pStyle w:val="a3"/>
        <w:jc w:val="both"/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Default="007A0CDF" w:rsidP="00D3156D">
      <w:pPr>
        <w:pStyle w:val="a3"/>
        <w:jc w:val="both"/>
        <w:rPr>
          <w:bCs/>
          <w:iCs/>
        </w:rPr>
      </w:pPr>
    </w:p>
    <w:p w:rsidR="007A0CDF" w:rsidRPr="007A0CDF" w:rsidRDefault="007A0CDF" w:rsidP="007A0CDF">
      <w:pPr>
        <w:jc w:val="right"/>
        <w:rPr>
          <w:sz w:val="22"/>
          <w:szCs w:val="22"/>
        </w:rPr>
      </w:pPr>
      <w:r w:rsidRPr="007A0CDF">
        <w:rPr>
          <w:sz w:val="22"/>
          <w:szCs w:val="22"/>
        </w:rPr>
        <w:lastRenderedPageBreak/>
        <w:t>Приложение</w:t>
      </w:r>
    </w:p>
    <w:p w:rsidR="007A0CDF" w:rsidRPr="007A0CDF" w:rsidRDefault="007A0CDF" w:rsidP="007A0CDF">
      <w:pPr>
        <w:jc w:val="right"/>
        <w:rPr>
          <w:sz w:val="22"/>
          <w:szCs w:val="22"/>
        </w:rPr>
      </w:pPr>
      <w:r w:rsidRPr="007A0CDF">
        <w:rPr>
          <w:sz w:val="22"/>
          <w:szCs w:val="22"/>
        </w:rPr>
        <w:t xml:space="preserve">к Решению муниципального Совета </w:t>
      </w:r>
    </w:p>
    <w:p w:rsidR="007A0CDF" w:rsidRPr="007A0CDF" w:rsidRDefault="007A0CDF" w:rsidP="007A0CDF">
      <w:pPr>
        <w:jc w:val="right"/>
        <w:rPr>
          <w:sz w:val="22"/>
          <w:szCs w:val="22"/>
        </w:rPr>
      </w:pPr>
      <w:r w:rsidRPr="007A0CDF">
        <w:rPr>
          <w:sz w:val="22"/>
          <w:szCs w:val="22"/>
        </w:rPr>
        <w:t xml:space="preserve"> муниципального образования</w:t>
      </w:r>
    </w:p>
    <w:p w:rsidR="007A0CDF" w:rsidRPr="007A0CDF" w:rsidRDefault="007A0CDF" w:rsidP="007A0CDF">
      <w:pPr>
        <w:jc w:val="right"/>
        <w:rPr>
          <w:sz w:val="22"/>
          <w:szCs w:val="22"/>
        </w:rPr>
      </w:pPr>
      <w:r w:rsidRPr="007A0CDF">
        <w:rPr>
          <w:sz w:val="22"/>
          <w:szCs w:val="22"/>
        </w:rPr>
        <w:t xml:space="preserve"> муниципальный округ </w:t>
      </w:r>
      <w:proofErr w:type="spellStart"/>
      <w:r w:rsidRPr="007A0CDF">
        <w:rPr>
          <w:sz w:val="22"/>
          <w:szCs w:val="22"/>
        </w:rPr>
        <w:t>Обуховский</w:t>
      </w:r>
      <w:proofErr w:type="spellEnd"/>
    </w:p>
    <w:p w:rsidR="007A0CDF" w:rsidRPr="007A0CDF" w:rsidRDefault="007A0CDF" w:rsidP="007A0CDF">
      <w:pPr>
        <w:jc w:val="right"/>
        <w:rPr>
          <w:sz w:val="22"/>
          <w:szCs w:val="22"/>
        </w:rPr>
      </w:pPr>
      <w:r w:rsidRPr="007A0CDF">
        <w:rPr>
          <w:sz w:val="22"/>
          <w:szCs w:val="22"/>
        </w:rPr>
        <w:t>от 09.11.2012  № 428</w:t>
      </w:r>
    </w:p>
    <w:p w:rsidR="007A0CDF" w:rsidRDefault="007A0CDF" w:rsidP="007A0CDF">
      <w:pPr>
        <w:jc w:val="right"/>
        <w:rPr>
          <w:spacing w:val="-2"/>
          <w:sz w:val="22"/>
          <w:szCs w:val="22"/>
        </w:rPr>
      </w:pPr>
      <w:r w:rsidRPr="007A0CDF">
        <w:rPr>
          <w:spacing w:val="-2"/>
          <w:sz w:val="22"/>
          <w:szCs w:val="22"/>
        </w:rPr>
        <w:t xml:space="preserve">                   </w:t>
      </w:r>
      <w:r>
        <w:rPr>
          <w:spacing w:val="-2"/>
          <w:sz w:val="22"/>
          <w:szCs w:val="22"/>
        </w:rPr>
        <w:t xml:space="preserve">   </w:t>
      </w:r>
      <w:r w:rsidRPr="007A0CDF">
        <w:rPr>
          <w:spacing w:val="-2"/>
          <w:sz w:val="22"/>
          <w:szCs w:val="22"/>
        </w:rPr>
        <w:t xml:space="preserve">   (в редакции решения МС МО </w:t>
      </w:r>
      <w:proofErr w:type="spellStart"/>
      <w:proofErr w:type="gramStart"/>
      <w:r w:rsidRPr="007A0CDF">
        <w:rPr>
          <w:spacing w:val="-2"/>
          <w:sz w:val="22"/>
          <w:szCs w:val="22"/>
        </w:rPr>
        <w:t>МО</w:t>
      </w:r>
      <w:proofErr w:type="spellEnd"/>
      <w:proofErr w:type="gramEnd"/>
      <w:r w:rsidRPr="007A0CDF">
        <w:rPr>
          <w:spacing w:val="-2"/>
          <w:sz w:val="22"/>
          <w:szCs w:val="22"/>
        </w:rPr>
        <w:t xml:space="preserve"> </w:t>
      </w:r>
      <w:proofErr w:type="spellStart"/>
      <w:r w:rsidRPr="007A0CDF">
        <w:rPr>
          <w:spacing w:val="-2"/>
          <w:sz w:val="22"/>
          <w:szCs w:val="22"/>
        </w:rPr>
        <w:t>Обуховский</w:t>
      </w:r>
      <w:proofErr w:type="spellEnd"/>
      <w:r w:rsidRPr="007A0CDF">
        <w:rPr>
          <w:spacing w:val="-2"/>
          <w:sz w:val="22"/>
          <w:szCs w:val="22"/>
        </w:rPr>
        <w:t xml:space="preserve"> </w:t>
      </w:r>
    </w:p>
    <w:p w:rsidR="007A0CDF" w:rsidRPr="007A0CDF" w:rsidRDefault="007A0CDF" w:rsidP="007A0CDF">
      <w:pPr>
        <w:jc w:val="right"/>
        <w:rPr>
          <w:sz w:val="22"/>
          <w:szCs w:val="22"/>
        </w:rPr>
      </w:pPr>
      <w:r w:rsidRPr="007A0CDF">
        <w:rPr>
          <w:spacing w:val="-2"/>
          <w:sz w:val="22"/>
          <w:szCs w:val="22"/>
        </w:rPr>
        <w:t>от «18» июня 2019 года № 698)</w:t>
      </w:r>
    </w:p>
    <w:p w:rsidR="007A0CDF" w:rsidRDefault="007A0CDF" w:rsidP="007A0CDF">
      <w:pPr>
        <w:jc w:val="right"/>
      </w:pPr>
      <w:r>
        <w:t xml:space="preserve">          </w:t>
      </w:r>
    </w:p>
    <w:p w:rsidR="007A0CDF" w:rsidRDefault="007A0CDF" w:rsidP="007A0CDF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</w:p>
    <w:p w:rsidR="007A0CDF" w:rsidRDefault="007A0CDF" w:rsidP="007A0CD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C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Положение </w:t>
      </w:r>
    </w:p>
    <w:p w:rsidR="007A0CDF" w:rsidRDefault="007A0CDF" w:rsidP="007A0CD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CDF">
        <w:rPr>
          <w:rFonts w:ascii="Times New Roman" w:eastAsia="Calibri" w:hAnsi="Times New Roman" w:cs="Times New Roman"/>
          <w:b/>
          <w:i/>
          <w:sz w:val="24"/>
          <w:szCs w:val="24"/>
        </w:rPr>
        <w:t>о порядке</w:t>
      </w:r>
      <w:r w:rsidRPr="007A0C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организации работ по компенсационному озеленению </w:t>
      </w:r>
    </w:p>
    <w:p w:rsidR="007A0CDF" w:rsidRDefault="007A0CDF" w:rsidP="007A0CD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C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отношении территорий зеленых насаждений </w:t>
      </w:r>
      <w:r w:rsidRPr="007A0C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общего пользования местного </w:t>
      </w:r>
    </w:p>
    <w:p w:rsidR="007A0CDF" w:rsidRDefault="007A0CDF" w:rsidP="007A0CD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CDF">
        <w:rPr>
          <w:rFonts w:ascii="Times New Roman" w:eastAsia="Calibri" w:hAnsi="Times New Roman" w:cs="Times New Roman"/>
          <w:b/>
          <w:i/>
          <w:sz w:val="24"/>
          <w:szCs w:val="24"/>
        </w:rPr>
        <w:t>знач</w:t>
      </w:r>
      <w:r w:rsidRPr="007A0CDF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7A0CDF">
        <w:rPr>
          <w:rFonts w:ascii="Times New Roman" w:eastAsia="Calibri" w:hAnsi="Times New Roman" w:cs="Times New Roman"/>
          <w:b/>
          <w:i/>
          <w:sz w:val="24"/>
          <w:szCs w:val="24"/>
        </w:rPr>
        <w:t>ния</w:t>
      </w:r>
      <w:r w:rsidRPr="007A0C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 территории внутригородского муниципального образования </w:t>
      </w:r>
    </w:p>
    <w:p w:rsidR="007A0CDF" w:rsidRPr="007A0CDF" w:rsidRDefault="007A0CDF" w:rsidP="007A0CD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C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Санкт-Петербурга муниципальный округ </w:t>
      </w:r>
      <w:proofErr w:type="spellStart"/>
      <w:r w:rsidRPr="007A0C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</w:t>
      </w:r>
      <w:r w:rsidRPr="007A0C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</w:t>
      </w:r>
      <w:r w:rsidRPr="007A0C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ховский</w:t>
      </w:r>
      <w:proofErr w:type="spellEnd"/>
    </w:p>
    <w:p w:rsidR="007A0CDF" w:rsidRPr="007A0CDF" w:rsidRDefault="007A0CDF" w:rsidP="007A0C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DF" w:rsidRDefault="007A0CDF" w:rsidP="007A0CD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A0CDF" w:rsidRDefault="007A0CDF" w:rsidP="007A0C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7A0CDF" w:rsidRDefault="007A0CDF" w:rsidP="007A0CD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A0CDF" w:rsidRDefault="007A0CDF" w:rsidP="007A0CDF">
      <w:pPr>
        <w:ind w:firstLine="709"/>
        <w:jc w:val="both"/>
      </w:pPr>
      <w:r>
        <w:t>1.1 Настоящее Положение определяет порядок организации работ по созданию н</w:t>
      </w:r>
      <w:r>
        <w:t>о</w:t>
      </w:r>
      <w:r>
        <w:t xml:space="preserve">вых зеленых насаждений </w:t>
      </w:r>
      <w:r w:rsidR="00340D01" w:rsidRPr="00340D01">
        <w:rPr>
          <w:i/>
        </w:rPr>
        <w:t>общего пользования местного значения</w:t>
      </w:r>
      <w:r>
        <w:t xml:space="preserve"> взамен уничтоженных или п</w:t>
      </w:r>
      <w:r>
        <w:t>о</w:t>
      </w:r>
      <w:r>
        <w:t xml:space="preserve">врежденных зеленых насаждений </w:t>
      </w:r>
      <w:r w:rsidR="00340D01" w:rsidRPr="00340D01">
        <w:rPr>
          <w:i/>
        </w:rPr>
        <w:t>общего пользования местного значения</w:t>
      </w:r>
      <w:r>
        <w:t>.</w:t>
      </w:r>
    </w:p>
    <w:p w:rsidR="007A0CDF" w:rsidRDefault="007A0CDF" w:rsidP="007A0CDF">
      <w:pPr>
        <w:ind w:firstLine="709"/>
        <w:jc w:val="both"/>
      </w:pPr>
      <w:r>
        <w:t>Организация работ по компенсационному озеленению в отношении территорий з</w:t>
      </w:r>
      <w:r>
        <w:t>е</w:t>
      </w:r>
      <w:r>
        <w:t xml:space="preserve">леных насаждений </w:t>
      </w:r>
      <w:r w:rsidR="00340D01" w:rsidRPr="00340D01">
        <w:rPr>
          <w:i/>
        </w:rPr>
        <w:t>общего пользования местного значения</w:t>
      </w:r>
      <w:r w:rsidR="00340D01">
        <w:t xml:space="preserve"> </w:t>
      </w:r>
      <w:r>
        <w:t>(далее – работы по компенс</w:t>
      </w:r>
      <w:r>
        <w:t>а</w:t>
      </w:r>
      <w:r>
        <w:t>ционному озеленению) обеспечивается местной администрацией муниципального образ</w:t>
      </w:r>
      <w:r>
        <w:t>о</w:t>
      </w:r>
      <w:r>
        <w:t xml:space="preserve">вания муниципальный округ </w:t>
      </w:r>
      <w:proofErr w:type="spellStart"/>
      <w:r>
        <w:t>Обуховский</w:t>
      </w:r>
      <w:proofErr w:type="spellEnd"/>
      <w:r>
        <w:t xml:space="preserve"> (далее – местная администрация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</w:t>
      </w:r>
      <w:r>
        <w:t>у</w:t>
      </w:r>
      <w:r>
        <w:t>ховский</w:t>
      </w:r>
      <w:proofErr w:type="spellEnd"/>
      <w:r>
        <w:t>).</w:t>
      </w:r>
    </w:p>
    <w:p w:rsidR="007A0CDF" w:rsidRDefault="007A0CDF" w:rsidP="007A0CDF">
      <w:pPr>
        <w:ind w:firstLine="709"/>
        <w:jc w:val="both"/>
      </w:pPr>
    </w:p>
    <w:p w:rsidR="007A0CDF" w:rsidRDefault="007A0CDF" w:rsidP="007A0CDF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Организация работ по компенсационному озеленению</w:t>
      </w:r>
    </w:p>
    <w:p w:rsidR="007A0CDF" w:rsidRDefault="007A0CDF" w:rsidP="007A0CDF">
      <w:pPr>
        <w:ind w:firstLine="709"/>
        <w:jc w:val="center"/>
      </w:pPr>
    </w:p>
    <w:p w:rsidR="007A0CDF" w:rsidRDefault="007A0CDF" w:rsidP="007A0CDF">
      <w:pPr>
        <w:ind w:firstLine="709"/>
        <w:jc w:val="both"/>
      </w:pPr>
      <w:proofErr w:type="gramStart"/>
      <w:r>
        <w:t>2.1 Работы по компенсационному озеленению организуются во всех случаях уни</w:t>
      </w:r>
      <w:r>
        <w:t>ч</w:t>
      </w:r>
      <w:r>
        <w:t xml:space="preserve">тожения или повреждения зеленых насаждений </w:t>
      </w:r>
      <w:r w:rsidR="00340D01" w:rsidRPr="00340D01">
        <w:rPr>
          <w:i/>
        </w:rPr>
        <w:t>общего пользования местного значения</w:t>
      </w:r>
      <w:r w:rsidR="00340D01">
        <w:t xml:space="preserve"> </w:t>
      </w:r>
      <w:r>
        <w:t>(механ</w:t>
      </w:r>
      <w:r>
        <w:t>и</w:t>
      </w:r>
      <w:r>
        <w:t>ческого, термического, химического или иного воздействия, которое привело к нарушению целостности кроны, корневой системы, ствола растения или живого надпо</w:t>
      </w:r>
      <w:r>
        <w:t>ч</w:t>
      </w:r>
      <w:r>
        <w:t>венного покрова либо повлекло их уничтожение, то есть гибель или утрату зеленых нас</w:t>
      </w:r>
      <w:r>
        <w:t>а</w:t>
      </w:r>
      <w:r>
        <w:t xml:space="preserve">ждений </w:t>
      </w:r>
      <w:r w:rsidR="00340D01" w:rsidRPr="00340D01">
        <w:rPr>
          <w:i/>
        </w:rPr>
        <w:t>общего пользования местного значения</w:t>
      </w:r>
      <w:r>
        <w:t>, а также загрязнения вредными для прои</w:t>
      </w:r>
      <w:r>
        <w:t>з</w:t>
      </w:r>
      <w:r>
        <w:t>растания растений</w:t>
      </w:r>
      <w:proofErr w:type="gramEnd"/>
      <w:r>
        <w:t xml:space="preserve"> веществами почвы территорий зеленых насаждений </w:t>
      </w:r>
      <w:r w:rsidR="00340D01" w:rsidRPr="00340D01">
        <w:rPr>
          <w:i/>
        </w:rPr>
        <w:t>общего пользов</w:t>
      </w:r>
      <w:r w:rsidR="00340D01" w:rsidRPr="00340D01">
        <w:rPr>
          <w:i/>
        </w:rPr>
        <w:t>а</w:t>
      </w:r>
      <w:r w:rsidR="00340D01" w:rsidRPr="00340D01">
        <w:rPr>
          <w:i/>
        </w:rPr>
        <w:t>ния местного значения</w:t>
      </w:r>
      <w:r>
        <w:t>), если иное не установлено законодательством Российской Фед</w:t>
      </w:r>
      <w:r>
        <w:t>е</w:t>
      </w:r>
      <w:r>
        <w:t>рации.</w:t>
      </w:r>
    </w:p>
    <w:p w:rsidR="007A0CDF" w:rsidRDefault="007A0CDF" w:rsidP="007A0CDF">
      <w:pPr>
        <w:ind w:firstLine="709"/>
        <w:jc w:val="both"/>
      </w:pPr>
      <w:r>
        <w:t>2.2 Работы по компенсационному озеленению проводятся на основании проекта работ по осуществлению компенсационного озеленения, содержащем место и сроки пр</w:t>
      </w:r>
      <w:r>
        <w:t>о</w:t>
      </w:r>
      <w:r>
        <w:t>ведения работ по компенсационному озеленению, а также информацию о количестве, п</w:t>
      </w:r>
      <w:r>
        <w:t>о</w:t>
      </w:r>
      <w:r>
        <w:t xml:space="preserve">родах зеленых насаждений </w:t>
      </w:r>
      <w:r w:rsidR="00340D01" w:rsidRPr="00340D01">
        <w:rPr>
          <w:i/>
        </w:rPr>
        <w:t>общего пользования местного значения</w:t>
      </w:r>
      <w:r>
        <w:t>, подлежащих созд</w:t>
      </w:r>
      <w:r>
        <w:t>а</w:t>
      </w:r>
      <w:r>
        <w:t xml:space="preserve">нию взамен уничтоженных или поврежденных зеленых насаждений </w:t>
      </w:r>
      <w:r w:rsidR="00340D01" w:rsidRPr="00340D01">
        <w:rPr>
          <w:i/>
        </w:rPr>
        <w:t>общего пользования местного значения</w:t>
      </w:r>
      <w:r>
        <w:t>.</w:t>
      </w:r>
    </w:p>
    <w:p w:rsidR="007A0CDF" w:rsidRDefault="007A0CDF" w:rsidP="007A0CDF">
      <w:pPr>
        <w:ind w:firstLine="709"/>
        <w:jc w:val="both"/>
      </w:pPr>
      <w:r>
        <w:t>2.3 Проект работ по осуществлению компенсационного озеленения разрабатывае</w:t>
      </w:r>
      <w:r>
        <w:t>т</w:t>
      </w:r>
      <w:r>
        <w:t xml:space="preserve">ся в соответствии с требованиями Закона Санкт-Петербурга от 23.06.2010 г. № 396-88 «О зеленых насаждениях в Санкт-Петербурге» лицом, осуществляющим компенсационное озеленение, и подлежит согласованию с местной администрацией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7A0CDF" w:rsidRDefault="007A0CDF" w:rsidP="007A0CDF">
      <w:pPr>
        <w:ind w:firstLine="709"/>
        <w:jc w:val="both"/>
      </w:pPr>
      <w:r>
        <w:t xml:space="preserve">2.4 Местная администрация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осуществляет согласование пр</w:t>
      </w:r>
      <w:r>
        <w:t>о</w:t>
      </w:r>
      <w:r>
        <w:t xml:space="preserve">екта работ по осуществлению компенсационного озеленения в четырнадцатидневный срок с момента поступления проекта в местную администрацию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 с учетом:</w:t>
      </w:r>
    </w:p>
    <w:p w:rsidR="007A0CDF" w:rsidRDefault="007A0CDF" w:rsidP="007A0CDF">
      <w:pPr>
        <w:ind w:firstLine="709"/>
        <w:jc w:val="both"/>
      </w:pPr>
      <w:r>
        <w:t xml:space="preserve">2.4.1 Количества зеленых насаждений </w:t>
      </w:r>
      <w:r w:rsidR="004341C6" w:rsidRPr="00340D01">
        <w:rPr>
          <w:i/>
        </w:rPr>
        <w:t>общего пользования местного значения</w:t>
      </w:r>
      <w:r>
        <w:t>, вз</w:t>
      </w:r>
      <w:r>
        <w:t>а</w:t>
      </w:r>
      <w:r>
        <w:t xml:space="preserve">мен которых создаются новые зеленые насаждения </w:t>
      </w:r>
      <w:r w:rsidR="004341C6" w:rsidRPr="00340D01">
        <w:rPr>
          <w:i/>
        </w:rPr>
        <w:t>общего пользования местного знач</w:t>
      </w:r>
      <w:r w:rsidR="004341C6" w:rsidRPr="00340D01">
        <w:rPr>
          <w:i/>
        </w:rPr>
        <w:t>е</w:t>
      </w:r>
      <w:r w:rsidR="004341C6" w:rsidRPr="00340D01">
        <w:rPr>
          <w:i/>
        </w:rPr>
        <w:t>ния</w:t>
      </w:r>
      <w:r>
        <w:t>;</w:t>
      </w:r>
    </w:p>
    <w:p w:rsidR="007A0CDF" w:rsidRDefault="007A0CDF" w:rsidP="007A0CDF">
      <w:pPr>
        <w:ind w:firstLine="709"/>
        <w:jc w:val="both"/>
      </w:pPr>
      <w:r>
        <w:t>2.4.2 Объема, характера и места проведения работ по компенсационному озелен</w:t>
      </w:r>
      <w:r>
        <w:t>е</w:t>
      </w:r>
      <w:r>
        <w:t>нию.</w:t>
      </w:r>
    </w:p>
    <w:p w:rsidR="007A0CDF" w:rsidRDefault="007A0CDF" w:rsidP="007A0CDF">
      <w:pPr>
        <w:ind w:firstLine="709"/>
        <w:jc w:val="both"/>
      </w:pPr>
      <w:r>
        <w:t>2.5 Работы по компенсационному озеленению проводятся в ближайший сезон, по</w:t>
      </w:r>
      <w:r>
        <w:t>д</w:t>
      </w:r>
      <w:r>
        <w:t xml:space="preserve">ходящий под посадки (посева) зеленых насаждений </w:t>
      </w:r>
      <w:r w:rsidR="004341C6" w:rsidRPr="00340D01">
        <w:rPr>
          <w:i/>
        </w:rPr>
        <w:t>общего пользования местного знач</w:t>
      </w:r>
      <w:r w:rsidR="004341C6" w:rsidRPr="00340D01">
        <w:rPr>
          <w:i/>
        </w:rPr>
        <w:t>е</w:t>
      </w:r>
      <w:r w:rsidR="004341C6" w:rsidRPr="00340D01">
        <w:rPr>
          <w:i/>
        </w:rPr>
        <w:lastRenderedPageBreak/>
        <w:t>ния</w:t>
      </w:r>
      <w:r w:rsidR="004341C6">
        <w:t xml:space="preserve"> </w:t>
      </w:r>
      <w:r>
        <w:t>в о</w:t>
      </w:r>
      <w:r>
        <w:t>т</w:t>
      </w:r>
      <w:r>
        <w:t>крытый грунт, но не позднее года со дня повреждения или уничтожения зеленых наса</w:t>
      </w:r>
      <w:r>
        <w:t>ж</w:t>
      </w:r>
      <w:r>
        <w:t xml:space="preserve">дений </w:t>
      </w:r>
      <w:r w:rsidR="004341C6" w:rsidRPr="00340D01">
        <w:rPr>
          <w:i/>
        </w:rPr>
        <w:t>общего пользования местного значения</w:t>
      </w:r>
      <w:r>
        <w:t>.</w:t>
      </w:r>
    </w:p>
    <w:p w:rsidR="007A0CDF" w:rsidRDefault="007A0CDF" w:rsidP="007A0CDF">
      <w:pPr>
        <w:ind w:firstLine="709"/>
        <w:jc w:val="both"/>
      </w:pPr>
      <w:r>
        <w:t xml:space="preserve">2.6 Местная администрация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осуществляет контроль качества проведения работ по компенсационному озеленению.</w:t>
      </w:r>
    </w:p>
    <w:p w:rsidR="007A0CDF" w:rsidRDefault="007A0CDF" w:rsidP="007A0CDF">
      <w:pPr>
        <w:ind w:firstLine="709"/>
        <w:jc w:val="both"/>
      </w:pPr>
      <w:r>
        <w:t>2.7</w:t>
      </w:r>
      <w:proofErr w:type="gramStart"/>
      <w:r>
        <w:t xml:space="preserve"> </w:t>
      </w:r>
      <w:r w:rsidR="004341C6" w:rsidRPr="004341C6">
        <w:rPr>
          <w:i/>
        </w:rPr>
        <w:t>П</w:t>
      </w:r>
      <w:proofErr w:type="gramEnd"/>
      <w:r w:rsidR="004341C6" w:rsidRPr="004341C6">
        <w:rPr>
          <w:i/>
        </w:rPr>
        <w:t>осле проведения работ по компенсационному озеленению изменение количес</w:t>
      </w:r>
      <w:r w:rsidR="004341C6" w:rsidRPr="004341C6">
        <w:rPr>
          <w:i/>
        </w:rPr>
        <w:t>т</w:t>
      </w:r>
      <w:r w:rsidR="004341C6" w:rsidRPr="004341C6">
        <w:rPr>
          <w:i/>
        </w:rPr>
        <w:t xml:space="preserve">ва зеленых насаждений общего пользования местного значения учитывается местной администрацией МО </w:t>
      </w:r>
      <w:proofErr w:type="spellStart"/>
      <w:r w:rsidR="004341C6" w:rsidRPr="004341C6">
        <w:rPr>
          <w:i/>
        </w:rPr>
        <w:t>МО</w:t>
      </w:r>
      <w:proofErr w:type="spellEnd"/>
      <w:r w:rsidR="004341C6" w:rsidRPr="004341C6">
        <w:rPr>
          <w:i/>
        </w:rPr>
        <w:t xml:space="preserve"> </w:t>
      </w:r>
      <w:proofErr w:type="spellStart"/>
      <w:r w:rsidR="004341C6" w:rsidRPr="004341C6">
        <w:rPr>
          <w:i/>
        </w:rPr>
        <w:t>Обуховский</w:t>
      </w:r>
      <w:proofErr w:type="spellEnd"/>
      <w:r w:rsidR="004341C6" w:rsidRPr="004341C6">
        <w:rPr>
          <w:i/>
        </w:rPr>
        <w:t xml:space="preserve"> при проведении паспортизации территорий зеленых насаждений общего пользования местного значения на территории </w:t>
      </w:r>
      <w:r w:rsidR="004341C6" w:rsidRPr="004341C6">
        <w:rPr>
          <w:bCs/>
          <w:i/>
          <w:iCs/>
        </w:rPr>
        <w:t>внутригородского м</w:t>
      </w:r>
      <w:r w:rsidR="004341C6" w:rsidRPr="004341C6">
        <w:rPr>
          <w:bCs/>
          <w:i/>
          <w:iCs/>
        </w:rPr>
        <w:t>у</w:t>
      </w:r>
      <w:r w:rsidR="004341C6" w:rsidRPr="004341C6">
        <w:rPr>
          <w:bCs/>
          <w:i/>
          <w:iCs/>
        </w:rPr>
        <w:t xml:space="preserve">ниципального образования Санкт-Петербурга муниципальный округ </w:t>
      </w:r>
      <w:proofErr w:type="spellStart"/>
      <w:r w:rsidR="004341C6" w:rsidRPr="004341C6">
        <w:rPr>
          <w:bCs/>
          <w:i/>
          <w:iCs/>
        </w:rPr>
        <w:t>Обуховский</w:t>
      </w:r>
      <w:proofErr w:type="spellEnd"/>
      <w:r>
        <w:t>.</w:t>
      </w:r>
    </w:p>
    <w:p w:rsidR="007A0CDF" w:rsidRDefault="007A0CDF" w:rsidP="007A0CDF">
      <w:pPr>
        <w:ind w:firstLine="709"/>
        <w:jc w:val="both"/>
      </w:pPr>
      <w:r>
        <w:t>2.8 Проекты работ по осуществлению компенсационного озеленения и отчеты о р</w:t>
      </w:r>
      <w:r>
        <w:t>е</w:t>
      </w:r>
      <w:r>
        <w:t xml:space="preserve">зультатах выполнения таких работ являются общедоступными и размещаются местной администрацией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официальном сайте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  и (или) опубликовываются в газете «</w:t>
      </w:r>
      <w:proofErr w:type="spellStart"/>
      <w:r>
        <w:t>Обуховец</w:t>
      </w:r>
      <w:proofErr w:type="spellEnd"/>
      <w:r>
        <w:t>».</w:t>
      </w:r>
    </w:p>
    <w:p w:rsidR="007A0CDF" w:rsidRDefault="007A0CDF" w:rsidP="007A0CDF">
      <w:pPr>
        <w:ind w:firstLine="709"/>
        <w:jc w:val="both"/>
      </w:pPr>
    </w:p>
    <w:p w:rsidR="007A0CDF" w:rsidRDefault="007A0CDF" w:rsidP="007A0CDF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Объем компенсационного озеленения</w:t>
      </w:r>
    </w:p>
    <w:p w:rsidR="007A0CDF" w:rsidRDefault="007A0CDF" w:rsidP="007A0CDF">
      <w:pPr>
        <w:ind w:firstLine="709"/>
        <w:jc w:val="both"/>
      </w:pPr>
    </w:p>
    <w:p w:rsidR="007A0CDF" w:rsidRDefault="007A0CDF" w:rsidP="007A0CDF">
      <w:pPr>
        <w:ind w:firstLine="709"/>
        <w:jc w:val="both"/>
      </w:pPr>
      <w:r>
        <w:t xml:space="preserve">3.1 Объем компенсационного озеленения определяется местной администрацией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исходя из обеспеченности населения в пределах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 территориями зеленых насаждений внутриквартального озеленения, а также результатов учета территорий зеленых насаждений внутриквартального озеленения.</w:t>
      </w:r>
    </w:p>
    <w:p w:rsidR="007A0CDF" w:rsidRDefault="007A0CDF" w:rsidP="007A0CDF">
      <w:pPr>
        <w:ind w:firstLine="709"/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случае противоправного уничтожения или повреждения зеленых насаждений, а также их естественной гибели компенсационное озеленения проводится на том же месте равноценными или более ценными породами.</w:t>
      </w:r>
    </w:p>
    <w:p w:rsidR="007A0CDF" w:rsidRDefault="007A0CDF" w:rsidP="007A0CDF">
      <w:pPr>
        <w:ind w:firstLine="709"/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случае, если провести компенсационное озеленение на том же месте не пре</w:t>
      </w:r>
      <w:r>
        <w:t>д</w:t>
      </w:r>
      <w:r>
        <w:t xml:space="preserve">ставляется возможным, оно проводится в любом ином пригодном для проведения посадок месте на территории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. Место, пригодное для проведения посадок, о</w:t>
      </w:r>
      <w:r>
        <w:t>п</w:t>
      </w:r>
      <w:r>
        <w:t xml:space="preserve">ределяется местной администрацией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с учетом пожеланий населения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7A0CDF" w:rsidRDefault="007A0CDF" w:rsidP="007A0CDF">
      <w:pPr>
        <w:rPr>
          <w:color w:val="000000"/>
        </w:rPr>
      </w:pPr>
    </w:p>
    <w:p w:rsidR="007A0CDF" w:rsidRPr="002C444B" w:rsidRDefault="007A0CDF" w:rsidP="00D31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A0CDF" w:rsidRPr="002C444B" w:rsidSect="003C3D63">
      <w:pgSz w:w="11906" w:h="16838"/>
      <w:pgMar w:top="709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46" w:rsidRDefault="00210A46" w:rsidP="00F6171C">
      <w:r>
        <w:separator/>
      </w:r>
    </w:p>
  </w:endnote>
  <w:endnote w:type="continuationSeparator" w:id="0">
    <w:p w:rsidR="00210A46" w:rsidRDefault="00210A46" w:rsidP="00F6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46" w:rsidRDefault="00210A46" w:rsidP="00F6171C">
      <w:r>
        <w:separator/>
      </w:r>
    </w:p>
  </w:footnote>
  <w:footnote w:type="continuationSeparator" w:id="0">
    <w:p w:rsidR="00210A46" w:rsidRDefault="00210A46" w:rsidP="00F61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17E"/>
    <w:multiLevelType w:val="hybridMultilevel"/>
    <w:tmpl w:val="60ECA8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4A13AEE"/>
    <w:multiLevelType w:val="hybridMultilevel"/>
    <w:tmpl w:val="08447AD2"/>
    <w:lvl w:ilvl="0" w:tplc="4D82ED1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2C444B"/>
    <w:rsid w:val="000021F6"/>
    <w:rsid w:val="00003566"/>
    <w:rsid w:val="00003620"/>
    <w:rsid w:val="00003F87"/>
    <w:rsid w:val="0000459E"/>
    <w:rsid w:val="00006F36"/>
    <w:rsid w:val="000070B5"/>
    <w:rsid w:val="00007882"/>
    <w:rsid w:val="000116A8"/>
    <w:rsid w:val="0002004D"/>
    <w:rsid w:val="00022133"/>
    <w:rsid w:val="00025A6C"/>
    <w:rsid w:val="000400A0"/>
    <w:rsid w:val="00052925"/>
    <w:rsid w:val="000553C8"/>
    <w:rsid w:val="00055C2D"/>
    <w:rsid w:val="0005604C"/>
    <w:rsid w:val="0005662C"/>
    <w:rsid w:val="00056861"/>
    <w:rsid w:val="00061A46"/>
    <w:rsid w:val="00070015"/>
    <w:rsid w:val="000745AB"/>
    <w:rsid w:val="000758DA"/>
    <w:rsid w:val="000800BA"/>
    <w:rsid w:val="00080C65"/>
    <w:rsid w:val="00082156"/>
    <w:rsid w:val="000854E7"/>
    <w:rsid w:val="0008791B"/>
    <w:rsid w:val="00087CB3"/>
    <w:rsid w:val="00087D52"/>
    <w:rsid w:val="0009563F"/>
    <w:rsid w:val="00096DA5"/>
    <w:rsid w:val="000A0BBC"/>
    <w:rsid w:val="000B1E45"/>
    <w:rsid w:val="000B409E"/>
    <w:rsid w:val="000B6D41"/>
    <w:rsid w:val="000C1F67"/>
    <w:rsid w:val="000C3528"/>
    <w:rsid w:val="000C5C19"/>
    <w:rsid w:val="000D3D37"/>
    <w:rsid w:val="000D7357"/>
    <w:rsid w:val="000E65B3"/>
    <w:rsid w:val="000E67FC"/>
    <w:rsid w:val="000E6CBF"/>
    <w:rsid w:val="000F3917"/>
    <w:rsid w:val="000F6991"/>
    <w:rsid w:val="0011145F"/>
    <w:rsid w:val="00112A06"/>
    <w:rsid w:val="00113C37"/>
    <w:rsid w:val="001169FF"/>
    <w:rsid w:val="0012393E"/>
    <w:rsid w:val="001267E8"/>
    <w:rsid w:val="00126E9F"/>
    <w:rsid w:val="00127EBC"/>
    <w:rsid w:val="00135E8D"/>
    <w:rsid w:val="001361A8"/>
    <w:rsid w:val="00142982"/>
    <w:rsid w:val="00142FD9"/>
    <w:rsid w:val="00145C9D"/>
    <w:rsid w:val="00146211"/>
    <w:rsid w:val="00147911"/>
    <w:rsid w:val="00147B80"/>
    <w:rsid w:val="001504B6"/>
    <w:rsid w:val="001624E7"/>
    <w:rsid w:val="00162593"/>
    <w:rsid w:val="00162B8A"/>
    <w:rsid w:val="00163FC5"/>
    <w:rsid w:val="00166226"/>
    <w:rsid w:val="001745DF"/>
    <w:rsid w:val="00184978"/>
    <w:rsid w:val="00186CD0"/>
    <w:rsid w:val="0018709F"/>
    <w:rsid w:val="001925DC"/>
    <w:rsid w:val="00193164"/>
    <w:rsid w:val="00196A6E"/>
    <w:rsid w:val="00197269"/>
    <w:rsid w:val="001A5040"/>
    <w:rsid w:val="001A63E3"/>
    <w:rsid w:val="001A775C"/>
    <w:rsid w:val="001B2ED8"/>
    <w:rsid w:val="001B4F52"/>
    <w:rsid w:val="001B5A02"/>
    <w:rsid w:val="001B6049"/>
    <w:rsid w:val="001B6C26"/>
    <w:rsid w:val="001C12BA"/>
    <w:rsid w:val="001C3995"/>
    <w:rsid w:val="001C4500"/>
    <w:rsid w:val="001C498F"/>
    <w:rsid w:val="001D64B8"/>
    <w:rsid w:val="001E0991"/>
    <w:rsid w:val="001E17EA"/>
    <w:rsid w:val="001E6377"/>
    <w:rsid w:val="00200C37"/>
    <w:rsid w:val="002011E7"/>
    <w:rsid w:val="00202DD4"/>
    <w:rsid w:val="00203BAF"/>
    <w:rsid w:val="00210A46"/>
    <w:rsid w:val="00224C31"/>
    <w:rsid w:val="002327EB"/>
    <w:rsid w:val="00232F36"/>
    <w:rsid w:val="00237C9F"/>
    <w:rsid w:val="0024214E"/>
    <w:rsid w:val="00242347"/>
    <w:rsid w:val="0024234C"/>
    <w:rsid w:val="0024405F"/>
    <w:rsid w:val="0024585E"/>
    <w:rsid w:val="00255232"/>
    <w:rsid w:val="00262D99"/>
    <w:rsid w:val="0026398D"/>
    <w:rsid w:val="00273C28"/>
    <w:rsid w:val="00274B9A"/>
    <w:rsid w:val="0027503A"/>
    <w:rsid w:val="00277C23"/>
    <w:rsid w:val="00280EC7"/>
    <w:rsid w:val="00282E57"/>
    <w:rsid w:val="0028523D"/>
    <w:rsid w:val="00286D3C"/>
    <w:rsid w:val="00287D3E"/>
    <w:rsid w:val="00292C4F"/>
    <w:rsid w:val="002A302A"/>
    <w:rsid w:val="002B08D6"/>
    <w:rsid w:val="002C124B"/>
    <w:rsid w:val="002C327C"/>
    <w:rsid w:val="002C444B"/>
    <w:rsid w:val="002C5520"/>
    <w:rsid w:val="002C67B5"/>
    <w:rsid w:val="002D1C68"/>
    <w:rsid w:val="002E1897"/>
    <w:rsid w:val="002E3F26"/>
    <w:rsid w:val="002F2B2C"/>
    <w:rsid w:val="002F373D"/>
    <w:rsid w:val="002F5973"/>
    <w:rsid w:val="002F72E1"/>
    <w:rsid w:val="0030042C"/>
    <w:rsid w:val="0030092B"/>
    <w:rsid w:val="003041AC"/>
    <w:rsid w:val="0030536C"/>
    <w:rsid w:val="003103DB"/>
    <w:rsid w:val="0031557D"/>
    <w:rsid w:val="00316682"/>
    <w:rsid w:val="00317307"/>
    <w:rsid w:val="00326EE2"/>
    <w:rsid w:val="003272A6"/>
    <w:rsid w:val="003345BD"/>
    <w:rsid w:val="00336A18"/>
    <w:rsid w:val="00340D01"/>
    <w:rsid w:val="0035073C"/>
    <w:rsid w:val="003536B7"/>
    <w:rsid w:val="00354E5E"/>
    <w:rsid w:val="00372DF6"/>
    <w:rsid w:val="003732B0"/>
    <w:rsid w:val="003809B5"/>
    <w:rsid w:val="00381C42"/>
    <w:rsid w:val="00386475"/>
    <w:rsid w:val="00390844"/>
    <w:rsid w:val="00394A55"/>
    <w:rsid w:val="003A581E"/>
    <w:rsid w:val="003A751A"/>
    <w:rsid w:val="003B138A"/>
    <w:rsid w:val="003B383B"/>
    <w:rsid w:val="003B3B3C"/>
    <w:rsid w:val="003C0E2B"/>
    <w:rsid w:val="003C3D63"/>
    <w:rsid w:val="003D109E"/>
    <w:rsid w:val="003D29BF"/>
    <w:rsid w:val="003D7453"/>
    <w:rsid w:val="003D757E"/>
    <w:rsid w:val="003D7909"/>
    <w:rsid w:val="003E2F78"/>
    <w:rsid w:val="003E6FEA"/>
    <w:rsid w:val="003E7E70"/>
    <w:rsid w:val="003F3194"/>
    <w:rsid w:val="003F33A4"/>
    <w:rsid w:val="003F42E2"/>
    <w:rsid w:val="003F6CC0"/>
    <w:rsid w:val="0040067E"/>
    <w:rsid w:val="00403546"/>
    <w:rsid w:val="004125C8"/>
    <w:rsid w:val="004150AD"/>
    <w:rsid w:val="004154F4"/>
    <w:rsid w:val="0042053C"/>
    <w:rsid w:val="00424F8A"/>
    <w:rsid w:val="00433C75"/>
    <w:rsid w:val="004341C6"/>
    <w:rsid w:val="004408F0"/>
    <w:rsid w:val="00444173"/>
    <w:rsid w:val="00444B32"/>
    <w:rsid w:val="00451E90"/>
    <w:rsid w:val="0045312B"/>
    <w:rsid w:val="00456ED7"/>
    <w:rsid w:val="00460BC5"/>
    <w:rsid w:val="004833EC"/>
    <w:rsid w:val="0048573C"/>
    <w:rsid w:val="004B26A6"/>
    <w:rsid w:val="004C60A4"/>
    <w:rsid w:val="004C6F84"/>
    <w:rsid w:val="004D06A7"/>
    <w:rsid w:val="004E6EE4"/>
    <w:rsid w:val="004F0141"/>
    <w:rsid w:val="004F5A9B"/>
    <w:rsid w:val="004F7F98"/>
    <w:rsid w:val="0050083D"/>
    <w:rsid w:val="00500E1F"/>
    <w:rsid w:val="0050194D"/>
    <w:rsid w:val="005057A9"/>
    <w:rsid w:val="0050671B"/>
    <w:rsid w:val="005106CA"/>
    <w:rsid w:val="00510E83"/>
    <w:rsid w:val="0051642D"/>
    <w:rsid w:val="00520A3D"/>
    <w:rsid w:val="0052134C"/>
    <w:rsid w:val="00522D36"/>
    <w:rsid w:val="00526BDE"/>
    <w:rsid w:val="005276C3"/>
    <w:rsid w:val="005349F8"/>
    <w:rsid w:val="00546731"/>
    <w:rsid w:val="00550D0B"/>
    <w:rsid w:val="00555BD8"/>
    <w:rsid w:val="00571976"/>
    <w:rsid w:val="005809B6"/>
    <w:rsid w:val="005819DF"/>
    <w:rsid w:val="005847C7"/>
    <w:rsid w:val="005A0562"/>
    <w:rsid w:val="005A195A"/>
    <w:rsid w:val="005A4179"/>
    <w:rsid w:val="005A4B55"/>
    <w:rsid w:val="005A4F37"/>
    <w:rsid w:val="005A66A3"/>
    <w:rsid w:val="005B0C44"/>
    <w:rsid w:val="005B0FD2"/>
    <w:rsid w:val="005B2A1A"/>
    <w:rsid w:val="005B2AEA"/>
    <w:rsid w:val="005B549E"/>
    <w:rsid w:val="005B74CC"/>
    <w:rsid w:val="005B7E62"/>
    <w:rsid w:val="005C6B35"/>
    <w:rsid w:val="005D3788"/>
    <w:rsid w:val="005E30B2"/>
    <w:rsid w:val="005E349E"/>
    <w:rsid w:val="005E63B9"/>
    <w:rsid w:val="005F0EAE"/>
    <w:rsid w:val="005F1C1B"/>
    <w:rsid w:val="005F3B5E"/>
    <w:rsid w:val="005F4A86"/>
    <w:rsid w:val="00602AE7"/>
    <w:rsid w:val="006040DF"/>
    <w:rsid w:val="00607212"/>
    <w:rsid w:val="0061020F"/>
    <w:rsid w:val="00621869"/>
    <w:rsid w:val="006301ED"/>
    <w:rsid w:val="006363CA"/>
    <w:rsid w:val="0064035C"/>
    <w:rsid w:val="00652722"/>
    <w:rsid w:val="0065305D"/>
    <w:rsid w:val="00664F6E"/>
    <w:rsid w:val="00677845"/>
    <w:rsid w:val="0068519B"/>
    <w:rsid w:val="006954D2"/>
    <w:rsid w:val="006A6698"/>
    <w:rsid w:val="006A6E08"/>
    <w:rsid w:val="006B2865"/>
    <w:rsid w:val="006C0C66"/>
    <w:rsid w:val="006C2246"/>
    <w:rsid w:val="006C4618"/>
    <w:rsid w:val="006D55CC"/>
    <w:rsid w:val="006D6E73"/>
    <w:rsid w:val="006E28CD"/>
    <w:rsid w:val="006E2EF2"/>
    <w:rsid w:val="006E5DE8"/>
    <w:rsid w:val="006E7DC5"/>
    <w:rsid w:val="006F07F3"/>
    <w:rsid w:val="006F2377"/>
    <w:rsid w:val="006F3BE7"/>
    <w:rsid w:val="006F5B74"/>
    <w:rsid w:val="0070214F"/>
    <w:rsid w:val="00713433"/>
    <w:rsid w:val="007210A4"/>
    <w:rsid w:val="00724CDF"/>
    <w:rsid w:val="00730893"/>
    <w:rsid w:val="00731B46"/>
    <w:rsid w:val="00733D26"/>
    <w:rsid w:val="007449D2"/>
    <w:rsid w:val="00751EED"/>
    <w:rsid w:val="007532EA"/>
    <w:rsid w:val="00755130"/>
    <w:rsid w:val="0075572A"/>
    <w:rsid w:val="0076020F"/>
    <w:rsid w:val="00762AB0"/>
    <w:rsid w:val="00771FE6"/>
    <w:rsid w:val="00783BBC"/>
    <w:rsid w:val="00787DBB"/>
    <w:rsid w:val="0079290C"/>
    <w:rsid w:val="00792E00"/>
    <w:rsid w:val="007931FE"/>
    <w:rsid w:val="00793EDF"/>
    <w:rsid w:val="00795FA5"/>
    <w:rsid w:val="00796B38"/>
    <w:rsid w:val="00796F90"/>
    <w:rsid w:val="007A0CDF"/>
    <w:rsid w:val="007A0D20"/>
    <w:rsid w:val="007A1C9D"/>
    <w:rsid w:val="007A2D80"/>
    <w:rsid w:val="007A5AF4"/>
    <w:rsid w:val="007B2280"/>
    <w:rsid w:val="007B512A"/>
    <w:rsid w:val="007C7FA5"/>
    <w:rsid w:val="007D39F6"/>
    <w:rsid w:val="007D7FDF"/>
    <w:rsid w:val="007E2D12"/>
    <w:rsid w:val="007E3366"/>
    <w:rsid w:val="007E45FE"/>
    <w:rsid w:val="007F1326"/>
    <w:rsid w:val="007F558E"/>
    <w:rsid w:val="007F72A0"/>
    <w:rsid w:val="0081133E"/>
    <w:rsid w:val="00814BBE"/>
    <w:rsid w:val="00821923"/>
    <w:rsid w:val="00827BE6"/>
    <w:rsid w:val="00834A1E"/>
    <w:rsid w:val="00836672"/>
    <w:rsid w:val="00836DA7"/>
    <w:rsid w:val="00840E0A"/>
    <w:rsid w:val="00863419"/>
    <w:rsid w:val="008655AE"/>
    <w:rsid w:val="00865635"/>
    <w:rsid w:val="008669E7"/>
    <w:rsid w:val="00867097"/>
    <w:rsid w:val="008676C9"/>
    <w:rsid w:val="00883AE3"/>
    <w:rsid w:val="00884C94"/>
    <w:rsid w:val="00885989"/>
    <w:rsid w:val="00885F2A"/>
    <w:rsid w:val="00886F40"/>
    <w:rsid w:val="008874B9"/>
    <w:rsid w:val="008930CC"/>
    <w:rsid w:val="0089379C"/>
    <w:rsid w:val="00897405"/>
    <w:rsid w:val="008975AA"/>
    <w:rsid w:val="008A1967"/>
    <w:rsid w:val="008A3FFF"/>
    <w:rsid w:val="008A5767"/>
    <w:rsid w:val="008A5F69"/>
    <w:rsid w:val="008B5F58"/>
    <w:rsid w:val="008B7CAB"/>
    <w:rsid w:val="008B7DCE"/>
    <w:rsid w:val="008C5731"/>
    <w:rsid w:val="008C5A3F"/>
    <w:rsid w:val="008C76D4"/>
    <w:rsid w:val="008D01B8"/>
    <w:rsid w:val="008E3665"/>
    <w:rsid w:val="008F54C6"/>
    <w:rsid w:val="008F7746"/>
    <w:rsid w:val="0090045A"/>
    <w:rsid w:val="00904117"/>
    <w:rsid w:val="00906DC0"/>
    <w:rsid w:val="00906EB3"/>
    <w:rsid w:val="009076DE"/>
    <w:rsid w:val="00907E15"/>
    <w:rsid w:val="00910468"/>
    <w:rsid w:val="009108AF"/>
    <w:rsid w:val="009122D0"/>
    <w:rsid w:val="009138A4"/>
    <w:rsid w:val="00913D45"/>
    <w:rsid w:val="00920D3A"/>
    <w:rsid w:val="009272DC"/>
    <w:rsid w:val="009321CD"/>
    <w:rsid w:val="00932A47"/>
    <w:rsid w:val="00932FB2"/>
    <w:rsid w:val="00940A13"/>
    <w:rsid w:val="00941AF5"/>
    <w:rsid w:val="009447A2"/>
    <w:rsid w:val="0094648D"/>
    <w:rsid w:val="0094692F"/>
    <w:rsid w:val="00947829"/>
    <w:rsid w:val="009514C2"/>
    <w:rsid w:val="009522C3"/>
    <w:rsid w:val="00957DAF"/>
    <w:rsid w:val="009615E8"/>
    <w:rsid w:val="00961756"/>
    <w:rsid w:val="00973216"/>
    <w:rsid w:val="009832F1"/>
    <w:rsid w:val="00993E5F"/>
    <w:rsid w:val="00996317"/>
    <w:rsid w:val="00997FD2"/>
    <w:rsid w:val="009A2F53"/>
    <w:rsid w:val="009A7056"/>
    <w:rsid w:val="009B01F1"/>
    <w:rsid w:val="009B4109"/>
    <w:rsid w:val="009B50E6"/>
    <w:rsid w:val="009B7811"/>
    <w:rsid w:val="009C30BE"/>
    <w:rsid w:val="009C582F"/>
    <w:rsid w:val="009C68CA"/>
    <w:rsid w:val="009D04AD"/>
    <w:rsid w:val="009D7082"/>
    <w:rsid w:val="009E394C"/>
    <w:rsid w:val="009E51DA"/>
    <w:rsid w:val="009E7D1B"/>
    <w:rsid w:val="00A06388"/>
    <w:rsid w:val="00A0648B"/>
    <w:rsid w:val="00A14F0D"/>
    <w:rsid w:val="00A2250D"/>
    <w:rsid w:val="00A25199"/>
    <w:rsid w:val="00A30B87"/>
    <w:rsid w:val="00A315D1"/>
    <w:rsid w:val="00A32DED"/>
    <w:rsid w:val="00A4295D"/>
    <w:rsid w:val="00A44299"/>
    <w:rsid w:val="00A4583B"/>
    <w:rsid w:val="00A51D6C"/>
    <w:rsid w:val="00A6040A"/>
    <w:rsid w:val="00A62992"/>
    <w:rsid w:val="00A70731"/>
    <w:rsid w:val="00A74F8B"/>
    <w:rsid w:val="00A76A6A"/>
    <w:rsid w:val="00A810C7"/>
    <w:rsid w:val="00A828D3"/>
    <w:rsid w:val="00A83ACB"/>
    <w:rsid w:val="00A94B6F"/>
    <w:rsid w:val="00A95886"/>
    <w:rsid w:val="00AA7F91"/>
    <w:rsid w:val="00AB2049"/>
    <w:rsid w:val="00AB4AFB"/>
    <w:rsid w:val="00AB6387"/>
    <w:rsid w:val="00AB743F"/>
    <w:rsid w:val="00AC2772"/>
    <w:rsid w:val="00AC7D63"/>
    <w:rsid w:val="00AD0289"/>
    <w:rsid w:val="00AD29FB"/>
    <w:rsid w:val="00AD60C1"/>
    <w:rsid w:val="00AE0BEA"/>
    <w:rsid w:val="00AE7BAD"/>
    <w:rsid w:val="00AF01D4"/>
    <w:rsid w:val="00AF1804"/>
    <w:rsid w:val="00AF388D"/>
    <w:rsid w:val="00AF491D"/>
    <w:rsid w:val="00AF6426"/>
    <w:rsid w:val="00B02321"/>
    <w:rsid w:val="00B12EDF"/>
    <w:rsid w:val="00B272F5"/>
    <w:rsid w:val="00B30A18"/>
    <w:rsid w:val="00B31758"/>
    <w:rsid w:val="00B324AF"/>
    <w:rsid w:val="00B338FF"/>
    <w:rsid w:val="00B35B03"/>
    <w:rsid w:val="00B3603A"/>
    <w:rsid w:val="00B36EF9"/>
    <w:rsid w:val="00B40394"/>
    <w:rsid w:val="00B473A5"/>
    <w:rsid w:val="00B474D6"/>
    <w:rsid w:val="00B50F16"/>
    <w:rsid w:val="00B53B93"/>
    <w:rsid w:val="00B64D83"/>
    <w:rsid w:val="00B706E6"/>
    <w:rsid w:val="00B821F1"/>
    <w:rsid w:val="00B82D03"/>
    <w:rsid w:val="00B87613"/>
    <w:rsid w:val="00B921A7"/>
    <w:rsid w:val="00B96337"/>
    <w:rsid w:val="00B973A1"/>
    <w:rsid w:val="00BA01F5"/>
    <w:rsid w:val="00BA480D"/>
    <w:rsid w:val="00BA707A"/>
    <w:rsid w:val="00BB3FE8"/>
    <w:rsid w:val="00BB47FE"/>
    <w:rsid w:val="00BC1796"/>
    <w:rsid w:val="00BC20B2"/>
    <w:rsid w:val="00BC6546"/>
    <w:rsid w:val="00BC79C4"/>
    <w:rsid w:val="00BD1771"/>
    <w:rsid w:val="00BD3361"/>
    <w:rsid w:val="00BE072A"/>
    <w:rsid w:val="00BE0E8B"/>
    <w:rsid w:val="00BE172B"/>
    <w:rsid w:val="00BE17E5"/>
    <w:rsid w:val="00BE335B"/>
    <w:rsid w:val="00BE571C"/>
    <w:rsid w:val="00BE7BDE"/>
    <w:rsid w:val="00BF14F1"/>
    <w:rsid w:val="00BF4339"/>
    <w:rsid w:val="00C03126"/>
    <w:rsid w:val="00C10D49"/>
    <w:rsid w:val="00C11E65"/>
    <w:rsid w:val="00C252F6"/>
    <w:rsid w:val="00C31117"/>
    <w:rsid w:val="00C323C4"/>
    <w:rsid w:val="00C324BE"/>
    <w:rsid w:val="00C34D6E"/>
    <w:rsid w:val="00C37A5D"/>
    <w:rsid w:val="00C43825"/>
    <w:rsid w:val="00C44194"/>
    <w:rsid w:val="00C4551C"/>
    <w:rsid w:val="00C46157"/>
    <w:rsid w:val="00C46695"/>
    <w:rsid w:val="00C4737E"/>
    <w:rsid w:val="00C5093A"/>
    <w:rsid w:val="00C52E9E"/>
    <w:rsid w:val="00C53B1E"/>
    <w:rsid w:val="00C54EDF"/>
    <w:rsid w:val="00C608AF"/>
    <w:rsid w:val="00C6501C"/>
    <w:rsid w:val="00C65E60"/>
    <w:rsid w:val="00C74714"/>
    <w:rsid w:val="00C8038E"/>
    <w:rsid w:val="00C82A70"/>
    <w:rsid w:val="00C86D56"/>
    <w:rsid w:val="00C910A7"/>
    <w:rsid w:val="00CA5297"/>
    <w:rsid w:val="00CB1346"/>
    <w:rsid w:val="00CB396F"/>
    <w:rsid w:val="00CB6225"/>
    <w:rsid w:val="00CB67D1"/>
    <w:rsid w:val="00CB7065"/>
    <w:rsid w:val="00CC072D"/>
    <w:rsid w:val="00CC0DAD"/>
    <w:rsid w:val="00CC272D"/>
    <w:rsid w:val="00CC3D1B"/>
    <w:rsid w:val="00CD04D3"/>
    <w:rsid w:val="00CD0EEF"/>
    <w:rsid w:val="00CD1B7E"/>
    <w:rsid w:val="00CD1E58"/>
    <w:rsid w:val="00CD4246"/>
    <w:rsid w:val="00CD5BFE"/>
    <w:rsid w:val="00CD773D"/>
    <w:rsid w:val="00CE4384"/>
    <w:rsid w:val="00CE5240"/>
    <w:rsid w:val="00CE651B"/>
    <w:rsid w:val="00CE6C6B"/>
    <w:rsid w:val="00D03022"/>
    <w:rsid w:val="00D05A42"/>
    <w:rsid w:val="00D07E5E"/>
    <w:rsid w:val="00D1036F"/>
    <w:rsid w:val="00D134D5"/>
    <w:rsid w:val="00D213C1"/>
    <w:rsid w:val="00D22F60"/>
    <w:rsid w:val="00D23C60"/>
    <w:rsid w:val="00D3156D"/>
    <w:rsid w:val="00D3453C"/>
    <w:rsid w:val="00D34C7E"/>
    <w:rsid w:val="00D43483"/>
    <w:rsid w:val="00D458D5"/>
    <w:rsid w:val="00D51EF4"/>
    <w:rsid w:val="00D526FF"/>
    <w:rsid w:val="00D57BA6"/>
    <w:rsid w:val="00D57FE0"/>
    <w:rsid w:val="00D66B83"/>
    <w:rsid w:val="00D76A5A"/>
    <w:rsid w:val="00D77E34"/>
    <w:rsid w:val="00D8388F"/>
    <w:rsid w:val="00D84D87"/>
    <w:rsid w:val="00D9153B"/>
    <w:rsid w:val="00D91C77"/>
    <w:rsid w:val="00D91D43"/>
    <w:rsid w:val="00D9296A"/>
    <w:rsid w:val="00D958BA"/>
    <w:rsid w:val="00D97431"/>
    <w:rsid w:val="00DA0178"/>
    <w:rsid w:val="00DA02F7"/>
    <w:rsid w:val="00DA0E74"/>
    <w:rsid w:val="00DB4CBE"/>
    <w:rsid w:val="00DB5CED"/>
    <w:rsid w:val="00DC2136"/>
    <w:rsid w:val="00DC4018"/>
    <w:rsid w:val="00DC43F3"/>
    <w:rsid w:val="00DC5986"/>
    <w:rsid w:val="00DD1F53"/>
    <w:rsid w:val="00DD24CD"/>
    <w:rsid w:val="00DE3C0B"/>
    <w:rsid w:val="00DE48CC"/>
    <w:rsid w:val="00DF09F6"/>
    <w:rsid w:val="00DF3A38"/>
    <w:rsid w:val="00E02C2D"/>
    <w:rsid w:val="00E05CF6"/>
    <w:rsid w:val="00E11EC5"/>
    <w:rsid w:val="00E21B96"/>
    <w:rsid w:val="00E25781"/>
    <w:rsid w:val="00E32F90"/>
    <w:rsid w:val="00E40575"/>
    <w:rsid w:val="00E43C68"/>
    <w:rsid w:val="00E515A3"/>
    <w:rsid w:val="00E531CB"/>
    <w:rsid w:val="00E5517C"/>
    <w:rsid w:val="00E56247"/>
    <w:rsid w:val="00E56788"/>
    <w:rsid w:val="00E8222C"/>
    <w:rsid w:val="00E83DD0"/>
    <w:rsid w:val="00E87956"/>
    <w:rsid w:val="00E87CC3"/>
    <w:rsid w:val="00E87CCE"/>
    <w:rsid w:val="00E91D27"/>
    <w:rsid w:val="00E9337A"/>
    <w:rsid w:val="00E96DC4"/>
    <w:rsid w:val="00EA0C5D"/>
    <w:rsid w:val="00EA1743"/>
    <w:rsid w:val="00EA2BA2"/>
    <w:rsid w:val="00EA36FA"/>
    <w:rsid w:val="00EA4AB2"/>
    <w:rsid w:val="00EB05DE"/>
    <w:rsid w:val="00EB5273"/>
    <w:rsid w:val="00EB64BE"/>
    <w:rsid w:val="00EB7999"/>
    <w:rsid w:val="00EC3500"/>
    <w:rsid w:val="00EC35D6"/>
    <w:rsid w:val="00EC4B6C"/>
    <w:rsid w:val="00EC5B73"/>
    <w:rsid w:val="00ED0BC2"/>
    <w:rsid w:val="00ED11EC"/>
    <w:rsid w:val="00ED37BA"/>
    <w:rsid w:val="00ED7A61"/>
    <w:rsid w:val="00EE35E8"/>
    <w:rsid w:val="00EE7C62"/>
    <w:rsid w:val="00EF5D21"/>
    <w:rsid w:val="00EF69C6"/>
    <w:rsid w:val="00F02574"/>
    <w:rsid w:val="00F04E2F"/>
    <w:rsid w:val="00F059FA"/>
    <w:rsid w:val="00F12ADD"/>
    <w:rsid w:val="00F135FE"/>
    <w:rsid w:val="00F16627"/>
    <w:rsid w:val="00F270A0"/>
    <w:rsid w:val="00F31FF1"/>
    <w:rsid w:val="00F37E08"/>
    <w:rsid w:val="00F421D9"/>
    <w:rsid w:val="00F47F77"/>
    <w:rsid w:val="00F52751"/>
    <w:rsid w:val="00F546B8"/>
    <w:rsid w:val="00F5791C"/>
    <w:rsid w:val="00F6171C"/>
    <w:rsid w:val="00F65773"/>
    <w:rsid w:val="00F70575"/>
    <w:rsid w:val="00F74A28"/>
    <w:rsid w:val="00F74EE0"/>
    <w:rsid w:val="00F823A9"/>
    <w:rsid w:val="00F84423"/>
    <w:rsid w:val="00F846C8"/>
    <w:rsid w:val="00F96BE5"/>
    <w:rsid w:val="00FA1169"/>
    <w:rsid w:val="00FA3B76"/>
    <w:rsid w:val="00FB19A8"/>
    <w:rsid w:val="00FB6704"/>
    <w:rsid w:val="00FB7FC7"/>
    <w:rsid w:val="00FC2997"/>
    <w:rsid w:val="00FC3176"/>
    <w:rsid w:val="00FC5718"/>
    <w:rsid w:val="00FD2C71"/>
    <w:rsid w:val="00FD3BEA"/>
    <w:rsid w:val="00FD7177"/>
    <w:rsid w:val="00FD766E"/>
    <w:rsid w:val="00FE70BC"/>
    <w:rsid w:val="00FF19D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4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44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444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A775C"/>
    <w:pPr>
      <w:keepNext/>
      <w:jc w:val="right"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4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4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C44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2C444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2C4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A775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1A775C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A77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840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84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527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617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617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1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3C0B"/>
    <w:rPr>
      <w:color w:val="0000FF" w:themeColor="hyperlink"/>
      <w:u w:val="single"/>
    </w:rPr>
  </w:style>
  <w:style w:type="paragraph" w:customStyle="1" w:styleId="ConsNormal">
    <w:name w:val="ConsNormal"/>
    <w:rsid w:val="007A0C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0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A0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buhovskiy.sankt-peterburg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Пользователь Windows</cp:lastModifiedBy>
  <cp:revision>10</cp:revision>
  <cp:lastPrinted>2012-11-15T08:52:00Z</cp:lastPrinted>
  <dcterms:created xsi:type="dcterms:W3CDTF">2012-11-12T06:57:00Z</dcterms:created>
  <dcterms:modified xsi:type="dcterms:W3CDTF">2019-06-19T12:30:00Z</dcterms:modified>
</cp:coreProperties>
</file>