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B4" w:rsidRDefault="004036B4" w:rsidP="00A929DB">
      <w:pPr>
        <w:suppressAutoHyphens/>
        <w:jc w:val="center"/>
        <w:rPr>
          <w:b/>
        </w:rPr>
      </w:pPr>
      <w:r>
        <w:rPr>
          <w:noProof/>
        </w:rPr>
        <w:drawing>
          <wp:inline distT="0" distB="0" distL="0" distR="0">
            <wp:extent cx="676751" cy="800100"/>
            <wp:effectExtent l="19050" t="0" r="9049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1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8C" w:rsidRPr="002773E7" w:rsidRDefault="0025238C" w:rsidP="00A929DB">
      <w:pPr>
        <w:suppressAutoHyphens/>
        <w:jc w:val="center"/>
        <w:rPr>
          <w:b/>
          <w:sz w:val="22"/>
          <w:szCs w:val="22"/>
        </w:rPr>
      </w:pPr>
      <w:r w:rsidRPr="002773E7">
        <w:rPr>
          <w:b/>
          <w:sz w:val="22"/>
          <w:szCs w:val="22"/>
        </w:rPr>
        <w:t>МЕСТНАЯ АДМИНИСТРАЦИЯ</w:t>
      </w:r>
    </w:p>
    <w:p w:rsidR="0025238C" w:rsidRPr="002773E7" w:rsidRDefault="0025238C" w:rsidP="002773E7">
      <w:pPr>
        <w:pBdr>
          <w:bottom w:val="single" w:sz="4" w:space="1" w:color="auto"/>
        </w:pBdr>
        <w:suppressAutoHyphens/>
        <w:jc w:val="center"/>
        <w:rPr>
          <w:b/>
          <w:sz w:val="22"/>
          <w:szCs w:val="22"/>
        </w:rPr>
      </w:pPr>
      <w:r w:rsidRPr="002773E7">
        <w:rPr>
          <w:b/>
          <w:sz w:val="22"/>
          <w:szCs w:val="22"/>
        </w:rPr>
        <w:t>МУНИЦИПАЛЬНОГО ОБРАЗОВАНИЯ</w:t>
      </w:r>
      <w:r w:rsidR="002773E7" w:rsidRPr="002773E7">
        <w:rPr>
          <w:b/>
          <w:sz w:val="22"/>
          <w:szCs w:val="22"/>
        </w:rPr>
        <w:t xml:space="preserve"> </w:t>
      </w:r>
      <w:r w:rsidRPr="002773E7">
        <w:rPr>
          <w:b/>
          <w:sz w:val="22"/>
          <w:szCs w:val="22"/>
        </w:rPr>
        <w:t xml:space="preserve">МУНИЦИПАЛЬНЫЙ ОКРУГ </w:t>
      </w:r>
      <w:r w:rsidR="002773E7" w:rsidRPr="002773E7">
        <w:rPr>
          <w:b/>
          <w:sz w:val="22"/>
          <w:szCs w:val="22"/>
        </w:rPr>
        <w:t>О</w:t>
      </w:r>
      <w:r w:rsidRPr="002773E7">
        <w:rPr>
          <w:b/>
          <w:sz w:val="22"/>
          <w:szCs w:val="22"/>
        </w:rPr>
        <w:t>БУХОВСКИЙ</w:t>
      </w:r>
    </w:p>
    <w:p w:rsidR="0025238C" w:rsidRDefault="0025238C" w:rsidP="00A929DB">
      <w:pPr>
        <w:suppressAutoHyphens/>
        <w:jc w:val="center"/>
        <w:rPr>
          <w:b/>
        </w:rPr>
      </w:pPr>
    </w:p>
    <w:p w:rsidR="00EF7765" w:rsidRDefault="00EF7765" w:rsidP="00A929DB">
      <w:pPr>
        <w:suppressAutoHyphens/>
        <w:jc w:val="center"/>
        <w:rPr>
          <w:b/>
        </w:rPr>
      </w:pPr>
    </w:p>
    <w:p w:rsidR="0025238C" w:rsidRPr="001073A7" w:rsidRDefault="0025238C" w:rsidP="00A929DB">
      <w:pPr>
        <w:suppressAutoHyphens/>
        <w:jc w:val="center"/>
        <w:rPr>
          <w:b/>
        </w:rPr>
      </w:pPr>
      <w:r w:rsidRPr="001073A7">
        <w:rPr>
          <w:b/>
        </w:rPr>
        <w:t>РАСПОРЯЖЕНИЕ</w:t>
      </w:r>
    </w:p>
    <w:p w:rsidR="00EF7765" w:rsidRPr="001073A7" w:rsidRDefault="00EF7765" w:rsidP="00A929DB">
      <w:pPr>
        <w:suppressAutoHyphens/>
        <w:jc w:val="center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7765" w:rsidRPr="00011ACD" w:rsidTr="00EF7765">
        <w:tc>
          <w:tcPr>
            <w:tcW w:w="4785" w:type="dxa"/>
          </w:tcPr>
          <w:p w:rsidR="00EF7765" w:rsidRPr="00011ACD" w:rsidRDefault="00C82D29" w:rsidP="00B6441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="00B6441A">
              <w:rPr>
                <w:sz w:val="24"/>
                <w:szCs w:val="24"/>
              </w:rPr>
              <w:t>.2024</w:t>
            </w:r>
          </w:p>
        </w:tc>
        <w:tc>
          <w:tcPr>
            <w:tcW w:w="4786" w:type="dxa"/>
          </w:tcPr>
          <w:p w:rsidR="00EF7765" w:rsidRPr="00011ACD" w:rsidRDefault="00EF7765" w:rsidP="00C82D29">
            <w:pPr>
              <w:suppressAutoHyphens/>
              <w:jc w:val="right"/>
              <w:rPr>
                <w:sz w:val="24"/>
                <w:szCs w:val="24"/>
              </w:rPr>
            </w:pPr>
            <w:r w:rsidRPr="00011ACD">
              <w:rPr>
                <w:sz w:val="24"/>
                <w:szCs w:val="24"/>
              </w:rPr>
              <w:t xml:space="preserve">№ </w:t>
            </w:r>
            <w:r w:rsidR="005C7EBB" w:rsidRPr="00011ACD">
              <w:rPr>
                <w:sz w:val="24"/>
                <w:szCs w:val="24"/>
              </w:rPr>
              <w:t xml:space="preserve"> </w:t>
            </w:r>
            <w:r w:rsidR="00C82D29">
              <w:rPr>
                <w:sz w:val="24"/>
                <w:szCs w:val="24"/>
              </w:rPr>
              <w:t>24</w:t>
            </w:r>
          </w:p>
        </w:tc>
      </w:tr>
    </w:tbl>
    <w:p w:rsidR="00EF7765" w:rsidRPr="001073A7" w:rsidRDefault="00EF7765" w:rsidP="00A929DB">
      <w:pPr>
        <w:suppressAutoHyphens/>
        <w:jc w:val="center"/>
        <w:rPr>
          <w:b/>
        </w:rPr>
      </w:pPr>
    </w:p>
    <w:p w:rsidR="0025238C" w:rsidRPr="001073A7" w:rsidRDefault="00EF7765" w:rsidP="00A929DB">
      <w:pPr>
        <w:suppressAutoHyphens/>
        <w:jc w:val="center"/>
      </w:pPr>
      <w:r w:rsidRPr="001073A7">
        <w:t>Санкт-Петербург</w:t>
      </w:r>
    </w:p>
    <w:p w:rsidR="0025238C" w:rsidRPr="001073A7" w:rsidRDefault="0025238C" w:rsidP="00A929DB">
      <w:pPr>
        <w:suppressAutoHyphens/>
        <w:jc w:val="center"/>
        <w:rPr>
          <w:b/>
        </w:rPr>
      </w:pPr>
    </w:p>
    <w:p w:rsidR="003D723D" w:rsidRDefault="00C82D29" w:rsidP="00C82D29">
      <w:pPr>
        <w:pStyle w:val="a5"/>
        <w:suppressAutoHyphens/>
        <w:ind w:left="0"/>
        <w:jc w:val="both"/>
      </w:pPr>
      <w:r>
        <w:t>Об объявлении конкурса</w:t>
      </w:r>
    </w:p>
    <w:p w:rsidR="00C82D29" w:rsidRDefault="00C82D29" w:rsidP="00C82D29">
      <w:pPr>
        <w:pStyle w:val="a5"/>
        <w:suppressAutoHyphens/>
        <w:ind w:left="0"/>
        <w:jc w:val="both"/>
      </w:pPr>
      <w:r>
        <w:t>на замещение вакантной должности</w:t>
      </w:r>
    </w:p>
    <w:p w:rsidR="00C82D29" w:rsidRDefault="00C82D29" w:rsidP="00C82D29">
      <w:pPr>
        <w:pStyle w:val="a5"/>
        <w:suppressAutoHyphens/>
        <w:ind w:left="0"/>
        <w:jc w:val="both"/>
      </w:pPr>
      <w:r>
        <w:t>ведущего специалиста отдела</w:t>
      </w:r>
    </w:p>
    <w:p w:rsidR="00C82D29" w:rsidRDefault="00C82D29" w:rsidP="00C82D29">
      <w:pPr>
        <w:pStyle w:val="a5"/>
        <w:suppressAutoHyphens/>
        <w:ind w:left="0"/>
        <w:jc w:val="both"/>
      </w:pPr>
      <w:r>
        <w:t>опеки и попечительства</w:t>
      </w:r>
    </w:p>
    <w:p w:rsidR="00C82D29" w:rsidRDefault="00C82D29" w:rsidP="00C82D29">
      <w:pPr>
        <w:pStyle w:val="a5"/>
        <w:suppressAutoHyphens/>
        <w:ind w:left="0"/>
        <w:jc w:val="both"/>
      </w:pPr>
    </w:p>
    <w:p w:rsidR="009A6A0B" w:rsidRDefault="00C82D29" w:rsidP="00C82D29">
      <w:pPr>
        <w:pStyle w:val="a5"/>
        <w:suppressAutoHyphens/>
        <w:ind w:left="0" w:firstLine="709"/>
        <w:jc w:val="both"/>
      </w:pPr>
      <w:proofErr w:type="gramStart"/>
      <w:r>
        <w:t>Руководствуясь</w:t>
      </w:r>
      <w:proofErr w:type="gramEnd"/>
      <w:r>
        <w:t xml:space="preserve"> часть 1 статьи 17 Федерального закона от 02.03.2007 № 25-ФЗ           «О муниципальной службе в Российской Федерации», пункт</w:t>
      </w:r>
      <w:r w:rsidR="00E65200">
        <w:t>ом</w:t>
      </w:r>
      <w:r>
        <w:t xml:space="preserve"> 1 статьи 11 Закона </w:t>
      </w:r>
      <w:r w:rsidR="00E65200">
        <w:t xml:space="preserve">         </w:t>
      </w:r>
      <w:r>
        <w:t xml:space="preserve">Санкт-Петербурга от 15.02.2000 № 53-8 «О регулировании отдельных вопросов муниципальной службы в Санкт-Петербурге», подпунктом 8 пункта 2 статьи 6 Закона </w:t>
      </w:r>
      <w:r w:rsidR="009A6A0B">
        <w:t xml:space="preserve">   </w:t>
      </w:r>
      <w:r>
        <w:t xml:space="preserve">Санкт-Петербурга от </w:t>
      </w:r>
      <w:r w:rsidR="009A6A0B">
        <w:t>21.11</w:t>
      </w:r>
      <w:r>
        <w:t xml:space="preserve">.2007 № 536-109 «О наделении органов местного самоуправления в Санкт-Петербурге отдельными государственными полномочиями Санкт-Петербурга </w:t>
      </w:r>
      <w:r w:rsidR="009A6A0B">
        <w:t xml:space="preserve">         </w:t>
      </w:r>
      <w:r>
        <w:t xml:space="preserve">по организации и осуществлению деятельности </w:t>
      </w:r>
      <w:proofErr w:type="gramStart"/>
      <w:r>
        <w:t xml:space="preserve">по опеке и попечительству, назначению </w:t>
      </w:r>
      <w:r w:rsidR="009A6A0B">
        <w:t xml:space="preserve">        </w:t>
      </w:r>
      <w:r>
        <w:t xml:space="preserve">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</w:t>
      </w:r>
      <w:r w:rsidR="009A6A0B">
        <w:t xml:space="preserve">         </w:t>
      </w:r>
      <w:r>
        <w:t>в приемные семьи, в Санкт-Петербурге» (далее – Закон № 536-109)</w:t>
      </w:r>
      <w:r w:rsidR="009A6A0B">
        <w:t xml:space="preserve">, пунктом 2.2 </w:t>
      </w:r>
      <w:r w:rsidR="00E65200">
        <w:t>«Порядка участия в деятельности конкурсной комиссии органа местного самоуправления                        в Санкт-Петербурге при проведении конкурса на замещение вакантных должностей должностных лиц местного самоуправления и муниципальных</w:t>
      </w:r>
      <w:proofErr w:type="gramEnd"/>
      <w:r w:rsidR="00E65200">
        <w:t xml:space="preserve"> служащих органов местного самоуправления в Санкт-Петербурге»</w:t>
      </w:r>
      <w:r w:rsidR="009A6A0B">
        <w:t xml:space="preserve"> </w:t>
      </w:r>
      <w:r w:rsidR="00E65200">
        <w:t>утвержденным</w:t>
      </w:r>
      <w:r w:rsidR="009A6A0B">
        <w:t xml:space="preserve"> распоряжени</w:t>
      </w:r>
      <w:r w:rsidR="00E65200">
        <w:t>ем</w:t>
      </w:r>
      <w:r w:rsidR="009A6A0B">
        <w:t xml:space="preserve"> Комитета по труду </w:t>
      </w:r>
      <w:r w:rsidR="00E65200">
        <w:t xml:space="preserve">       </w:t>
      </w:r>
      <w:r w:rsidR="009A6A0B">
        <w:t xml:space="preserve">и социальной защиты населения </w:t>
      </w:r>
      <w:r w:rsidR="00E65200">
        <w:t xml:space="preserve">Правительства Санкт-Петербурга </w:t>
      </w:r>
      <w:r w:rsidR="009A6A0B">
        <w:t xml:space="preserve">от 27.12.2007 № 137-р, Положением «О порядке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</w:t>
      </w:r>
      <w:r w:rsidR="00E65200">
        <w:t xml:space="preserve">города федерального значения </w:t>
      </w:r>
      <w:r w:rsidR="009A6A0B">
        <w:t xml:space="preserve">Санкт-Петербурга муниципальный округ </w:t>
      </w:r>
      <w:proofErr w:type="spellStart"/>
      <w:r w:rsidR="009A6A0B">
        <w:t>Обуховский</w:t>
      </w:r>
      <w:proofErr w:type="spellEnd"/>
      <w:r w:rsidR="009A6A0B">
        <w:t xml:space="preserve">», (утвержденным  МС МО </w:t>
      </w:r>
      <w:proofErr w:type="spellStart"/>
      <w:proofErr w:type="gramStart"/>
      <w:r w:rsidR="009A6A0B">
        <w:t>МО</w:t>
      </w:r>
      <w:proofErr w:type="spellEnd"/>
      <w:proofErr w:type="gramEnd"/>
      <w:r w:rsidR="009A6A0B">
        <w:t xml:space="preserve"> </w:t>
      </w:r>
      <w:proofErr w:type="spellStart"/>
      <w:r w:rsidR="009A6A0B">
        <w:t>Обуховский</w:t>
      </w:r>
      <w:proofErr w:type="spellEnd"/>
      <w:r w:rsidR="009A6A0B">
        <w:t xml:space="preserve"> от 23.10.2024 № 16-2024/7) Местная администрация муниципального образования муниципальный округ </w:t>
      </w:r>
      <w:proofErr w:type="spellStart"/>
      <w:r w:rsidR="009A6A0B">
        <w:t>Обуховский</w:t>
      </w:r>
      <w:proofErr w:type="spellEnd"/>
      <w:r w:rsidR="009A6A0B">
        <w:t xml:space="preserve"> ОБЯЗЫВАЕТ:</w:t>
      </w:r>
    </w:p>
    <w:p w:rsidR="00E538CF" w:rsidRDefault="00E538CF" w:rsidP="00C82D29">
      <w:pPr>
        <w:pStyle w:val="a5"/>
        <w:suppressAutoHyphens/>
        <w:ind w:left="0" w:firstLine="709"/>
        <w:jc w:val="both"/>
      </w:pPr>
    </w:p>
    <w:p w:rsidR="00E538CF" w:rsidRDefault="009A6A0B" w:rsidP="009A6A0B">
      <w:pPr>
        <w:pStyle w:val="a5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>
        <w:t>Объявить конкурс на замещение вакантной  должности ведущего специалиста отдела опеки и попечительства</w:t>
      </w:r>
      <w:r w:rsidR="00E538CF">
        <w:t xml:space="preserve"> (далее – конкурс) Местной администрации муниципального образования муниципальный округ </w:t>
      </w:r>
      <w:proofErr w:type="spellStart"/>
      <w:r w:rsidR="00E538CF">
        <w:t>Обуховский</w:t>
      </w:r>
      <w:proofErr w:type="spellEnd"/>
      <w:r w:rsidR="00E538CF">
        <w:t xml:space="preserve"> для осуществления отдельных государственных полномочий Санкт-Петербурга, указанных в Законе № 536-109. Информацию разместить в газете «</w:t>
      </w:r>
      <w:proofErr w:type="spellStart"/>
      <w:r w:rsidR="00E538CF">
        <w:t>Обуховец</w:t>
      </w:r>
      <w:proofErr w:type="spellEnd"/>
      <w:r w:rsidR="00E538CF">
        <w:t xml:space="preserve">» и на официальном сайте МО </w:t>
      </w:r>
      <w:proofErr w:type="spellStart"/>
      <w:proofErr w:type="gramStart"/>
      <w:r w:rsidR="00E538CF">
        <w:t>МО</w:t>
      </w:r>
      <w:proofErr w:type="spellEnd"/>
      <w:proofErr w:type="gramEnd"/>
      <w:r w:rsidR="00E538CF">
        <w:t xml:space="preserve"> </w:t>
      </w:r>
      <w:proofErr w:type="spellStart"/>
      <w:r w:rsidR="00E538CF">
        <w:t>Обуховский</w:t>
      </w:r>
      <w:proofErr w:type="spellEnd"/>
      <w:r w:rsidR="00E538CF">
        <w:t xml:space="preserve"> в сети Интернет – 18.11.2024.</w:t>
      </w:r>
    </w:p>
    <w:p w:rsidR="009A6A0B" w:rsidRDefault="00E538CF" w:rsidP="009A6A0B">
      <w:pPr>
        <w:pStyle w:val="a5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>
        <w:t>Установить дату, время, место проведения конкурса 18.12.2024 (начало в 11:00 часов) по адресу: Санкт-Петербург, 2-й Рабфаковский пер., д. 2.</w:t>
      </w:r>
    </w:p>
    <w:p w:rsidR="00E538CF" w:rsidRDefault="00E538CF" w:rsidP="009A6A0B">
      <w:pPr>
        <w:pStyle w:val="a5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>
        <w:t xml:space="preserve">Создать для проведения конкурса конкурсную комиссию МА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(далее – конкурсная комиссия) в составе пяти членов конкурсной комиссии: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lastRenderedPageBreak/>
        <w:t xml:space="preserve">- главы местной администрации И.Н. </w:t>
      </w:r>
      <w:proofErr w:type="spellStart"/>
      <w:r>
        <w:t>Шкандыбина</w:t>
      </w:r>
      <w:proofErr w:type="spellEnd"/>
      <w:r>
        <w:t xml:space="preserve"> (председателя конкурсной комиссии);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- заместителя главы местной администрации И.Р. </w:t>
      </w:r>
      <w:proofErr w:type="spellStart"/>
      <w:r>
        <w:t>Могильницкого</w:t>
      </w:r>
      <w:proofErr w:type="spellEnd"/>
      <w:r>
        <w:t xml:space="preserve"> (заместителя </w:t>
      </w:r>
      <w:r w:rsidR="00E65200">
        <w:t xml:space="preserve">председателя </w:t>
      </w:r>
      <w:r>
        <w:t>конкурсной комиссии);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- главного специалиста организационно-правового отдела М.Ю. </w:t>
      </w:r>
      <w:proofErr w:type="spellStart"/>
      <w:r>
        <w:t>Болехан</w:t>
      </w:r>
      <w:proofErr w:type="spellEnd"/>
      <w:r>
        <w:t xml:space="preserve"> (секретаря </w:t>
      </w:r>
      <w:r w:rsidR="00E65200">
        <w:t xml:space="preserve">конкурсной </w:t>
      </w:r>
      <w:r>
        <w:t>комиссии);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- руководителя структурного подразделения местной администрации – начальника отдела опеки и попечительства Т.А. Николаевой (члена </w:t>
      </w:r>
      <w:r w:rsidR="00E65200">
        <w:t xml:space="preserve">конкурсной </w:t>
      </w:r>
      <w:r>
        <w:t>комиссии);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>- представителя Комитета по социальной политике С</w:t>
      </w:r>
      <w:r w:rsidR="00E65200">
        <w:t>анкт-</w:t>
      </w:r>
      <w:r>
        <w:t>П</w:t>
      </w:r>
      <w:r w:rsidR="00E65200">
        <w:t xml:space="preserve">етербурга </w:t>
      </w:r>
      <w:r>
        <w:t>(</w:t>
      </w:r>
      <w:r w:rsidR="00E65200">
        <w:t>члена конкурсной комиссии</w:t>
      </w:r>
      <w:r>
        <w:t>).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4. Секретарю конкурсной комиссии – главному специалисту организационно-правового отдела </w:t>
      </w:r>
      <w:proofErr w:type="spellStart"/>
      <w:r>
        <w:t>Болехан</w:t>
      </w:r>
      <w:proofErr w:type="spellEnd"/>
      <w:r>
        <w:t xml:space="preserve"> М.Ю. организовать прием заявлений и документов от претендентов для участия в конкурсе, обеспечить, в соответствии с требованиями федерального законодательства и законодательства Санкт-Петербурга, проверку достоверности документов и сведений, представленных лицами, изъявившими намерение участия в Конкурсе.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5. </w:t>
      </w:r>
      <w:proofErr w:type="gramStart"/>
      <w:r>
        <w:t>В срок не позднее 22.11.2024 направить экземпляр настоящего распоряжения в Комитет по социальной политики Санкт-Петербурга.</w:t>
      </w:r>
      <w:proofErr w:type="gramEnd"/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6. Прием документов от претендентов на замещение вакантной должности муниципальной службы в отдел опеки и попечительства МА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производится со дня опубликования об их приеме до 16.12.2024 с понедельника по четверг с 10.00 до 17.00, в пятницу с 10.00 до 15.00.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Конкурс проводится методом </w:t>
      </w:r>
      <w:r w:rsidR="00E620D4">
        <w:t xml:space="preserve">анкетирования и </w:t>
      </w:r>
      <w:r>
        <w:t>индивидуального собеседования.</w:t>
      </w:r>
    </w:p>
    <w:p w:rsidR="00E538CF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  <w:r>
        <w:t xml:space="preserve">Телефон для справок  </w:t>
      </w:r>
      <w:r w:rsidR="00C43BEC">
        <w:t xml:space="preserve">367-33-10; </w:t>
      </w:r>
      <w:r>
        <w:t>368-49-45</w:t>
      </w:r>
    </w:p>
    <w:p w:rsidR="00E538CF" w:rsidRPr="00C43BEC" w:rsidRDefault="00C43BEC" w:rsidP="00E538CF">
      <w:pPr>
        <w:shd w:val="clear" w:color="auto" w:fill="FFFFFF" w:themeFill="background1"/>
        <w:ind w:firstLine="709"/>
        <w:contextualSpacing/>
        <w:jc w:val="both"/>
        <w:rPr>
          <w:bdr w:val="none" w:sz="0" w:space="0" w:color="auto" w:frame="1"/>
        </w:rPr>
      </w:pPr>
      <w:r w:rsidRPr="00C43BEC">
        <w:t>Электронная почта</w:t>
      </w:r>
      <w:r w:rsidR="00E538CF" w:rsidRPr="00C43BEC">
        <w:t xml:space="preserve">: </w:t>
      </w:r>
      <w:r w:rsidR="00E538CF" w:rsidRPr="00C43BEC">
        <w:rPr>
          <w:rFonts w:ascii="Helvetica" w:hAnsi="Helvetica"/>
        </w:rPr>
        <w:t> </w:t>
      </w:r>
      <w:hyperlink r:id="rId7" w:history="1">
        <w:r w:rsidRPr="00C43BEC">
          <w:rPr>
            <w:rStyle w:val="ab"/>
            <w:bdr w:val="none" w:sz="0" w:space="0" w:color="auto" w:frame="1"/>
          </w:rPr>
          <w:t>info@moobuhovskiy.ru</w:t>
        </w:r>
      </w:hyperlink>
    </w:p>
    <w:p w:rsidR="00C43BEC" w:rsidRDefault="00C43BEC" w:rsidP="00E538CF">
      <w:pPr>
        <w:shd w:val="clear" w:color="auto" w:fill="FFFFFF" w:themeFill="background1"/>
        <w:ind w:firstLine="709"/>
        <w:contextualSpacing/>
        <w:jc w:val="both"/>
        <w:rPr>
          <w:bdr w:val="none" w:sz="0" w:space="0" w:color="auto" w:frame="1"/>
        </w:rPr>
      </w:pPr>
      <w:r w:rsidRPr="00C43BEC">
        <w:rPr>
          <w:bdr w:val="none" w:sz="0" w:space="0" w:color="auto" w:frame="1"/>
        </w:rPr>
        <w:t xml:space="preserve">7. </w:t>
      </w:r>
      <w:proofErr w:type="gramStart"/>
      <w:r w:rsidRPr="00C43BEC">
        <w:rPr>
          <w:bdr w:val="none" w:sz="0" w:space="0" w:color="auto" w:frame="1"/>
        </w:rPr>
        <w:t>Контрол</w:t>
      </w:r>
      <w:r>
        <w:rPr>
          <w:bdr w:val="none" w:sz="0" w:space="0" w:color="auto" w:frame="1"/>
        </w:rPr>
        <w:t>ь</w:t>
      </w:r>
      <w:r w:rsidRPr="00C43BEC">
        <w:rPr>
          <w:bdr w:val="none" w:sz="0" w:space="0" w:color="auto" w:frame="1"/>
        </w:rPr>
        <w:t xml:space="preserve"> за</w:t>
      </w:r>
      <w:proofErr w:type="gramEnd"/>
      <w:r w:rsidRPr="00C43BEC">
        <w:rPr>
          <w:bdr w:val="none" w:sz="0" w:space="0" w:color="auto" w:frame="1"/>
        </w:rPr>
        <w:t xml:space="preserve"> испо</w:t>
      </w:r>
      <w:r>
        <w:rPr>
          <w:bdr w:val="none" w:sz="0" w:space="0" w:color="auto" w:frame="1"/>
        </w:rPr>
        <w:t>лнением распоряжения возложить на заместителя главы местной администрации И.Р. Могильницкого.</w:t>
      </w:r>
    </w:p>
    <w:p w:rsidR="00C43BEC" w:rsidRDefault="00C43BEC" w:rsidP="00E538CF">
      <w:pPr>
        <w:shd w:val="clear" w:color="auto" w:fill="FFFFFF" w:themeFill="background1"/>
        <w:ind w:firstLine="709"/>
        <w:contextualSpacing/>
        <w:jc w:val="both"/>
        <w:rPr>
          <w:bdr w:val="none" w:sz="0" w:space="0" w:color="auto" w:frame="1"/>
        </w:rPr>
      </w:pPr>
    </w:p>
    <w:p w:rsidR="00C43BEC" w:rsidRDefault="00C43BEC" w:rsidP="00E538CF">
      <w:pPr>
        <w:shd w:val="clear" w:color="auto" w:fill="FFFFFF" w:themeFill="background1"/>
        <w:ind w:firstLine="709"/>
        <w:contextualSpacing/>
        <w:jc w:val="both"/>
        <w:rPr>
          <w:bdr w:val="none" w:sz="0" w:space="0" w:color="auto" w:frame="1"/>
        </w:rPr>
      </w:pPr>
    </w:p>
    <w:p w:rsidR="00C43BEC" w:rsidRPr="00C43BEC" w:rsidRDefault="00C43BEC" w:rsidP="00C43BEC">
      <w:pPr>
        <w:shd w:val="clear" w:color="auto" w:fill="FFFFFF" w:themeFill="background1"/>
        <w:contextualSpacing/>
        <w:jc w:val="both"/>
      </w:pPr>
      <w:r>
        <w:rPr>
          <w:bdr w:val="none" w:sz="0" w:space="0" w:color="auto" w:frame="1"/>
        </w:rPr>
        <w:t xml:space="preserve">Глава местной администрации                                                                              И.Н. </w:t>
      </w:r>
      <w:proofErr w:type="spellStart"/>
      <w:r>
        <w:rPr>
          <w:bdr w:val="none" w:sz="0" w:space="0" w:color="auto" w:frame="1"/>
        </w:rPr>
        <w:t>Шкандыбин</w:t>
      </w:r>
      <w:proofErr w:type="spellEnd"/>
    </w:p>
    <w:p w:rsidR="00E538CF" w:rsidRPr="00C43BEC" w:rsidRDefault="00E538CF" w:rsidP="00E538CF">
      <w:pPr>
        <w:pStyle w:val="a5"/>
        <w:tabs>
          <w:tab w:val="left" w:pos="993"/>
        </w:tabs>
        <w:suppressAutoHyphens/>
        <w:ind w:left="0" w:firstLine="709"/>
        <w:jc w:val="both"/>
      </w:pPr>
    </w:p>
    <w:p w:rsidR="009A6A0B" w:rsidRDefault="009A6A0B" w:rsidP="00C82D29">
      <w:pPr>
        <w:pStyle w:val="a5"/>
        <w:suppressAutoHyphens/>
        <w:ind w:left="0" w:firstLine="709"/>
        <w:jc w:val="both"/>
      </w:pPr>
    </w:p>
    <w:p w:rsidR="00EA1F89" w:rsidRPr="00EA1F89" w:rsidRDefault="00EA1F89" w:rsidP="003D723D">
      <w:pPr>
        <w:pStyle w:val="a5"/>
        <w:tabs>
          <w:tab w:val="left" w:pos="851"/>
        </w:tabs>
        <w:suppressAutoHyphens/>
        <w:ind w:left="0" w:firstLine="426"/>
        <w:jc w:val="both"/>
        <w:rPr>
          <w:bCs/>
          <w:color w:val="000000"/>
        </w:rPr>
      </w:pPr>
    </w:p>
    <w:sectPr w:rsidR="00EA1F89" w:rsidRPr="00EA1F89" w:rsidSect="0035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069"/>
    <w:multiLevelType w:val="hybridMultilevel"/>
    <w:tmpl w:val="35AEAAE6"/>
    <w:lvl w:ilvl="0" w:tplc="FADA4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9567A"/>
    <w:multiLevelType w:val="multilevel"/>
    <w:tmpl w:val="8894037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1184D38"/>
    <w:multiLevelType w:val="hybridMultilevel"/>
    <w:tmpl w:val="C4DE21AC"/>
    <w:lvl w:ilvl="0" w:tplc="EEAE30DC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213B8"/>
    <w:multiLevelType w:val="hybridMultilevel"/>
    <w:tmpl w:val="6428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31D9"/>
    <w:multiLevelType w:val="hybridMultilevel"/>
    <w:tmpl w:val="9C34FD4A"/>
    <w:lvl w:ilvl="0" w:tplc="D3F4E52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164505"/>
    <w:multiLevelType w:val="hybridMultilevel"/>
    <w:tmpl w:val="35AEAAE6"/>
    <w:lvl w:ilvl="0" w:tplc="FADA4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D66D40"/>
    <w:multiLevelType w:val="hybridMultilevel"/>
    <w:tmpl w:val="C472EA94"/>
    <w:lvl w:ilvl="0" w:tplc="BDD2B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25238C"/>
    <w:rsid w:val="0000463F"/>
    <w:rsid w:val="00011ACD"/>
    <w:rsid w:val="00067593"/>
    <w:rsid w:val="00071DC8"/>
    <w:rsid w:val="00091498"/>
    <w:rsid w:val="000926BA"/>
    <w:rsid w:val="000E107E"/>
    <w:rsid w:val="000E35F6"/>
    <w:rsid w:val="001073A7"/>
    <w:rsid w:val="00107C1C"/>
    <w:rsid w:val="00137D26"/>
    <w:rsid w:val="001511B9"/>
    <w:rsid w:val="001612F9"/>
    <w:rsid w:val="001B7861"/>
    <w:rsid w:val="001D526C"/>
    <w:rsid w:val="001E286B"/>
    <w:rsid w:val="001E3EBC"/>
    <w:rsid w:val="00203C80"/>
    <w:rsid w:val="002354E3"/>
    <w:rsid w:val="0025238C"/>
    <w:rsid w:val="002773E7"/>
    <w:rsid w:val="0030747F"/>
    <w:rsid w:val="003102FA"/>
    <w:rsid w:val="00315F4E"/>
    <w:rsid w:val="0035300B"/>
    <w:rsid w:val="003760C1"/>
    <w:rsid w:val="003A6DBF"/>
    <w:rsid w:val="003C01E2"/>
    <w:rsid w:val="003D723D"/>
    <w:rsid w:val="003F2808"/>
    <w:rsid w:val="00403019"/>
    <w:rsid w:val="0040339F"/>
    <w:rsid w:val="004036B4"/>
    <w:rsid w:val="00435CC6"/>
    <w:rsid w:val="00440B7C"/>
    <w:rsid w:val="004663FF"/>
    <w:rsid w:val="004A414C"/>
    <w:rsid w:val="004C6AAA"/>
    <w:rsid w:val="004F01B9"/>
    <w:rsid w:val="00522260"/>
    <w:rsid w:val="0052427D"/>
    <w:rsid w:val="00527864"/>
    <w:rsid w:val="0053112B"/>
    <w:rsid w:val="00587DFB"/>
    <w:rsid w:val="005C4A84"/>
    <w:rsid w:val="005C7EBB"/>
    <w:rsid w:val="005F26DC"/>
    <w:rsid w:val="00637BBC"/>
    <w:rsid w:val="006727DA"/>
    <w:rsid w:val="006A3E86"/>
    <w:rsid w:val="006B0382"/>
    <w:rsid w:val="006B12F4"/>
    <w:rsid w:val="006D6174"/>
    <w:rsid w:val="00717FD6"/>
    <w:rsid w:val="00771873"/>
    <w:rsid w:val="00796B5A"/>
    <w:rsid w:val="007B3358"/>
    <w:rsid w:val="007B3BD8"/>
    <w:rsid w:val="0083680F"/>
    <w:rsid w:val="00850FE5"/>
    <w:rsid w:val="00855013"/>
    <w:rsid w:val="00873EE1"/>
    <w:rsid w:val="00890BE6"/>
    <w:rsid w:val="008A01C4"/>
    <w:rsid w:val="008B2B6C"/>
    <w:rsid w:val="008F599A"/>
    <w:rsid w:val="00925AFA"/>
    <w:rsid w:val="00946187"/>
    <w:rsid w:val="00962A9F"/>
    <w:rsid w:val="00980ADE"/>
    <w:rsid w:val="009A2C3B"/>
    <w:rsid w:val="009A6A0B"/>
    <w:rsid w:val="009B5E38"/>
    <w:rsid w:val="009D0FA4"/>
    <w:rsid w:val="00A006D1"/>
    <w:rsid w:val="00A05E83"/>
    <w:rsid w:val="00A13257"/>
    <w:rsid w:val="00A25176"/>
    <w:rsid w:val="00A929DB"/>
    <w:rsid w:val="00A954B8"/>
    <w:rsid w:val="00AB17A3"/>
    <w:rsid w:val="00AF6E27"/>
    <w:rsid w:val="00B07802"/>
    <w:rsid w:val="00B6441A"/>
    <w:rsid w:val="00B77B82"/>
    <w:rsid w:val="00BA0998"/>
    <w:rsid w:val="00BB72BE"/>
    <w:rsid w:val="00BF3FA7"/>
    <w:rsid w:val="00C028E9"/>
    <w:rsid w:val="00C10A3A"/>
    <w:rsid w:val="00C37058"/>
    <w:rsid w:val="00C43BEC"/>
    <w:rsid w:val="00C44561"/>
    <w:rsid w:val="00C8050D"/>
    <w:rsid w:val="00C82D29"/>
    <w:rsid w:val="00C96261"/>
    <w:rsid w:val="00CC3D3E"/>
    <w:rsid w:val="00CC7250"/>
    <w:rsid w:val="00CE4A6A"/>
    <w:rsid w:val="00D1003B"/>
    <w:rsid w:val="00D42CC1"/>
    <w:rsid w:val="00D55790"/>
    <w:rsid w:val="00DA37FE"/>
    <w:rsid w:val="00DB7AF0"/>
    <w:rsid w:val="00DD7C5B"/>
    <w:rsid w:val="00E122F7"/>
    <w:rsid w:val="00E2591A"/>
    <w:rsid w:val="00E538CF"/>
    <w:rsid w:val="00E53B40"/>
    <w:rsid w:val="00E620D4"/>
    <w:rsid w:val="00E65200"/>
    <w:rsid w:val="00E70579"/>
    <w:rsid w:val="00EA1F89"/>
    <w:rsid w:val="00EA4155"/>
    <w:rsid w:val="00EF7765"/>
    <w:rsid w:val="00F0060B"/>
    <w:rsid w:val="00F36784"/>
    <w:rsid w:val="00F57204"/>
    <w:rsid w:val="00F83064"/>
    <w:rsid w:val="00F846C4"/>
    <w:rsid w:val="00F86D57"/>
    <w:rsid w:val="00F96F22"/>
    <w:rsid w:val="00FA4390"/>
    <w:rsid w:val="00FB18D8"/>
    <w:rsid w:val="00FD3209"/>
    <w:rsid w:val="00F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57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D3209"/>
    <w:pPr>
      <w:spacing w:line="360" w:lineRule="auto"/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D3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05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6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90BE6"/>
    <w:pPr>
      <w:spacing w:after="240"/>
    </w:pPr>
  </w:style>
  <w:style w:type="character" w:customStyle="1" w:styleId="pseudo-link1">
    <w:name w:val="pseudo-link1"/>
    <w:basedOn w:val="a0"/>
    <w:rsid w:val="00890BE6"/>
    <w:rPr>
      <w:strike w:val="0"/>
      <w:dstrike w:val="0"/>
      <w:color w:val="0477A2"/>
      <w:u w:val="none"/>
      <w:effect w:val="none"/>
    </w:rPr>
  </w:style>
  <w:style w:type="character" w:customStyle="1" w:styleId="pseudo-link2">
    <w:name w:val="pseudo-link2"/>
    <w:basedOn w:val="a0"/>
    <w:rsid w:val="00890BE6"/>
    <w:rPr>
      <w:strike w:val="0"/>
      <w:dstrike w:val="0"/>
      <w:color w:val="0477A2"/>
      <w:u w:val="none"/>
      <w:effect w:val="none"/>
    </w:rPr>
  </w:style>
  <w:style w:type="character" w:customStyle="1" w:styleId="pseudo-link3">
    <w:name w:val="pseudo-link3"/>
    <w:basedOn w:val="a0"/>
    <w:rsid w:val="00890BE6"/>
    <w:rPr>
      <w:strike w:val="0"/>
      <w:dstrike w:val="0"/>
      <w:color w:val="0477A2"/>
      <w:u w:val="none"/>
      <w:effect w:val="none"/>
    </w:rPr>
  </w:style>
  <w:style w:type="character" w:customStyle="1" w:styleId="pseudo-link4">
    <w:name w:val="pseudo-link4"/>
    <w:basedOn w:val="a0"/>
    <w:rsid w:val="00890BE6"/>
    <w:rPr>
      <w:strike w:val="0"/>
      <w:dstrike w:val="0"/>
      <w:color w:val="0477A2"/>
      <w:u w:val="none"/>
      <w:effect w:val="none"/>
    </w:rPr>
  </w:style>
  <w:style w:type="character" w:customStyle="1" w:styleId="pseudo-link5">
    <w:name w:val="pseudo-link5"/>
    <w:basedOn w:val="a0"/>
    <w:rsid w:val="00890BE6"/>
    <w:rPr>
      <w:strike w:val="0"/>
      <w:dstrike w:val="0"/>
      <w:color w:val="0477A2"/>
      <w:u w:val="none"/>
      <w:effect w:val="none"/>
    </w:rPr>
  </w:style>
  <w:style w:type="table" w:styleId="a9">
    <w:name w:val="Table Grid"/>
    <w:basedOn w:val="a1"/>
    <w:uiPriority w:val="59"/>
    <w:rsid w:val="00EF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D72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5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C43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8070">
                          <w:marLeft w:val="3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6791">
                                  <w:marLeft w:val="0"/>
                                  <w:marRight w:val="0"/>
                                  <w:marTop w:val="0"/>
                                  <w:marBottom w:val="2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4492">
                                          <w:marLeft w:val="0"/>
                                          <w:marRight w:val="332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C9C9C"/>
                                                <w:left w:val="single" w:sz="6" w:space="0" w:color="9C9C9C"/>
                                                <w:bottom w:val="single" w:sz="6" w:space="0" w:color="9C9C9C"/>
                                                <w:right w:val="single" w:sz="6" w:space="0" w:color="9C9C9C"/>
                                              </w:divBdr>
                                              <w:divsChild>
                                                <w:div w:id="85368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5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oobuhovski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D5655-8FCF-4208-B336-86CAEE5D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MSI</cp:lastModifiedBy>
  <cp:revision>6</cp:revision>
  <cp:lastPrinted>2019-12-12T11:21:00Z</cp:lastPrinted>
  <dcterms:created xsi:type="dcterms:W3CDTF">2024-11-14T09:40:00Z</dcterms:created>
  <dcterms:modified xsi:type="dcterms:W3CDTF">2024-11-15T08:23:00Z</dcterms:modified>
</cp:coreProperties>
</file>