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D4" w:rsidRDefault="00B12FD4" w:rsidP="00B12FD4">
      <w:pPr>
        <w:pStyle w:val="a6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5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D4" w:rsidRPr="002D796D" w:rsidRDefault="00B12FD4" w:rsidP="00B12FD4">
      <w:pPr>
        <w:pStyle w:val="a6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B12FD4" w:rsidRDefault="00B12FD4" w:rsidP="00B12FD4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B12FD4" w:rsidRDefault="00B12FD4" w:rsidP="00B12FD4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B12FD4" w:rsidRPr="00A629E0" w:rsidRDefault="00B12FD4" w:rsidP="00B12FD4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B12FD4" w:rsidRPr="008A6999" w:rsidRDefault="00B12FD4" w:rsidP="00B12FD4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9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info@moobuhovskiy.ru</w:t>
        </w:r>
      </w:hyperlink>
      <w:hyperlink r:id="rId10" w:history="1"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мообуховский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9"/>
            <w:rFonts w:eastAsiaTheme="majorEastAsia"/>
            <w:sz w:val="20"/>
            <w:szCs w:val="20"/>
          </w:rPr>
          <w:t>рф</w:t>
        </w:r>
        <w:proofErr w:type="spellEnd"/>
        <w:r w:rsidRPr="00126EF7">
          <w:rPr>
            <w:rStyle w:val="a9"/>
            <w:rFonts w:eastAsiaTheme="majorEastAsia"/>
            <w:sz w:val="20"/>
            <w:szCs w:val="20"/>
            <w:lang w:val="en-US"/>
          </w:rPr>
          <w:t>/</w:t>
        </w:r>
      </w:hyperlink>
    </w:p>
    <w:p w:rsidR="00B12FD4" w:rsidRPr="00817E30" w:rsidRDefault="00B12FD4" w:rsidP="00F03095">
      <w:pPr>
        <w:tabs>
          <w:tab w:val="left" w:pos="9153"/>
        </w:tabs>
        <w:rPr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E140B8" w:rsidRDefault="00B12FD4" w:rsidP="00B12FD4">
      <w:pPr>
        <w:pStyle w:val="3"/>
        <w:ind w:right="142"/>
        <w:rPr>
          <w:b/>
          <w:sz w:val="24"/>
        </w:rPr>
      </w:pPr>
      <w:r>
        <w:rPr>
          <w:b/>
          <w:sz w:val="24"/>
        </w:rPr>
        <w:t>РЕШЕНИ</w:t>
      </w:r>
      <w:r w:rsidR="00E140B8">
        <w:rPr>
          <w:b/>
          <w:sz w:val="24"/>
        </w:rPr>
        <w:t>Е № 21-2022/6</w:t>
      </w:r>
    </w:p>
    <w:p w:rsidR="00E140B8" w:rsidRPr="00E140B8" w:rsidRDefault="00E140B8" w:rsidP="00B12FD4">
      <w:pPr>
        <w:pStyle w:val="3"/>
        <w:ind w:right="142"/>
        <w:rPr>
          <w:sz w:val="24"/>
        </w:rPr>
      </w:pPr>
    </w:p>
    <w:p w:rsidR="00B12FD4" w:rsidRPr="00E140B8" w:rsidRDefault="00E140B8" w:rsidP="00E140B8">
      <w:pPr>
        <w:pStyle w:val="3"/>
        <w:ind w:right="142"/>
        <w:jc w:val="left"/>
        <w:rPr>
          <w:sz w:val="24"/>
        </w:rPr>
      </w:pPr>
      <w:r w:rsidRPr="00E140B8">
        <w:rPr>
          <w:sz w:val="24"/>
        </w:rPr>
        <w:t>16 ию</w:t>
      </w:r>
      <w:r w:rsidR="000E6619">
        <w:rPr>
          <w:sz w:val="24"/>
        </w:rPr>
        <w:t>н</w:t>
      </w:r>
      <w:r w:rsidRPr="00E140B8">
        <w:rPr>
          <w:sz w:val="24"/>
        </w:rPr>
        <w:t>я 2022 года</w:t>
      </w:r>
      <w:r w:rsidR="00B12FD4" w:rsidRPr="00E140B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</w:t>
      </w:r>
      <w:r w:rsidRPr="00E140B8">
        <w:rPr>
          <w:i/>
          <w:sz w:val="24"/>
        </w:rPr>
        <w:t>Принято муниципальным советом</w:t>
      </w:r>
    </w:p>
    <w:p w:rsidR="00B12FD4" w:rsidRPr="00803F37" w:rsidRDefault="00B12FD4" w:rsidP="00B12FD4">
      <w:pPr>
        <w:pStyle w:val="3"/>
        <w:ind w:right="142"/>
        <w:jc w:val="left"/>
        <w:rPr>
          <w:sz w:val="24"/>
        </w:rPr>
      </w:pPr>
      <w:r>
        <w:rPr>
          <w:rStyle w:val="aa"/>
          <w:sz w:val="24"/>
        </w:rPr>
        <w:t xml:space="preserve">            </w:t>
      </w:r>
      <w:r w:rsidRPr="00803F37">
        <w:rPr>
          <w:i/>
          <w:sz w:val="24"/>
        </w:rPr>
        <w:tab/>
      </w:r>
      <w:r>
        <w:rPr>
          <w:i/>
          <w:sz w:val="24"/>
        </w:rPr>
        <w:t xml:space="preserve"> </w:t>
      </w:r>
      <w:r w:rsidRPr="00BE4D99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              </w:t>
      </w:r>
      <w:r w:rsidRPr="00BE4D99">
        <w:rPr>
          <w:sz w:val="24"/>
        </w:rPr>
        <w:t xml:space="preserve">  </w:t>
      </w:r>
    </w:p>
    <w:p w:rsidR="00B12FD4" w:rsidRPr="00803F37" w:rsidRDefault="00B12FD4" w:rsidP="00B12FD4">
      <w:pPr>
        <w:pStyle w:val="3"/>
        <w:jc w:val="left"/>
        <w:rPr>
          <w:sz w:val="24"/>
        </w:rPr>
      </w:pPr>
      <w:r w:rsidRPr="00803F37">
        <w:rPr>
          <w:sz w:val="24"/>
        </w:rPr>
        <w:t>Об утверждении отчета об исполнении бюджета</w:t>
      </w:r>
    </w:p>
    <w:p w:rsidR="00B12FD4" w:rsidRPr="00803F37" w:rsidRDefault="00B12FD4" w:rsidP="00B12FD4">
      <w:pPr>
        <w:pStyle w:val="3"/>
        <w:jc w:val="left"/>
        <w:rPr>
          <w:bCs/>
          <w:sz w:val="24"/>
        </w:rPr>
      </w:pPr>
      <w:r w:rsidRPr="00803F37">
        <w:rPr>
          <w:sz w:val="24"/>
        </w:rPr>
        <w:t xml:space="preserve">МО </w:t>
      </w:r>
      <w:proofErr w:type="spellStart"/>
      <w:proofErr w:type="gramStart"/>
      <w:r w:rsidRPr="00803F37"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803F37">
        <w:rPr>
          <w:sz w:val="24"/>
        </w:rPr>
        <w:t>Обуховский</w:t>
      </w:r>
      <w:proofErr w:type="spellEnd"/>
      <w:r>
        <w:rPr>
          <w:bCs/>
          <w:sz w:val="24"/>
        </w:rPr>
        <w:t xml:space="preserve"> за 2021</w:t>
      </w:r>
      <w:r w:rsidRPr="00803F37">
        <w:rPr>
          <w:bCs/>
          <w:sz w:val="24"/>
        </w:rPr>
        <w:t xml:space="preserve"> год</w:t>
      </w:r>
    </w:p>
    <w:p w:rsidR="00B12FD4" w:rsidRPr="001D4F65" w:rsidRDefault="00B12FD4" w:rsidP="00B12FD4">
      <w:pPr>
        <w:rPr>
          <w:sz w:val="24"/>
          <w:szCs w:val="24"/>
        </w:rPr>
      </w:pPr>
    </w:p>
    <w:p w:rsidR="00B12FD4" w:rsidRPr="001D4F65" w:rsidRDefault="00B12FD4" w:rsidP="00B12FD4">
      <w:pPr>
        <w:pStyle w:val="ConsPlusTitle"/>
        <w:widowControl/>
        <w:ind w:firstLine="720"/>
        <w:jc w:val="both"/>
        <w:rPr>
          <w:b w:val="0"/>
        </w:rPr>
      </w:pPr>
      <w:r w:rsidRPr="001D4F65">
        <w:rPr>
          <w:b w:val="0"/>
        </w:rPr>
        <w:t>В соответствии с п.5 ст.</w:t>
      </w:r>
      <w:r>
        <w:rPr>
          <w:b w:val="0"/>
        </w:rPr>
        <w:t xml:space="preserve"> 264.</w:t>
      </w:r>
      <w:r w:rsidRPr="001D4F65">
        <w:rPr>
          <w:b w:val="0"/>
        </w:rPr>
        <w:t xml:space="preserve">2, ст. 264.6 Бюджетного Кодекса Российской Федерации, </w:t>
      </w:r>
      <w:r>
        <w:rPr>
          <w:b w:val="0"/>
        </w:rPr>
        <w:t xml:space="preserve">                         </w:t>
      </w:r>
      <w:r w:rsidRPr="001D4F65">
        <w:rPr>
          <w:b w:val="0"/>
        </w:rPr>
        <w:t>гл</w:t>
      </w:r>
      <w:r w:rsidR="00F81E12">
        <w:rPr>
          <w:b w:val="0"/>
        </w:rPr>
        <w:t>авы</w:t>
      </w:r>
      <w:r w:rsidR="006319BC">
        <w:rPr>
          <w:b w:val="0"/>
        </w:rPr>
        <w:t xml:space="preserve"> </w:t>
      </w:r>
      <w:r w:rsidRPr="001D4F65">
        <w:rPr>
          <w:b w:val="0"/>
        </w:rPr>
        <w:t xml:space="preserve">5 Положения о бюджетном процессе во внутригородском муниципальном образовании </w:t>
      </w:r>
      <w:r>
        <w:rPr>
          <w:b w:val="0"/>
        </w:rPr>
        <w:t xml:space="preserve">                             </w:t>
      </w:r>
      <w:r w:rsidRPr="001D4F65">
        <w:rPr>
          <w:b w:val="0"/>
        </w:rPr>
        <w:t xml:space="preserve">Санкт-Петербурга муниципальный округ </w:t>
      </w:r>
      <w:proofErr w:type="spellStart"/>
      <w:r w:rsidRPr="001D4F65">
        <w:rPr>
          <w:b w:val="0"/>
        </w:rPr>
        <w:t>Обуховский</w:t>
      </w:r>
      <w:proofErr w:type="spellEnd"/>
      <w:r w:rsidRPr="001D4F65">
        <w:rPr>
          <w:b w:val="0"/>
        </w:rPr>
        <w:t>, утвержден</w:t>
      </w:r>
      <w:r>
        <w:rPr>
          <w:b w:val="0"/>
        </w:rPr>
        <w:t>ного р</w:t>
      </w:r>
      <w:r w:rsidRPr="001D4F65">
        <w:rPr>
          <w:b w:val="0"/>
        </w:rPr>
        <w:t xml:space="preserve">ешением МС МО </w:t>
      </w:r>
      <w:proofErr w:type="spellStart"/>
      <w:proofErr w:type="gramStart"/>
      <w:r w:rsidRPr="001D4F65">
        <w:rPr>
          <w:b w:val="0"/>
        </w:rPr>
        <w:t>МО</w:t>
      </w:r>
      <w:proofErr w:type="spellEnd"/>
      <w:proofErr w:type="gramEnd"/>
      <w:r>
        <w:rPr>
          <w:b w:val="0"/>
        </w:rPr>
        <w:t xml:space="preserve"> </w:t>
      </w:r>
      <w:proofErr w:type="spellStart"/>
      <w:r w:rsidRPr="001D4F65">
        <w:rPr>
          <w:b w:val="0"/>
        </w:rPr>
        <w:t>Обуховский</w:t>
      </w:r>
      <w:proofErr w:type="spellEnd"/>
      <w:r>
        <w:rPr>
          <w:b w:val="0"/>
        </w:rPr>
        <w:t xml:space="preserve">                от 28.07.2016 </w:t>
      </w:r>
      <w:r w:rsidRPr="001D4F65">
        <w:rPr>
          <w:b w:val="0"/>
        </w:rPr>
        <w:t>№ 596</w:t>
      </w:r>
      <w:r>
        <w:rPr>
          <w:b w:val="0"/>
        </w:rPr>
        <w:t>,</w:t>
      </w:r>
      <w:r w:rsidR="00FE5913">
        <w:rPr>
          <w:b w:val="0"/>
        </w:rPr>
        <w:t xml:space="preserve"> </w:t>
      </w:r>
      <w:r w:rsidR="00FE5913" w:rsidRPr="005D0BC1">
        <w:rPr>
          <w:b w:val="0"/>
        </w:rPr>
        <w:t xml:space="preserve">пункта 4 статьи 9 Устава внутригородского муниципального образования </w:t>
      </w:r>
      <w:r w:rsidR="00F81E12">
        <w:rPr>
          <w:b w:val="0"/>
        </w:rPr>
        <w:br/>
      </w:r>
      <w:r w:rsidR="00FE5913" w:rsidRPr="005D0BC1">
        <w:rPr>
          <w:b w:val="0"/>
        </w:rPr>
        <w:t xml:space="preserve">Санкт-Петербурга муниципальный округ </w:t>
      </w:r>
      <w:proofErr w:type="spellStart"/>
      <w:r w:rsidR="00FE5913" w:rsidRPr="005D0BC1">
        <w:rPr>
          <w:b w:val="0"/>
        </w:rPr>
        <w:t>Обуховский</w:t>
      </w:r>
      <w:proofErr w:type="spellEnd"/>
      <w:r w:rsidR="00FE5913" w:rsidRPr="005D0BC1">
        <w:rPr>
          <w:b w:val="0"/>
        </w:rPr>
        <w:t xml:space="preserve">, </w:t>
      </w:r>
      <w:r w:rsidR="00FE5913">
        <w:rPr>
          <w:b w:val="0"/>
        </w:rPr>
        <w:t xml:space="preserve">с учетом Заключения Контрольно-счетной палаты Санкт-Петербурга на исполнение бюджета внутригородского муниципального образования </w:t>
      </w:r>
      <w:r w:rsidR="000E6619">
        <w:rPr>
          <w:b w:val="0"/>
        </w:rPr>
        <w:br/>
      </w:r>
      <w:r w:rsidR="00FE5913">
        <w:rPr>
          <w:b w:val="0"/>
        </w:rPr>
        <w:t xml:space="preserve">Санкт-Петербурга муниципальный округ </w:t>
      </w:r>
      <w:proofErr w:type="spellStart"/>
      <w:r w:rsidR="00FE5913">
        <w:rPr>
          <w:b w:val="0"/>
        </w:rPr>
        <w:t>Обуховский</w:t>
      </w:r>
      <w:proofErr w:type="spellEnd"/>
      <w:r w:rsidR="00FE5913">
        <w:rPr>
          <w:b w:val="0"/>
        </w:rPr>
        <w:t xml:space="preserve"> за 2021 год, </w:t>
      </w:r>
      <w:proofErr w:type="gramStart"/>
      <w:r w:rsidR="00FE5913">
        <w:rPr>
          <w:b w:val="0"/>
        </w:rPr>
        <w:t>утвержденного</w:t>
      </w:r>
      <w:proofErr w:type="gramEnd"/>
      <w:r w:rsidR="00FE5913">
        <w:rPr>
          <w:b w:val="0"/>
        </w:rPr>
        <w:t xml:space="preserve"> 28.04.2022, </w:t>
      </w:r>
      <w:r w:rsidR="00FE5913">
        <w:t xml:space="preserve"> </w:t>
      </w:r>
      <w:r>
        <w:rPr>
          <w:b w:val="0"/>
        </w:rPr>
        <w:t xml:space="preserve">Муниципальный совет </w:t>
      </w:r>
    </w:p>
    <w:p w:rsidR="00B12FD4" w:rsidRPr="001D4F65" w:rsidRDefault="00B12FD4" w:rsidP="00B12FD4">
      <w:pPr>
        <w:pStyle w:val="ConsPlusTitle"/>
        <w:widowControl/>
        <w:jc w:val="both"/>
        <w:rPr>
          <w:b w:val="0"/>
        </w:rPr>
      </w:pPr>
    </w:p>
    <w:p w:rsidR="00B12FD4" w:rsidRPr="00803F37" w:rsidRDefault="00B12FD4" w:rsidP="00B12FD4">
      <w:pPr>
        <w:jc w:val="both"/>
        <w:rPr>
          <w:bCs/>
          <w:sz w:val="24"/>
          <w:szCs w:val="24"/>
        </w:rPr>
      </w:pPr>
      <w:r w:rsidRPr="00803F37">
        <w:rPr>
          <w:bCs/>
          <w:sz w:val="24"/>
          <w:szCs w:val="24"/>
        </w:rPr>
        <w:t>РЕШИЛ:</w:t>
      </w:r>
    </w:p>
    <w:p w:rsidR="00B12FD4" w:rsidRPr="001D4F65" w:rsidRDefault="00B12FD4" w:rsidP="00B12FD4">
      <w:pPr>
        <w:ind w:firstLine="360"/>
        <w:jc w:val="both"/>
        <w:rPr>
          <w:b/>
          <w:bCs/>
          <w:i/>
          <w:sz w:val="24"/>
          <w:szCs w:val="24"/>
        </w:rPr>
      </w:pPr>
    </w:p>
    <w:p w:rsidR="00B12FD4" w:rsidRPr="001D4F65" w:rsidRDefault="00B12FD4" w:rsidP="00B12FD4">
      <w:pPr>
        <w:ind w:firstLine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1.Утвердить</w:t>
      </w:r>
      <w:r>
        <w:rPr>
          <w:sz w:val="24"/>
          <w:szCs w:val="24"/>
        </w:rPr>
        <w:t xml:space="preserve"> </w:t>
      </w:r>
      <w:r w:rsidRPr="001D4F65">
        <w:rPr>
          <w:sz w:val="24"/>
          <w:szCs w:val="24"/>
        </w:rPr>
        <w:t xml:space="preserve">отчет об исполнении бюджета МО </w:t>
      </w:r>
      <w:proofErr w:type="spellStart"/>
      <w:proofErr w:type="gramStart"/>
      <w:r w:rsidRPr="001D4F65"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 2021 год согласно       приложению </w:t>
      </w:r>
      <w:r w:rsidRPr="001D4F65">
        <w:rPr>
          <w:sz w:val="24"/>
          <w:szCs w:val="24"/>
        </w:rPr>
        <w:t xml:space="preserve">1 к настоящему решению МС МО </w:t>
      </w:r>
      <w:proofErr w:type="spellStart"/>
      <w:r w:rsidRPr="001D4F65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4F65">
        <w:rPr>
          <w:sz w:val="24"/>
          <w:szCs w:val="24"/>
        </w:rPr>
        <w:t>Обуховский</w:t>
      </w:r>
      <w:proofErr w:type="spellEnd"/>
      <w:r w:rsidRPr="001D4F65">
        <w:rPr>
          <w:sz w:val="24"/>
          <w:szCs w:val="24"/>
        </w:rPr>
        <w:t>: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в сумме 114 008,3</w:t>
      </w:r>
      <w:r w:rsidRPr="001D4F65">
        <w:rPr>
          <w:sz w:val="24"/>
          <w:szCs w:val="24"/>
        </w:rPr>
        <w:t xml:space="preserve"> тыс. руб.;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 w:rsidRPr="001D4F65">
        <w:rPr>
          <w:sz w:val="24"/>
          <w:szCs w:val="24"/>
        </w:rPr>
        <w:t>по расхо</w:t>
      </w:r>
      <w:r>
        <w:rPr>
          <w:sz w:val="24"/>
          <w:szCs w:val="24"/>
        </w:rPr>
        <w:t>дам в сумме 151 190,0</w:t>
      </w:r>
      <w:r w:rsidRPr="001D4F65">
        <w:rPr>
          <w:sz w:val="24"/>
          <w:szCs w:val="24"/>
        </w:rPr>
        <w:t xml:space="preserve"> тыс. руб.;</w:t>
      </w:r>
    </w:p>
    <w:p w:rsidR="00B12FD4" w:rsidRPr="001D4F65" w:rsidRDefault="00B12FD4" w:rsidP="00B12FD4">
      <w:pPr>
        <w:adjustRightInd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по дефициту в сумме 37 181,7</w:t>
      </w:r>
      <w:r w:rsidRPr="001D4F65">
        <w:rPr>
          <w:sz w:val="24"/>
          <w:szCs w:val="24"/>
        </w:rPr>
        <w:t xml:space="preserve"> тыс. руб.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ab/>
        <w:t>2.Утвердить показатели: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</w:t>
      </w:r>
      <w:r>
        <w:rPr>
          <w:rFonts w:ascii="Times New Roman" w:hAnsi="Times New Roman" w:cs="Times New Roman"/>
          <w:sz w:val="24"/>
          <w:szCs w:val="24"/>
        </w:rPr>
        <w:t>ов бюджета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2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МО </w:t>
      </w:r>
      <w:proofErr w:type="spell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3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</w:t>
      </w:r>
      <w:r>
        <w:rPr>
          <w:rFonts w:ascii="Times New Roman" w:hAnsi="Times New Roman" w:cs="Times New Roman"/>
          <w:sz w:val="24"/>
          <w:szCs w:val="24"/>
        </w:rPr>
        <w:t>в бюджетов согласно приложению</w:t>
      </w:r>
      <w:r w:rsidRPr="001D4F65">
        <w:rPr>
          <w:rFonts w:ascii="Times New Roman" w:hAnsi="Times New Roman" w:cs="Times New Roman"/>
          <w:sz w:val="24"/>
          <w:szCs w:val="24"/>
        </w:rPr>
        <w:t xml:space="preserve"> 4 к настоящему решению;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МО </w:t>
      </w:r>
      <w:proofErr w:type="spellStart"/>
      <w:proofErr w:type="gramStart"/>
      <w:r w:rsidRPr="001D4F6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1D4F65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</w:t>
      </w:r>
      <w:r>
        <w:rPr>
          <w:rFonts w:ascii="Times New Roman" w:hAnsi="Times New Roman" w:cs="Times New Roman"/>
          <w:sz w:val="24"/>
          <w:szCs w:val="24"/>
        </w:rPr>
        <w:t xml:space="preserve">в бюджетов согласно приложению </w:t>
      </w:r>
      <w:r w:rsidRPr="001D4F65">
        <w:rPr>
          <w:rFonts w:ascii="Times New Roman" w:hAnsi="Times New Roman" w:cs="Times New Roman"/>
          <w:sz w:val="24"/>
          <w:szCs w:val="24"/>
        </w:rPr>
        <w:t>5 к настоящему решению.</w:t>
      </w:r>
    </w:p>
    <w:p w:rsidR="00B12FD4" w:rsidRPr="00094409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1D4F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Pr="00094409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B12FD4" w:rsidRPr="001D4F65" w:rsidRDefault="00B12FD4" w:rsidP="00B12FD4">
      <w:pPr>
        <w:pStyle w:val="11"/>
        <w:shd w:val="clear" w:color="auto" w:fill="auto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95" w:rsidRDefault="00F03095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D4" w:rsidRPr="001D4F65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B12FD4" w:rsidRPr="001D4F65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F6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4F65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B12FD4" w:rsidRPr="00AA2D5C" w:rsidRDefault="00B12FD4" w:rsidP="00B12FD4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65">
        <w:rPr>
          <w:rFonts w:ascii="Times New Roman" w:hAnsi="Times New Roman" w:cs="Times New Roman"/>
          <w:sz w:val="24"/>
          <w:szCs w:val="24"/>
        </w:rPr>
        <w:t>муниципального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4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4F65">
        <w:rPr>
          <w:rFonts w:ascii="Times New Roman" w:hAnsi="Times New Roman" w:cs="Times New Roman"/>
          <w:sz w:val="24"/>
          <w:szCs w:val="24"/>
        </w:rPr>
        <w:t xml:space="preserve"> В.Ю. Бакулин</w:t>
      </w: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B12FD4" w:rsidRDefault="00B12FD4" w:rsidP="00B12FD4">
      <w:pPr>
        <w:pStyle w:val="a3"/>
        <w:spacing w:before="70"/>
        <w:ind w:right="3547"/>
        <w:rPr>
          <w:spacing w:val="8"/>
        </w:rPr>
      </w:pPr>
    </w:p>
    <w:p w:rsidR="00AE3102" w:rsidRDefault="00AE3102" w:rsidP="00B12FD4">
      <w:pPr>
        <w:jc w:val="right"/>
      </w:pPr>
    </w:p>
    <w:p w:rsidR="00AE3102" w:rsidRDefault="00AE3102" w:rsidP="00B12FD4">
      <w:pPr>
        <w:jc w:val="right"/>
      </w:pPr>
    </w:p>
    <w:p w:rsidR="00AE3102" w:rsidRDefault="00AE3102" w:rsidP="00B12FD4">
      <w:pPr>
        <w:jc w:val="right"/>
      </w:pPr>
    </w:p>
    <w:p w:rsidR="00B12FD4" w:rsidRPr="00FA729F" w:rsidRDefault="00B12FD4" w:rsidP="00B12FD4">
      <w:pPr>
        <w:jc w:val="right"/>
      </w:pPr>
      <w:r>
        <w:lastRenderedPageBreak/>
        <w:t>Приложение 1</w:t>
      </w:r>
    </w:p>
    <w:p w:rsidR="00C907A4" w:rsidRDefault="00C907A4" w:rsidP="00C907A4">
      <w:pPr>
        <w:jc w:val="right"/>
      </w:pPr>
      <w:r w:rsidRPr="00FA729F">
        <w:t>к решени</w:t>
      </w:r>
      <w:r>
        <w:t>ю</w:t>
      </w:r>
      <w:r w:rsidRPr="00FA729F">
        <w:t xml:space="preserve"> муниципального совета</w:t>
      </w:r>
      <w:r>
        <w:t xml:space="preserve"> </w:t>
      </w:r>
      <w:r w:rsidRPr="00FA729F">
        <w:t xml:space="preserve"> МО </w:t>
      </w:r>
      <w:proofErr w:type="spellStart"/>
      <w:proofErr w:type="gramStart"/>
      <w:r w:rsidRPr="00FA729F">
        <w:t>МО</w:t>
      </w:r>
      <w:proofErr w:type="spellEnd"/>
      <w:proofErr w:type="gramEnd"/>
      <w:r>
        <w:t xml:space="preserve"> </w:t>
      </w:r>
    </w:p>
    <w:p w:rsidR="00C907A4" w:rsidRDefault="00C907A4" w:rsidP="00C907A4">
      <w:pPr>
        <w:jc w:val="right"/>
      </w:pPr>
      <w:proofErr w:type="spellStart"/>
      <w:r w:rsidRPr="00FA729F">
        <w:t>Обуховский</w:t>
      </w:r>
      <w:proofErr w:type="spellEnd"/>
      <w:r>
        <w:t xml:space="preserve"> </w:t>
      </w:r>
      <w:r w:rsidRPr="00FA729F">
        <w:t xml:space="preserve">от </w:t>
      </w:r>
      <w:r>
        <w:t>16.06.2022</w:t>
      </w:r>
      <w:r w:rsidRPr="00FA729F">
        <w:t xml:space="preserve"> №</w:t>
      </w:r>
      <w:r>
        <w:t xml:space="preserve"> 21-2022/6 </w:t>
      </w:r>
      <w:r w:rsidRPr="00F47D5D">
        <w:t xml:space="preserve">«Об </w:t>
      </w:r>
    </w:p>
    <w:p w:rsidR="00C907A4" w:rsidRDefault="00C907A4" w:rsidP="00C907A4">
      <w:pPr>
        <w:jc w:val="right"/>
      </w:pPr>
      <w:proofErr w:type="gramStart"/>
      <w:r w:rsidRPr="00F47D5D">
        <w:t>утверждении</w:t>
      </w:r>
      <w:proofErr w:type="gramEnd"/>
      <w:r w:rsidRPr="00F47D5D">
        <w:t xml:space="preserve"> отчета об исполнении</w:t>
      </w:r>
      <w:r>
        <w:t xml:space="preserve"> </w:t>
      </w:r>
      <w:r w:rsidRPr="00F47D5D">
        <w:t xml:space="preserve">бюджета </w:t>
      </w:r>
    </w:p>
    <w:p w:rsidR="00C907A4" w:rsidRPr="00F47D5D" w:rsidRDefault="00C907A4" w:rsidP="00C907A4">
      <w:pPr>
        <w:jc w:val="right"/>
      </w:pPr>
      <w:r w:rsidRPr="00F47D5D">
        <w:t xml:space="preserve">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 w:rsidRPr="00F47D5D">
        <w:t xml:space="preserve"> за 2021 год»</w:t>
      </w:r>
    </w:p>
    <w:p w:rsidR="00B12FD4" w:rsidRPr="00F47D5D" w:rsidRDefault="00B12FD4" w:rsidP="00B12FD4">
      <w:pPr>
        <w:tabs>
          <w:tab w:val="left" w:pos="321"/>
        </w:tabs>
        <w:jc w:val="right"/>
      </w:pPr>
    </w:p>
    <w:tbl>
      <w:tblPr>
        <w:tblW w:w="5000" w:type="pct"/>
        <w:tblLook w:val="04A0"/>
      </w:tblPr>
      <w:tblGrid>
        <w:gridCol w:w="1646"/>
        <w:gridCol w:w="1884"/>
        <w:gridCol w:w="2503"/>
        <w:gridCol w:w="1455"/>
        <w:gridCol w:w="1996"/>
        <w:gridCol w:w="1742"/>
      </w:tblGrid>
      <w:tr w:rsidR="00B12FD4" w:rsidRPr="00F47D5D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F47D5D" w:rsidRDefault="00B12FD4" w:rsidP="0050201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856BD7">
              <w:rPr>
                <w:b/>
                <w:bCs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503117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77" w:type="pct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01/01/22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555"/>
        </w:trPr>
        <w:tc>
          <w:tcPr>
            <w:tcW w:w="3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органа: Местная администрация Муниципального образования муниципальный округ </w:t>
            </w:r>
            <w:proofErr w:type="spellStart"/>
            <w:r w:rsidRPr="00856BD7">
              <w:rPr>
                <w:color w:val="000000"/>
                <w:sz w:val="16"/>
                <w:szCs w:val="16"/>
                <w:lang w:eastAsia="ru-RU"/>
              </w:rPr>
              <w:t>Обуховский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2FD4" w:rsidRPr="00856BD7" w:rsidTr="00342922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40380000</w:t>
            </w:r>
          </w:p>
        </w:tc>
      </w:tr>
      <w:tr w:rsidR="00B12FD4" w:rsidRPr="00856BD7" w:rsidTr="00342922">
        <w:trPr>
          <w:trHeight w:val="225"/>
        </w:trPr>
        <w:tc>
          <w:tcPr>
            <w:tcW w:w="2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B12FD4" w:rsidRPr="00856BD7" w:rsidTr="00342922">
        <w:trPr>
          <w:trHeight w:val="225"/>
        </w:trPr>
        <w:tc>
          <w:tcPr>
            <w:tcW w:w="1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6BD7">
              <w:rPr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12FD4" w:rsidRPr="00856BD7" w:rsidTr="00342922">
        <w:trPr>
          <w:trHeight w:val="225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856BD7" w:rsidRDefault="00B12FD4" w:rsidP="0050201C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2FD4" w:rsidRDefault="00B12FD4" w:rsidP="00B12FD4">
      <w:pPr>
        <w:spacing w:before="8"/>
        <w:jc w:val="center"/>
      </w:pPr>
    </w:p>
    <w:p w:rsidR="00B12FD4" w:rsidRPr="006874CE" w:rsidRDefault="00B12FD4" w:rsidP="00B12FD4">
      <w:pPr>
        <w:spacing w:before="8"/>
        <w:jc w:val="center"/>
        <w:rPr>
          <w:b/>
        </w:rPr>
      </w:pPr>
      <w:r w:rsidRPr="006874CE">
        <w:rPr>
          <w:b/>
        </w:rPr>
        <w:t>1. Доходы бюджета</w:t>
      </w:r>
    </w:p>
    <w:p w:rsidR="00B12FD4" w:rsidRPr="006874CE" w:rsidRDefault="00B12FD4" w:rsidP="00B12FD4">
      <w:pPr>
        <w:spacing w:before="8"/>
        <w:rPr>
          <w:b/>
          <w:i/>
          <w:sz w:val="4"/>
        </w:rPr>
      </w:pPr>
    </w:p>
    <w:p w:rsidR="00B12FD4" w:rsidRPr="006874CE" w:rsidRDefault="00B12FD4" w:rsidP="00B12FD4">
      <w:pPr>
        <w:spacing w:before="8"/>
        <w:rPr>
          <w:b/>
          <w:i/>
          <w:sz w:val="4"/>
        </w:rPr>
      </w:pPr>
    </w:p>
    <w:p w:rsidR="00B12FD4" w:rsidRPr="00856BD7" w:rsidRDefault="00B12FD4" w:rsidP="00B12FD4">
      <w:pPr>
        <w:spacing w:before="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FD4" w:rsidRPr="00856BD7" w:rsidRDefault="00B12FD4" w:rsidP="00B12FD4">
      <w:pPr>
        <w:spacing w:before="8"/>
        <w:jc w:val="center"/>
        <w:rPr>
          <w:i/>
          <w:sz w:val="18"/>
          <w:szCs w:val="18"/>
        </w:rPr>
      </w:pPr>
    </w:p>
    <w:tbl>
      <w:tblPr>
        <w:tblW w:w="11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36"/>
        <w:gridCol w:w="709"/>
        <w:gridCol w:w="2268"/>
        <w:gridCol w:w="1219"/>
        <w:gridCol w:w="1191"/>
        <w:gridCol w:w="1276"/>
      </w:tblGrid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641"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85" w:right="81" w:hanging="1"/>
              <w:jc w:val="center"/>
              <w:rPr>
                <w:sz w:val="14"/>
              </w:rPr>
            </w:pPr>
            <w:r>
              <w:rPr>
                <w:sz w:val="14"/>
              </w:rPr>
              <w:t>Код строки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133"/>
              <w:ind w:left="703" w:hanging="318"/>
              <w:jc w:val="left"/>
              <w:rPr>
                <w:sz w:val="14"/>
              </w:rPr>
            </w:pPr>
            <w:r>
              <w:rPr>
                <w:sz w:val="14"/>
              </w:rPr>
              <w:t>Код дохода по бюджетной классификации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133"/>
              <w:ind w:left="126" w:right="12" w:hanging="62"/>
              <w:jc w:val="left"/>
              <w:rPr>
                <w:sz w:val="14"/>
              </w:rPr>
            </w:pPr>
            <w:r>
              <w:rPr>
                <w:sz w:val="14"/>
              </w:rPr>
              <w:t>Неисполненные назначения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3209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бюджета - всего в том числе: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114 395 800.00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114 008 326.60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387 473.40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000 1 00 00000 00 0000 000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74 587 300.00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74 240 809.35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346 490.65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НАЛОГИ НА ПРИБЫЛЬ, ДОХОДЫ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000 1 01 00000 00 0000 000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Налог на доходы физических лиц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000 1 01 02000 01 0000 110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74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61" w:firstLine="34"/>
              <w:jc w:val="both"/>
              <w:rPr>
                <w:sz w:val="14"/>
              </w:rPr>
            </w:pPr>
            <w:r>
              <w:rPr>
                <w:sz w:val="14"/>
              </w:rPr>
              <w:t xml:space="preserve">Налог на </w:t>
            </w:r>
            <w:r>
              <w:rPr>
                <w:spacing w:val="-3"/>
                <w:sz w:val="14"/>
              </w:rPr>
              <w:t xml:space="preserve">доходы </w:t>
            </w:r>
            <w:r>
              <w:rPr>
                <w:sz w:val="14"/>
              </w:rPr>
              <w:t xml:space="preserve">физических лиц с </w:t>
            </w:r>
            <w:r>
              <w:rPr>
                <w:spacing w:val="-3"/>
                <w:sz w:val="14"/>
              </w:rPr>
              <w:t xml:space="preserve">доходов, </w:t>
            </w:r>
            <w:r>
              <w:rPr>
                <w:sz w:val="14"/>
              </w:rPr>
              <w:t xml:space="preserve">источником которых является  налоговый </w:t>
            </w:r>
            <w:r>
              <w:rPr>
                <w:spacing w:val="-3"/>
                <w:sz w:val="14"/>
              </w:rPr>
              <w:t xml:space="preserve">агент, </w:t>
            </w:r>
            <w:r>
              <w:rPr>
                <w:sz w:val="14"/>
              </w:rPr>
              <w:t xml:space="preserve">за исключением </w:t>
            </w:r>
            <w:r>
              <w:rPr>
                <w:spacing w:val="-3"/>
                <w:sz w:val="14"/>
              </w:rPr>
              <w:t xml:space="preserve">доходов, </w:t>
            </w:r>
            <w:r>
              <w:rPr>
                <w:sz w:val="14"/>
              </w:rPr>
              <w:t xml:space="preserve">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pacing w:val="-3"/>
                <w:sz w:val="14"/>
              </w:rPr>
              <w:t xml:space="preserve">кодекса </w:t>
            </w:r>
            <w:r>
              <w:rPr>
                <w:sz w:val="14"/>
              </w:rPr>
              <w:t>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4" w:right="120"/>
              <w:jc w:val="center"/>
              <w:rPr>
                <w:sz w:val="14"/>
              </w:rPr>
            </w:pPr>
            <w:r>
              <w:rPr>
                <w:sz w:val="14"/>
              </w:rPr>
              <w:t>182 1 01 02010 01 0000 110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70 518 000.00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73 466 144.00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39" w:firstLine="34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ДОХОДЫ </w:t>
            </w:r>
            <w:r>
              <w:rPr>
                <w:b/>
                <w:sz w:val="14"/>
              </w:rPr>
              <w:t xml:space="preserve">ОТ ОКАЗАНИЯ </w:t>
            </w:r>
            <w:r>
              <w:rPr>
                <w:b/>
                <w:spacing w:val="-3"/>
                <w:sz w:val="14"/>
              </w:rPr>
              <w:t xml:space="preserve">ПЛАТНЫХ </w:t>
            </w:r>
            <w:r>
              <w:rPr>
                <w:b/>
                <w:sz w:val="14"/>
              </w:rPr>
              <w:t xml:space="preserve">УСЛУГ И КОМПЕНСАЦИИ </w:t>
            </w:r>
            <w:r>
              <w:rPr>
                <w:b/>
                <w:spacing w:val="-4"/>
                <w:sz w:val="14"/>
              </w:rPr>
              <w:t>ЗАТР</w:t>
            </w:r>
            <w:r>
              <w:rPr>
                <w:b/>
                <w:spacing w:val="-7"/>
                <w:sz w:val="14"/>
              </w:rPr>
              <w:t xml:space="preserve">АТ </w:t>
            </w:r>
            <w:r>
              <w:rPr>
                <w:b/>
                <w:spacing w:val="-3"/>
                <w:sz w:val="14"/>
              </w:rPr>
              <w:t>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от компенсации затрат 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000 1 13 02000 00 0000 130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000 1 13 02990 00 0000 130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3 159 837.63</w:t>
            </w: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36" w:firstLine="34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Прочие доходы от компенсации </w:t>
            </w:r>
            <w:proofErr w:type="gramStart"/>
            <w:r>
              <w:rPr>
                <w:sz w:val="14"/>
              </w:rPr>
              <w:t>затрат бюджетов внутригородских    муниципальных образований городов федерального значения</w:t>
            </w:r>
            <w:proofErr w:type="gramEnd"/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3 801 600.00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641 762.37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3 159 837.63</w:t>
            </w:r>
          </w:p>
        </w:tc>
      </w:tr>
      <w:tr w:rsidR="00B12FD4" w:rsidTr="0050201C">
        <w:trPr>
          <w:trHeight w:val="75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41" w:firstLine="34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3 775 800.00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616 000.00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3 159 800.00</w:t>
            </w:r>
          </w:p>
        </w:tc>
      </w:tr>
      <w:tr w:rsidR="00B12FD4" w:rsidTr="0050201C">
        <w:trPr>
          <w:trHeight w:val="42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1" w:firstLine="34"/>
              <w:jc w:val="left"/>
              <w:rPr>
                <w:sz w:val="14"/>
              </w:rPr>
            </w:pPr>
            <w:r>
              <w:rPr>
                <w:sz w:val="14"/>
              </w:rPr>
              <w:t>Другие виды прочих доходов от компенсации затрат бюджетов  внутригородских муниципальных образований Санкт-Петербурга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951 1 13 02993 03 0200 130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25 762.37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37.63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ШТРАФЫ, САНКЦИИ, ВОЗМЕЩЕНИЕ УЩЕРБА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000 1 16 10000 00 0000 140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75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-2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Доходы от денежных взысканий (штрафов), поступающие в счет            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000 1 16 10120 00 0000 140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134 797.02</w:t>
            </w:r>
          </w:p>
        </w:tc>
      </w:tr>
      <w:tr w:rsidR="00B12FD4" w:rsidTr="0050201C">
        <w:trPr>
          <w:trHeight w:val="74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42" w:firstLine="34"/>
              <w:jc w:val="left"/>
              <w:rPr>
                <w:sz w:val="14"/>
              </w:rPr>
            </w:pPr>
            <w:r>
              <w:rPr>
                <w:sz w:val="14"/>
              </w:rPr>
              <w:t>Доходы от денежных взысканий (штрафов), поступающие в счет погашения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000 1 16 10123 01 0000 140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267 700.00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132 902.98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134 797.02</w:t>
            </w: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lastRenderedPageBreak/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182 1 16 10123 01 0031 140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-16 528.96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17 528.96</w:t>
            </w:r>
          </w:p>
        </w:tc>
      </w:tr>
      <w:tr w:rsidR="00B12FD4" w:rsidTr="0050201C">
        <w:trPr>
          <w:trHeight w:val="1393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805 1 16 10123 01 0031 140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35 700.00</w:t>
            </w:r>
          </w:p>
        </w:tc>
      </w:tr>
      <w:tr w:rsidR="00B12FD4" w:rsidTr="0050201C">
        <w:trPr>
          <w:trHeight w:val="1393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806 1 16 10123 01 0031 140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807 1 16 10123 01 0031 140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45 388.84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4 611.16</w:t>
            </w:r>
          </w:p>
        </w:tc>
      </w:tr>
      <w:tr w:rsidR="00B12FD4" w:rsidTr="0050201C">
        <w:trPr>
          <w:trHeight w:val="1392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815 1 16 10123 01 0031 140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20 000.00</w:t>
            </w:r>
          </w:p>
        </w:tc>
      </w:tr>
      <w:tr w:rsidR="00B12FD4" w:rsidTr="0050201C">
        <w:trPr>
          <w:trHeight w:val="1395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824 1 16 10123 01 0031 140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50 000.00</w:t>
            </w:r>
          </w:p>
        </w:tc>
      </w:tr>
      <w:tr w:rsidR="00B12FD4" w:rsidTr="0050201C">
        <w:trPr>
          <w:trHeight w:val="1392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53" w:firstLine="34"/>
              <w:jc w:val="left"/>
              <w:rPr>
                <w:sz w:val="14"/>
              </w:rPr>
            </w:pPr>
            <w:proofErr w:type="gramStart"/>
            <w:r>
              <w:rPr>
                <w:spacing w:val="-3"/>
                <w:sz w:val="14"/>
              </w:rPr>
              <w:t xml:space="preserve">Доходы от </w:t>
            </w:r>
            <w:r>
              <w:rPr>
                <w:sz w:val="14"/>
              </w:rPr>
              <w:t xml:space="preserve">денежных взысканий (штрафов), поступающие в счет погашения задолженности, образовавшейся до 1 января 2020 </w:t>
            </w:r>
            <w:r>
              <w:rPr>
                <w:spacing w:val="-3"/>
                <w:sz w:val="14"/>
              </w:rPr>
              <w:t xml:space="preserve">года, </w:t>
            </w:r>
            <w:r>
              <w:rPr>
                <w:sz w:val="14"/>
              </w:rPr>
              <w:t xml:space="preserve">подлежащие зачислению в </w:t>
            </w:r>
            <w:r>
              <w:rPr>
                <w:spacing w:val="-3"/>
                <w:sz w:val="14"/>
              </w:rPr>
              <w:t xml:space="preserve">бюджет </w:t>
            </w:r>
            <w:r>
              <w:rPr>
                <w:sz w:val="14"/>
              </w:rPr>
              <w:t xml:space="preserve">муниципального образования по нормативам, действовавшим в 2019 </w:t>
            </w:r>
            <w:r>
              <w:rPr>
                <w:spacing w:val="-3"/>
                <w:sz w:val="14"/>
              </w:rPr>
              <w:t xml:space="preserve">году (доходы </w:t>
            </w:r>
            <w:r>
              <w:rPr>
                <w:sz w:val="14"/>
              </w:rPr>
              <w:t>бюджетов 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доходов,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направляемых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</w:t>
            </w:r>
            <w:proofErr w:type="gramEnd"/>
            <w:r>
              <w:rPr>
                <w:sz w:val="14"/>
              </w:rPr>
              <w:t xml:space="preserve"> чете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задолженности)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857 1 16 10123 01 0031 140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11 000.00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4 043.10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6 956.90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БЕЗВОЗМЕЗДНЫЕ ПОСТУПЛЕНИЯ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000 2 00 00000 00 0000 000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39 808 500.00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39 767 517.25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40 982.75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БЕЗВОЗМЕЗДНЫЕ ПОСТУПЛЕНИЯ ОТ ДРУГИХ БЮДЖЕТОВ           </w:t>
            </w:r>
            <w:proofErr w:type="gramStart"/>
            <w:r>
              <w:rPr>
                <w:b/>
                <w:sz w:val="14"/>
              </w:rPr>
              <w:t>БЮДЖ ЕТНОЙ</w:t>
            </w:r>
            <w:proofErr w:type="gramEnd"/>
            <w:r>
              <w:rPr>
                <w:b/>
                <w:sz w:val="14"/>
              </w:rPr>
              <w:t xml:space="preserve">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39 808 500.00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39 767 950.36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40 549.64</w:t>
            </w: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000 2 02 10000 00 0000 150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24 284 400.00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24 284 400.00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000 2 02 15001 00 0000 150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24 249 300.00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24 249 300.00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86" w:firstLine="34"/>
              <w:jc w:val="both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8"/>
                <w:sz w:val="14"/>
              </w:rPr>
              <w:t xml:space="preserve"> 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 субъекта 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951 2 02 15001 03 0000 150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24 249 300.00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24 249 300.00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39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Дотации бюджетам на поддержку мер по обеспечению               сбалансированности бюджетов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000 2 02 15002 00 0000 150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35 100.00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35 100.00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86" w:firstLine="34"/>
              <w:jc w:val="both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поддержку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сбалансированности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</w:t>
            </w:r>
            <w:r>
              <w:rPr>
                <w:spacing w:val="-3"/>
                <w:sz w:val="14"/>
              </w:rPr>
              <w:t>юджетов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951 2 02 15002 03 0000 150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35 100.00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35 100.00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000 2 02 30000 00 0000 150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15 524 100.00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15 483 550.36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40 549.64</w:t>
            </w:r>
          </w:p>
        </w:tc>
      </w:tr>
      <w:tr w:rsidR="00B12FD4" w:rsidTr="0050201C">
        <w:trPr>
          <w:trHeight w:val="42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13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000 2 02 30024 00 0000 150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2 930 400.00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2 916 515.45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13 884.55</w:t>
            </w: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17" w:firstLine="34"/>
              <w:jc w:val="both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городов федерального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2 930 400.00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2 916 515.45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13 884.55</w:t>
            </w:r>
          </w:p>
        </w:tc>
      </w:tr>
      <w:tr w:rsidR="00B12FD4" w:rsidTr="0050201C">
        <w:trPr>
          <w:trHeight w:val="74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С</w:t>
            </w:r>
            <w:proofErr w:type="gramEnd"/>
            <w:r>
              <w:rPr>
                <w:sz w:val="14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951 2 02 30024 03 0100 150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2 922 600.00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2 908 715.45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13 884.55</w:t>
            </w:r>
          </w:p>
        </w:tc>
      </w:tr>
      <w:tr w:rsidR="00B12FD4" w:rsidTr="0050201C">
        <w:trPr>
          <w:trHeight w:val="911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right="22" w:firstLine="34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С</w:t>
            </w:r>
            <w:proofErr w:type="gramEnd"/>
            <w:r>
              <w:rPr>
                <w:sz w:val="14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 б административных правонарушениях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951 2 02 30024 03 0200 150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000 2 02 30027 00 0000 150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12 593 700.00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12 567 034.91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26 665.09</w:t>
            </w: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29" w:firstLine="34"/>
              <w:jc w:val="both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городов федерального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приемной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семье, а также вознаграждение, причитающееся приемному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12 593 700.00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12 567 034.91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26 665.09</w:t>
            </w:r>
          </w:p>
        </w:tc>
      </w:tr>
      <w:tr w:rsidR="00B12FD4" w:rsidTr="0050201C">
        <w:trPr>
          <w:trHeight w:val="427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 С</w:t>
            </w:r>
            <w:proofErr w:type="gramEnd"/>
            <w:r>
              <w:rPr>
                <w:sz w:val="14"/>
              </w:rPr>
              <w:t>анкт- Петербурга на содержание ребенка в семье опекуна и приемной семье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951 2 02 30027 03 0100 150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7 987 200.00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7 960 576.00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26 624.00</w:t>
            </w:r>
          </w:p>
        </w:tc>
      </w:tr>
      <w:tr w:rsidR="00B12FD4" w:rsidTr="0050201C">
        <w:trPr>
          <w:trHeight w:val="42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spacing w:before="53"/>
              <w:ind w:left="56" w:firstLine="3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sz w:val="14"/>
              </w:rPr>
              <w:t xml:space="preserve">                С</w:t>
            </w:r>
            <w:proofErr w:type="gramEnd"/>
            <w:r>
              <w:rPr>
                <w:sz w:val="14"/>
              </w:rPr>
              <w:t>анкт- Петербурга на вознаграждение, причитающееся приемному родителю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951 2 02 30027 03 0200 150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4 606 500.00</w:t>
            </w: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4 606 458.91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41.09</w:t>
            </w:r>
          </w:p>
        </w:tc>
      </w:tr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115" w:firstLine="34"/>
              <w:jc w:val="both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ВОЗВРАТ </w:t>
            </w:r>
            <w:r>
              <w:rPr>
                <w:b/>
                <w:spacing w:val="-4"/>
                <w:sz w:val="14"/>
              </w:rPr>
              <w:t xml:space="preserve">ОСТАТКОВ </w:t>
            </w:r>
            <w:r>
              <w:rPr>
                <w:b/>
                <w:sz w:val="14"/>
              </w:rPr>
              <w:t xml:space="preserve">СУБСИДИЙ, СУБВЕНЦИЙ И ИНЫХ                     </w:t>
            </w:r>
            <w:r>
              <w:rPr>
                <w:b/>
                <w:spacing w:val="-3"/>
                <w:sz w:val="14"/>
              </w:rPr>
              <w:t>МЕЖБЮД</w:t>
            </w:r>
            <w:r>
              <w:rPr>
                <w:b/>
                <w:sz w:val="14"/>
              </w:rPr>
              <w:t xml:space="preserve">ЖЕТНЫХ </w:t>
            </w:r>
            <w:r>
              <w:rPr>
                <w:b/>
                <w:spacing w:val="-3"/>
                <w:sz w:val="14"/>
              </w:rPr>
              <w:t xml:space="preserve">ТРАНСФЕРТОВ, </w:t>
            </w:r>
            <w:r>
              <w:rPr>
                <w:b/>
                <w:sz w:val="14"/>
              </w:rPr>
              <w:t xml:space="preserve">ИМЕЮЩИХ ЦЕЛЕВОЕ </w:t>
            </w:r>
            <w:r>
              <w:rPr>
                <w:b/>
                <w:spacing w:val="-3"/>
                <w:sz w:val="14"/>
              </w:rPr>
              <w:t xml:space="preserve">НАЗНАЧЕНИЕ, </w:t>
            </w:r>
            <w:r>
              <w:rPr>
                <w:b/>
                <w:sz w:val="14"/>
              </w:rPr>
              <w:t>ПРОШЛЫХ ЛЕТ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000 2 19 00000 00 0000 000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65" w:firstLine="3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Возврат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остатков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субсидий,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межбюджетных</w:t>
            </w:r>
            <w:r>
              <w:rPr>
                <w:b/>
                <w:spacing w:val="-7"/>
                <w:sz w:val="14"/>
              </w:rPr>
              <w:t xml:space="preserve">         </w:t>
            </w:r>
            <w:r>
              <w:rPr>
                <w:b/>
                <w:sz w:val="14"/>
              </w:rPr>
              <w:t xml:space="preserve">трансфертов, имеющих целевое назначение, прошлых лет из </w:t>
            </w:r>
            <w:r>
              <w:rPr>
                <w:b/>
                <w:spacing w:val="-3"/>
                <w:sz w:val="14"/>
              </w:rPr>
              <w:t xml:space="preserve">бюджетов </w:t>
            </w:r>
            <w:r>
              <w:rPr>
                <w:b/>
                <w:sz w:val="14"/>
              </w:rPr>
              <w:t xml:space="preserve">внутригородских муниципальных образований </w:t>
            </w:r>
            <w:r>
              <w:rPr>
                <w:b/>
                <w:spacing w:val="-3"/>
                <w:sz w:val="14"/>
              </w:rPr>
              <w:t xml:space="preserve">городов </w:t>
            </w:r>
            <w:r>
              <w:rPr>
                <w:b/>
                <w:sz w:val="14"/>
              </w:rPr>
              <w:t>федерального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000 2 19 00000 03 0000 150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4536" w:type="dxa"/>
          </w:tcPr>
          <w:p w:rsidR="00B12FD4" w:rsidRDefault="00B12FD4" w:rsidP="0050201C">
            <w:pPr>
              <w:pStyle w:val="TableParagraph"/>
              <w:ind w:left="56" w:right="48" w:firstLine="34"/>
              <w:jc w:val="both"/>
              <w:rPr>
                <w:sz w:val="14"/>
              </w:rPr>
            </w:pPr>
            <w:r>
              <w:rPr>
                <w:sz w:val="14"/>
              </w:rPr>
              <w:t>Возврат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субвенций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межбюджетных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трансфертов,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целевое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назначение,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внутригородских муниципальных образований городов федерального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709" w:type="dxa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2268" w:type="dxa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951 2 19 60010 03 0000 150</w:t>
            </w:r>
          </w:p>
        </w:tc>
        <w:tc>
          <w:tcPr>
            <w:tcW w:w="1219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91" w:type="dxa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-433.11</w:t>
            </w:r>
          </w:p>
        </w:tc>
        <w:tc>
          <w:tcPr>
            <w:tcW w:w="1276" w:type="dxa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12FD4" w:rsidRDefault="00B12FD4" w:rsidP="00B12FD4">
      <w:pPr>
        <w:rPr>
          <w:sz w:val="14"/>
        </w:rPr>
        <w:sectPr w:rsidR="00B12FD4">
          <w:pgSz w:w="11910" w:h="16840"/>
          <w:pgMar w:top="600" w:right="440" w:bottom="280" w:left="460" w:header="720" w:footer="720" w:gutter="0"/>
          <w:cols w:space="720"/>
        </w:sectPr>
      </w:pPr>
    </w:p>
    <w:p w:rsidR="00B12FD4" w:rsidRDefault="000830C1" w:rsidP="000830C1">
      <w:pPr>
        <w:pStyle w:val="Heading1"/>
        <w:tabs>
          <w:tab w:val="left" w:pos="4738"/>
        </w:tabs>
        <w:ind w:left="4737" w:firstLine="0"/>
      </w:pPr>
      <w:r>
        <w:rPr>
          <w:spacing w:val="-3"/>
        </w:rPr>
        <w:lastRenderedPageBreak/>
        <w:t xml:space="preserve">2. </w:t>
      </w:r>
      <w:r w:rsidR="00B12FD4">
        <w:rPr>
          <w:spacing w:val="-3"/>
        </w:rPr>
        <w:t>Расходы</w:t>
      </w:r>
      <w:r w:rsidR="00B12FD4">
        <w:t xml:space="preserve"> </w:t>
      </w:r>
      <w:r w:rsidR="00B12FD4">
        <w:rPr>
          <w:spacing w:val="-3"/>
        </w:rPr>
        <w:t>бюджета</w:t>
      </w:r>
    </w:p>
    <w:p w:rsidR="00B12FD4" w:rsidRDefault="00B12FD4" w:rsidP="00B12FD4">
      <w:pPr>
        <w:spacing w:before="55" w:after="57"/>
        <w:ind w:left="10696"/>
        <w:rPr>
          <w:i/>
        </w:rPr>
      </w:pPr>
    </w:p>
    <w:tbl>
      <w:tblPr>
        <w:tblW w:w="503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4367"/>
        <w:gridCol w:w="893"/>
        <w:gridCol w:w="2666"/>
        <w:gridCol w:w="1115"/>
        <w:gridCol w:w="61"/>
        <w:gridCol w:w="1063"/>
        <w:gridCol w:w="1142"/>
      </w:tblGrid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639"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85" w:right="79" w:hanging="1"/>
              <w:jc w:val="center"/>
              <w:rPr>
                <w:sz w:val="14"/>
              </w:rPr>
            </w:pPr>
            <w:r>
              <w:rPr>
                <w:sz w:val="14"/>
              </w:rPr>
              <w:t>Код строки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131"/>
              <w:ind w:left="703" w:hanging="344"/>
              <w:jc w:val="left"/>
              <w:rPr>
                <w:sz w:val="14"/>
              </w:rPr>
            </w:pPr>
            <w:r>
              <w:rPr>
                <w:sz w:val="14"/>
              </w:rPr>
              <w:t>Код расхода по бюджетной классификации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182"/>
              <w:jc w:val="left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505" w:type="pct"/>
          </w:tcPr>
          <w:p w:rsidR="00B12FD4" w:rsidRPr="00FD1966" w:rsidRDefault="00B12FD4" w:rsidP="0050201C">
            <w:pPr>
              <w:pStyle w:val="TableParagraph"/>
              <w:spacing w:before="131"/>
              <w:ind w:left="127" w:right="37" w:hanging="64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Неисполненные</w:t>
            </w:r>
            <w:r w:rsidRPr="00FD1966">
              <w:rPr>
                <w:sz w:val="12"/>
                <w:szCs w:val="12"/>
              </w:rPr>
              <w:t xml:space="preserve"> назначения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бюджета - всего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151 190 017.94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2 182 082.06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Общегосударственные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30 581 700.00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29 776 069.73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805 630.27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Глава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000 0102 0020100010 000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000 0102 0020100010 100 000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1 380 100.00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1 368 891.70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11 208.30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1 025 500.00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1 025 495.63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4.37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86.25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911 0102 0020100010 129 213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318 000.00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306 882.32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11 117.68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8 074 100.00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7 705 259.84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368 840.16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осуществление депутатской деятельности депутатам, осуществляющим свои полномочия на постоянной основе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000 0103 0020300010 000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1 161 600.00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1 151 105.62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10 494.38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000 0103 0020300010 100 000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1 161 600.00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1 151 105.62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10 494.38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862 200.00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862 072.10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127.90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29 895.75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104.25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911 0103 0020300010 129 213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269 400.00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259 137.77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10 262.23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000 0103 0020300020 000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000 0103 0020300020 100 000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911 0103 0020300020 123 226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123 060.00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содержание центрального аппарата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000 0103 0020400020 000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6 693 400.00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6 335 094.22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358 305.78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4 783 700.00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4 767 199.06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16 500.94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3 640 100.00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3 639 284.20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815.80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33 683.04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16.96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1 109 900.00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1 094 231.82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15 668.18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1 904 700.00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1 567 895.16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336 804.84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57 534.88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24 765.12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25 700.00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162 114.00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20 886.00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29 999.00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20 947.00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30 053.00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240.06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2 759.94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35 805.00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3 795.00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17 540.43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1 059.57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179 800.00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98 726.58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81 073.42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800 400.00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707 456.00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92 944.00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20 426.00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27 574.00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мягкого инвентаря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911 0103 0020400020 244 345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4 186.00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114.00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109 500.00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96 083.98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13 416.02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911 0103 0020400020 247 223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291 136.23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18 863.77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000 0103 0020400020 800 000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Налоги, пошлины и сборы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911 0103 0020400020 851 291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4 000.00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7" w:firstLine="35"/>
              <w:jc w:val="left"/>
              <w:rPr>
                <w:sz w:val="14"/>
              </w:rPr>
            </w:pPr>
            <w:r>
              <w:rPr>
                <w:sz w:val="14"/>
              </w:rPr>
              <w:t>Штрафы за нарушение законодательства о закупках и нарушение условий  контрактов (договоров)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911 0103 0020400020 853 293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1 000.00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7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Расходы по уплате членских взносов на осуществление деятельности Сове та муниципальных образований Санкт-Петербурга и содержание его органов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000 0103 0920300440 000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000 0103 0920300440 800 000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911 0103 0920300440 853 297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96 000.00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7" w:firstLine="3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Функционирование Правительства Российской Федерации, высших  исполнительных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власти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субъектов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Российской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Федерации, местных администраций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20 376 700.00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19 992 609.08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384 090.92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4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 </w:t>
            </w:r>
            <w:r>
              <w:rPr>
                <w:b/>
                <w:sz w:val="14"/>
              </w:rPr>
              <w:t>осуществлению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опеке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попечительству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счет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 из бюджета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00200G0850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2 922 600.00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2 908 715.45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13 884.55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00200G0850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2 750 500.00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2 736 999.49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13 500.51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2 061 100.00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2 061 089.90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20 679.66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20.34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36 404.78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3 595.22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628 700.00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618 825.15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9 874.85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00200G0850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171 715.96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384.04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16 365.07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34.93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19 900.00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38 409.00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91.00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8 019.10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80.90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15 463.80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36.20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85.00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00200G0850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66 043.99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56.01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Глава местной администрации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000 0104 0020500030 000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1 471 100.00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1 459 570.30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11 529.70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000 0104 0020500030 100 000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1 471 100.00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1 459 570.30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11 529.70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1 062 100.00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1 061 771.98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328.02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67 245.82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2 754.18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951 0104 0020500030 129 213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339 000.00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330 552.50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8 447.50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48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 и обеспечение деятельности местной администрации по  решению вопросов местного значения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000 0104 0020600031 000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15 983 000.00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15 624 323.33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358 676.67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14 183 000.00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14 125 766.77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57 233.23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10 687 000.00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10 686 985.27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14.73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951 0104 0020600031 121 266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44 933.34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66.66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951 0104 0020600031 122 222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158 700.00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157 968.15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731.85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2 255.80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44.20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3 290 000.00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3 233 624.21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56 375.79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1 600 000.00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1 408 556.56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191 443.44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148 900.00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137 493.16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11 406.84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109 500.00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64 950.00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44 550.00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534 900.00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507 090.60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27 809.40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225 100.00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225 048.00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52.00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951 0104 0020600031 242 346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89 600.00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83 132.37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6 467.63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59 400.00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54 878.57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4 521.43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951 0104 0020600031 244 222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38 500.00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36 455.00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2 045.00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124 000.00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79 010.00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44 990.00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30 184.62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515.38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214 400.00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190 314.24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24 085.76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000 0104 0020600031 800 000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110 000.00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Другие экономические санкции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951 0104 0020600031 853 295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90 000.00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000 0107 0000000000 000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Проведение выборов в представительные органы местного    самоуправления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000 0107 0200100051 000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8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lastRenderedPageBreak/>
              <w:t xml:space="preserve">Расходы </w:t>
            </w:r>
            <w:r>
              <w:rPr>
                <w:b/>
                <w:sz w:val="14"/>
              </w:rPr>
              <w:t>на выплаты персоналу в целях обеспечения выполнения функций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(муниципальными)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органами,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казенными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учреждениями, органами управления государственными внебюджетными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фондами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000 0107 0200100051 100 000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261 209.11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1 790.89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924 0107 0200100051 121 211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202 000.00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201 549.24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450.76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924 0107 0200100051 129 213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61 000.00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59 659.87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1 340.13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Резервные фонды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Резервный фонд местной администрации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000 0111 0700100060 000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000 0111 0700100060 800 000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951 0111 0700100060 870 226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30 000.00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общегосударственные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457 800.00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448 100.00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000 0113 0900100070 000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2 500.00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000 0113 0900100070 200 000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951 0113 0900100070 244 226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387 500.00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2 500.00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 муниципальной информационной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000 0113 0900500070 000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000 0113 0900500070 200 000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951 0113 0900500070 242 226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60 000.00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52 800.00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7 200.00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Pr="004D144C" w:rsidRDefault="00B12FD4" w:rsidP="0050201C">
            <w:pPr>
              <w:pStyle w:val="TableParagraph"/>
              <w:spacing w:before="53"/>
              <w:ind w:left="53" w:right="55" w:firstLine="35"/>
              <w:jc w:val="both"/>
              <w:rPr>
                <w:b/>
                <w:spacing w:val="-6"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составлению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протоколов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административных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правонарушениях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счет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3"/>
                <w:sz w:val="14"/>
              </w:rPr>
              <w:t>бюд</w:t>
            </w:r>
            <w:r>
              <w:rPr>
                <w:b/>
                <w:sz w:val="14"/>
              </w:rPr>
              <w:t>жета</w:t>
            </w:r>
            <w:proofErr w:type="gramEnd"/>
            <w:r>
              <w:rPr>
                <w:b/>
                <w:sz w:val="14"/>
              </w:rPr>
              <w:t xml:space="preserve">                            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0113 09200G0100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0113 09200G0100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0113 09200G0100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000 0310 0000000000 000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96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мероприятия по проведению подготовки и обучения неработающего населения способам защиты и действиям в чрезвычайных</w:t>
            </w:r>
            <w:r>
              <w:rPr>
                <w:b/>
                <w:spacing w:val="-25"/>
                <w:sz w:val="14"/>
              </w:rPr>
              <w:t xml:space="preserve"> </w:t>
            </w:r>
            <w:r>
              <w:rPr>
                <w:b/>
                <w:sz w:val="14"/>
              </w:rPr>
              <w:t>ситуациях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000 0310 2190100090 000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000 0310 2190100090 200 000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113 100.00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103 340.09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9 759.91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951 0310 2190100090 242 226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6 600.00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53 640.00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9 660.00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951 0310 2190100090 244 346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43 200.00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43 100.09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99.91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Национальная экономика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1 391 800.00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1 384 757.71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7 042.29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Общеэкономические вопросы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273 000.00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272 399.41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000 0401 5100100100 000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000 0401 5100100100 200 000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600.59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951 0401 5100100100 244 226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198 000.00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197 399.41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600.59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000 0401 5100200100 000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000 0401 5100200100 200 000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951 0401 5100200100 244 226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Дорожное хозяйство (дорожные фонды)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000 0409 0000000000 000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по участию в реализации мер по профилактике                    </w:t>
            </w:r>
            <w:proofErr w:type="spellStart"/>
            <w:r>
              <w:rPr>
                <w:b/>
                <w:sz w:val="14"/>
              </w:rPr>
              <w:t>дорожн</w:t>
            </w:r>
            <w:proofErr w:type="gramStart"/>
            <w:r>
              <w:rPr>
                <w:b/>
                <w:sz w:val="14"/>
              </w:rPr>
              <w:t>о</w:t>
            </w:r>
            <w:proofErr w:type="spellEnd"/>
            <w:r>
              <w:rPr>
                <w:b/>
                <w:sz w:val="14"/>
              </w:rPr>
              <w:t>-</w:t>
            </w:r>
            <w:proofErr w:type="gramEnd"/>
            <w:r>
              <w:rPr>
                <w:b/>
                <w:sz w:val="14"/>
              </w:rPr>
              <w:t xml:space="preserve"> транспортного травматизма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000 0409 6000600500 000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000 0409 6000600500 200 000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1 105 000.00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1 098 660.46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6 339.54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951 0409 6000600500 244 225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85 300.00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82 327.79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2 972.21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951 0409 6000600500 244 310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1 019 700.00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1 016 332.67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3 367.33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000 0412 0000000000 000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содействие развитию малого бизнеса на территории  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000 0412 5450000120 000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000 0412 5450000120 200 000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102.16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951 0412 5450000120 244 346</w:t>
            </w:r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13 800.00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13 697.84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102.16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Жилищно-коммунальное хозяйство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84 010 100.00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83 439 515.99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570 584.01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Благоустройство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84 010 100.00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83 439 515.99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570 584.01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благоустройство придомовых и дворовых территорий  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000 0503 6000100130 000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520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23 781 700.00</w:t>
            </w:r>
          </w:p>
        </w:tc>
        <w:tc>
          <w:tcPr>
            <w:tcW w:w="470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23 389 992.42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391 707.58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000 0503 6000100130 200 000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23 781 700.00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23 389 992.42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391 707.58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951 0503 6000100130 244 225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327 400.00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319 726.78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7 673.22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20 748 100.00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20 364 074.20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384 025.80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2 208 600.00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2 208 598.99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1.01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951 0503 6000100130 244 346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497 600.00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497 592.45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7.55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000 0503 6000200140 000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133 981.64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000 0503 6000200140 200 000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133 981.64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951 0503 6000200140 244 226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7 346 000.00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7 212 018.36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133 981.64</w:t>
            </w:r>
          </w:p>
        </w:tc>
      </w:tr>
      <w:tr w:rsidR="00B12FD4" w:rsidTr="0050201C">
        <w:trPr>
          <w:trHeight w:val="750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92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 xml:space="preserve">на озеленение территорий зеленых насаждений в </w:t>
            </w:r>
            <w:r>
              <w:rPr>
                <w:b/>
                <w:spacing w:val="-3"/>
                <w:sz w:val="14"/>
              </w:rPr>
              <w:t xml:space="preserve">т.ч.  </w:t>
            </w:r>
            <w:r>
              <w:rPr>
                <w:b/>
                <w:sz w:val="14"/>
              </w:rPr>
              <w:t>организация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работ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компенсационному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озеленению,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проведение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санитарных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рубок, 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удаление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аварийных,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больных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деревьев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кустарников,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восстановление газонов на территории муниципального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000 0503 6000300150 000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19 003 100.00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18 958 314.90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44 785.10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000 0503 6000300150 200 000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18 266 600.00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18 221 814.90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44 785.10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17 026 300.00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16 981 517.53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44 782.47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1 240 300.00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1 240 297.37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2.63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Иные бюджетные ассигнования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000 0503 6000300150 800 000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736 500.00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736 500.00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Иные выплаты капитального характера организациям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951 0503 6000300150 853 299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736 500.00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736 500.00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76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обустройство, содержание и уборку детских и спортивных площадок, выполнение оформления к праздничным мероприятиям на</w:t>
            </w:r>
            <w:r>
              <w:rPr>
                <w:b/>
                <w:spacing w:val="-2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000 0503 6000400160 000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33 879 190.31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109.69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000 0503 6000400160 200 000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33 879 190.31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109.69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951 0503 6000400160 244 225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1 046 000.00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1 045 914.31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85.69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15 297 000.00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15 296 987.11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12.89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951 0503 6000400160 244 310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17 037 600.00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17 037 599.08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951 0503 6000400160 244 346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498 700.00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498 689.81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Охрана окружающей среды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охраны окружающей среды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000 0605 0000000000 000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60" w:firstLine="3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осуществление экологического просвещения,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экологического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воспитания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формированию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экологической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твердыми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отходами.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000 0605 4310800580 000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000 0605 4310800580 200 000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951 0605 4310800580 244 226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951 0605 4310800580 244 349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110 000.00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2 248 400.00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2 247 616.08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783.92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1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000 0705 0000000000 000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52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 xml:space="preserve">на </w:t>
            </w:r>
            <w:r>
              <w:rPr>
                <w:b/>
                <w:spacing w:val="-4"/>
                <w:sz w:val="14"/>
              </w:rPr>
              <w:t xml:space="preserve">подготовку, </w:t>
            </w:r>
            <w:r>
              <w:rPr>
                <w:b/>
                <w:sz w:val="14"/>
              </w:rPr>
              <w:t>переподготовку и повышение квалификации  выборных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должностных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лиц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также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 служащих и работников муниципальных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000 0705 4280100180 000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000 0705 4280100180 200 000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520.00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951 0705 4280100180 244 226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99 480.00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520.00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Молодежная политика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000 0707 0000000000 000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49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4"/>
              </w:rPr>
              <w:t>досуговых</w:t>
            </w:r>
            <w:proofErr w:type="spellEnd"/>
            <w:r>
              <w:rPr>
                <w:b/>
                <w:sz w:val="14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000 0707 4310200560 000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000 0707 4310200560 200 000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79.03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951 0707 4310200560 244 226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798 900.00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798 820.97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79.03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Другие вопросы в области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1 349 500.00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1 349 315.11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проведение мероприятий по военно-патриотическому   воспитанию молодежи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000 0709 4310100190 000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000 0709 4310100190 200 000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900 800.00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951 0709 4310100190 244 226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530 800.00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530 800.00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951 0709 4310100190 244 349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68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участие в профилактике терроризма и экстремизма, а также в минимизации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(</w:t>
            </w:r>
            <w:r>
              <w:rPr>
                <w:b/>
                <w:spacing w:val="-4"/>
                <w:sz w:val="14"/>
              </w:rPr>
              <w:t xml:space="preserve"> </w:t>
            </w:r>
            <w:proofErr w:type="gramEnd"/>
            <w:r>
              <w:rPr>
                <w:b/>
                <w:sz w:val="14"/>
              </w:rPr>
              <w:t>или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ликвидации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последствий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проявления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терроризма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 экстремизма на территории муниципального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000 0709 4310300520 000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000 0709 4310300520 200 000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101 515.11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184.89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951 0709 4310300520 244 226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76 100.00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76 000.00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951 0709 4310300520 244 346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25 515.11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84.89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000 0709 4310400510 000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000 0709 4310400510 200 000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951 0709 4310400510 244 226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34 000.00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участие в деятельности по профилактике наркомании на  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000 0709 4310400530 000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000 0709 4310400530 200 000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951 0709 4310400530 244 226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000 0709 4310500490 000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000 0709 4310500490 200 000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951 0709 4310500490 244 226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162 500.00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162 500.00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10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по участию в реализации мер по охране здоровья граждан от 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000 0709 4310600540 000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000 0709 4310600540 200 000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951 0709 4310600540 244 226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74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58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Расходы </w:t>
            </w:r>
            <w:r>
              <w:rPr>
                <w:b/>
                <w:sz w:val="14"/>
              </w:rPr>
              <w:t>на организацию комплексных мероприятий по участию в создании условий для реализации мер, направленных на укрепление межнационального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межконфессионального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согласия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000 0709 4310700570 000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000 0709 4310700570 200 000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951 0709 4310700570 244 226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40 500.00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Культура, кинематография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18 805 700.00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18 225 463.02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580 236.98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18 805 700.00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18 225 463.02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580 236.98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7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gramStart"/>
            <w:r>
              <w:rPr>
                <w:b/>
                <w:sz w:val="14"/>
              </w:rPr>
              <w:t>местных</w:t>
            </w:r>
            <w:proofErr w:type="gramEnd"/>
            <w:r>
              <w:rPr>
                <w:b/>
                <w:sz w:val="14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000 0801 4400100200 000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580 086.25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000 0801 4400100200 200 000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580 086.25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951 0801 4400100200 244 226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8 529 600.00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7 949 513.75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580 086.25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Расходы на организацию и проведение </w:t>
            </w:r>
            <w:proofErr w:type="spellStart"/>
            <w:r>
              <w:rPr>
                <w:b/>
                <w:sz w:val="14"/>
              </w:rPr>
              <w:t>досуговых</w:t>
            </w:r>
            <w:proofErr w:type="spellEnd"/>
            <w:r>
              <w:rPr>
                <w:b/>
                <w:sz w:val="14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000 0801 4400200560 000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8 103 700.00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8 103 549.27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150.73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000 0801 4400200560 200 000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8 103 700.00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8 103 549.27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150.73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951 0801 4400200560 244 226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2 253 699.27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0.73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951 0801 4400200560 244 349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5 850 000.00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5 849 850.00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44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организацию и проведение мероприятий по сохранению и  развитию местных традиций и обрядов на территории муниципального образования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000 0801 4400300630 000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000 0801 4400300630 200 000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2 172 400.00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951 0801 4400300630 244 221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72 400.00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72 400.00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951 0801 4400300630 244 349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2 100 000.00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2 100 000.00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Социальная политика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14 195 700.00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13 988 948.63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206 751.37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Пенсионное обеспечение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000 1001 0000000000 000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000 1001 5050100220 000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000 1001 5050100220 300 000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942.92</w:t>
            </w:r>
          </w:p>
        </w:tc>
      </w:tr>
      <w:tr w:rsidR="00B12FD4" w:rsidTr="0050201C">
        <w:trPr>
          <w:trHeight w:val="42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951 1001 5050100220 312 264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757 057.08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942.92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населения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000 1003 0000000000 000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000 1003 5050100230 000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000 1003 5050100230 300 000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179 143.36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sz w:val="14"/>
              </w:rPr>
            </w:pPr>
            <w:r>
              <w:rPr>
                <w:sz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951 1003 5050100230 312 264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844 000.00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664 856.64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179 143.36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Охрана семьи и детства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12 593 700.00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12 567 034.91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26 665.09</w:t>
            </w:r>
          </w:p>
        </w:tc>
      </w:tr>
      <w:tr w:rsidR="00B12FD4" w:rsidTr="0050201C">
        <w:trPr>
          <w:trHeight w:val="58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выплате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денежных средств на содержание ребенка в семье опекуна и приемной семье за счет субвенций из бюджета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51100G0860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26 624.00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1004 51100G0860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26 624.00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1004 51100G0860 313 262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7 987 200.00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7 960 576.00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26 624.00</w:t>
            </w:r>
          </w:p>
        </w:tc>
      </w:tr>
      <w:tr w:rsidR="00B12FD4" w:rsidTr="0050201C">
        <w:trPr>
          <w:trHeight w:val="58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00" w:firstLine="35"/>
              <w:jc w:val="both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Расходы</w:t>
            </w:r>
            <w:r>
              <w:rPr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>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исполнение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полномочия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выплате</w:t>
            </w:r>
            <w:r>
              <w:rPr>
                <w:b/>
                <w:spacing w:val="-5"/>
                <w:sz w:val="14"/>
              </w:rPr>
              <w:t xml:space="preserve">  </w:t>
            </w:r>
            <w:r>
              <w:rPr>
                <w:b/>
                <w:sz w:val="14"/>
              </w:rPr>
              <w:t>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sz w:val="14"/>
              </w:rPr>
              <w:t xml:space="preserve"> Санкт-Петербурга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1004 51100G0870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1004 51100G0870 300 000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1004 51100G0870 323 226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4 606 500.00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4 606 458.91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41.09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Физическая культура и спорт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Массовый спорт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6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создание условий для развития на территории  муниципального образования массовой физической культуры и спорта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000 1102 4870100240 000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429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000 1102 4870100240 200 000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1 038 000.00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1 036 800.00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1 200.00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951 1102 4870100240 244 226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398 800.00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398 800.00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1" w:firstLine="35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 однократного  применения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9" w:right="243"/>
              <w:jc w:val="center"/>
              <w:rPr>
                <w:sz w:val="14"/>
              </w:rPr>
            </w:pPr>
            <w:r>
              <w:rPr>
                <w:sz w:val="14"/>
              </w:rPr>
              <w:t>951 1102 4870100240 244 349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639 200.00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638 000.00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1 200.00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Средства массовой информации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000 1200 0000000000 000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Периодическая печать и издательства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000 1202 0000000000 000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428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53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000 1202 4570100250 000 </w:t>
            </w:r>
            <w:proofErr w:type="spellStart"/>
            <w:r>
              <w:rPr>
                <w:b/>
                <w:sz w:val="14"/>
              </w:rPr>
              <w:t>000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42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ind w:left="53" w:right="-2" w:firstLine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ind w:left="247" w:right="2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000 1202 4570100250 200 000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777 600.00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777 506.69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93.31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951 1202 4570100250 244 226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711 900.00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711 842.69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57.31</w:t>
            </w:r>
          </w:p>
        </w:tc>
      </w:tr>
      <w:tr w:rsidR="00B12FD4" w:rsidTr="0050201C">
        <w:trPr>
          <w:trHeight w:val="266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прочих материальных запасов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247" w:right="243"/>
              <w:jc w:val="center"/>
              <w:rPr>
                <w:sz w:val="14"/>
              </w:rPr>
            </w:pPr>
            <w:r>
              <w:rPr>
                <w:sz w:val="14"/>
              </w:rPr>
              <w:t>951 1202 4570100250 244 346</w:t>
            </w:r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65 700.00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65 664.00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36.00</w:t>
            </w:r>
          </w:p>
        </w:tc>
      </w:tr>
      <w:tr w:rsidR="00B12FD4" w:rsidTr="0050201C">
        <w:trPr>
          <w:trHeight w:val="267"/>
        </w:trPr>
        <w:tc>
          <w:tcPr>
            <w:tcW w:w="1931" w:type="pct"/>
          </w:tcPr>
          <w:p w:rsidR="00B12FD4" w:rsidRDefault="00B12FD4" w:rsidP="0050201C">
            <w:pPr>
              <w:pStyle w:val="TableParagraph"/>
              <w:spacing w:before="53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Результат исполнения бюджета (дефицит / </w:t>
            </w:r>
            <w:proofErr w:type="spellStart"/>
            <w:r>
              <w:rPr>
                <w:b/>
                <w:sz w:val="14"/>
              </w:rPr>
              <w:t>профицит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395" w:type="pct"/>
          </w:tcPr>
          <w:p w:rsidR="00B12FD4" w:rsidRDefault="00B12FD4" w:rsidP="0050201C">
            <w:pPr>
              <w:pStyle w:val="TableParagraph"/>
              <w:spacing w:before="53"/>
              <w:ind w:left="128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450</w:t>
            </w:r>
          </w:p>
        </w:tc>
        <w:tc>
          <w:tcPr>
            <w:tcW w:w="1179" w:type="pct"/>
          </w:tcPr>
          <w:p w:rsidR="00B12FD4" w:rsidRDefault="00B12FD4" w:rsidP="0050201C">
            <w:pPr>
              <w:pStyle w:val="TableParagraph"/>
              <w:spacing w:before="53"/>
              <w:ind w:left="5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493" w:type="pct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-38 976 300.00</w:t>
            </w:r>
          </w:p>
        </w:tc>
        <w:tc>
          <w:tcPr>
            <w:tcW w:w="497" w:type="pct"/>
            <w:gridSpan w:val="2"/>
          </w:tcPr>
          <w:p w:rsidR="00B12FD4" w:rsidRDefault="00B12FD4" w:rsidP="0050201C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-37 181 691.34</w:t>
            </w:r>
          </w:p>
        </w:tc>
        <w:tc>
          <w:tcPr>
            <w:tcW w:w="505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B12FD4" w:rsidRDefault="00B12FD4" w:rsidP="00B12FD4">
      <w:pPr>
        <w:rPr>
          <w:sz w:val="14"/>
        </w:rPr>
        <w:sectPr w:rsidR="00B12FD4">
          <w:pgSz w:w="11910" w:h="16840"/>
          <w:pgMar w:top="600" w:right="440" w:bottom="280" w:left="460" w:header="720" w:footer="720" w:gutter="0"/>
          <w:cols w:space="720"/>
        </w:sectPr>
      </w:pPr>
    </w:p>
    <w:p w:rsidR="00B12FD4" w:rsidRDefault="000830C1" w:rsidP="000830C1">
      <w:pPr>
        <w:pStyle w:val="Heading1"/>
        <w:tabs>
          <w:tab w:val="left" w:pos="3212"/>
        </w:tabs>
        <w:ind w:left="2835" w:firstLine="0"/>
      </w:pPr>
      <w:r>
        <w:lastRenderedPageBreak/>
        <w:t xml:space="preserve">3. </w:t>
      </w:r>
      <w:r w:rsidR="00B12FD4">
        <w:t xml:space="preserve">Источники финансирования дефицита </w:t>
      </w:r>
      <w:r w:rsidR="00B12FD4">
        <w:rPr>
          <w:spacing w:val="-3"/>
        </w:rPr>
        <w:t>бюджета</w:t>
      </w:r>
    </w:p>
    <w:p w:rsidR="00B12FD4" w:rsidRDefault="00B12FD4" w:rsidP="00B12FD4">
      <w:pPr>
        <w:spacing w:before="55" w:after="57"/>
        <w:ind w:left="10586"/>
        <w:rPr>
          <w:i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3916"/>
        <w:gridCol w:w="714"/>
        <w:gridCol w:w="1758"/>
        <w:gridCol w:w="1175"/>
        <w:gridCol w:w="1156"/>
        <w:gridCol w:w="1138"/>
      </w:tblGrid>
      <w:tr w:rsidR="00B12FD4" w:rsidTr="0050201C">
        <w:trPr>
          <w:trHeight w:val="589"/>
        </w:trPr>
        <w:tc>
          <w:tcPr>
            <w:tcW w:w="2043" w:type="pct"/>
          </w:tcPr>
          <w:p w:rsidR="00B12FD4" w:rsidRDefault="00B12FD4" w:rsidP="00342922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342922">
            <w:pPr>
              <w:pStyle w:val="TableParagraph"/>
              <w:spacing w:before="1"/>
              <w:ind w:right="1636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показателя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85" w:right="81" w:firstLine="3"/>
              <w:jc w:val="center"/>
              <w:rPr>
                <w:sz w:val="14"/>
              </w:rPr>
            </w:pPr>
            <w:r>
              <w:rPr>
                <w:sz w:val="14"/>
              </w:rPr>
              <w:t>Код строк и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20"/>
              <w:jc w:val="center"/>
              <w:rPr>
                <w:sz w:val="14"/>
              </w:rPr>
            </w:pPr>
            <w:r>
              <w:rPr>
                <w:sz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ind w:left="166" w:hanging="102"/>
              <w:jc w:val="left"/>
              <w:rPr>
                <w:sz w:val="14"/>
              </w:rPr>
            </w:pPr>
            <w:r>
              <w:rPr>
                <w:sz w:val="14"/>
              </w:rPr>
              <w:t>Утвержденные бюджетные назначения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6"/>
              <w:jc w:val="left"/>
              <w:rPr>
                <w:i/>
                <w:sz w:val="18"/>
              </w:rPr>
            </w:pPr>
          </w:p>
          <w:p w:rsidR="00B12FD4" w:rsidRDefault="00B12FD4" w:rsidP="0050201C">
            <w:pPr>
              <w:pStyle w:val="TableParagraph"/>
              <w:spacing w:before="1"/>
              <w:ind w:left="35" w:right="29"/>
              <w:jc w:val="center"/>
              <w:rPr>
                <w:sz w:val="14"/>
              </w:rPr>
            </w:pPr>
            <w:r>
              <w:rPr>
                <w:sz w:val="14"/>
              </w:rPr>
              <w:t>Исполнено</w:t>
            </w:r>
          </w:p>
        </w:tc>
        <w:tc>
          <w:tcPr>
            <w:tcW w:w="498" w:type="pct"/>
          </w:tcPr>
          <w:p w:rsidR="00B12FD4" w:rsidRPr="00C12CCA" w:rsidRDefault="00B12FD4" w:rsidP="0050201C">
            <w:pPr>
              <w:pStyle w:val="TableParagraph"/>
              <w:spacing w:before="131"/>
              <w:ind w:left="127" w:right="37" w:hanging="64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Неисполненн</w:t>
            </w:r>
            <w:r w:rsidRPr="00C12CCA">
              <w:rPr>
                <w:sz w:val="12"/>
                <w:szCs w:val="12"/>
              </w:rPr>
              <w:t>ые назначения</w:t>
            </w: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38 976 300.00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141" w:right="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37 181691.34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1 794 608.66</w:t>
            </w:r>
          </w:p>
        </w:tc>
      </w:tr>
      <w:tr w:rsidR="00B12FD4" w:rsidTr="0050201C">
        <w:trPr>
          <w:trHeight w:val="58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в том числе:</w:t>
            </w:r>
          </w:p>
          <w:p w:rsidR="00B12FD4" w:rsidRDefault="00B12FD4" w:rsidP="0050201C">
            <w:pPr>
              <w:pStyle w:val="TableParagraph"/>
              <w:spacing w:before="2" w:line="160" w:lineRule="exact"/>
              <w:ind w:left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ВНУТРЕННЕГО ФИНАНСИРОВАНИЯ БЮДЖЕТА</w:t>
            </w:r>
          </w:p>
          <w:p w:rsidR="00B12FD4" w:rsidRDefault="00B12FD4" w:rsidP="0050201C">
            <w:pPr>
              <w:pStyle w:val="TableParagraph"/>
              <w:spacing w:before="0" w:line="160" w:lineRule="exact"/>
              <w:ind w:left="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из них: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53" w:firstLine="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ИСТОЧНИКИ ВНЕШНЕГО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/>
              <w:jc w:val="center"/>
              <w:rPr>
                <w:sz w:val="14"/>
              </w:rPr>
            </w:pPr>
            <w:r>
              <w:rPr>
                <w:sz w:val="14"/>
              </w:rPr>
              <w:t>38 976 300.00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/>
              <w:ind w:left="141" w:right="29"/>
              <w:jc w:val="center"/>
              <w:rPr>
                <w:sz w:val="14"/>
              </w:rPr>
            </w:pPr>
            <w:r>
              <w:rPr>
                <w:sz w:val="14"/>
              </w:rPr>
              <w:t>37 181691.34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1 794 608.66</w:t>
            </w:r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9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000 01 05 00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0000 500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000 01 05 02 00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0000 500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-114</w:t>
            </w:r>
            <w:r>
              <w:rPr>
                <w:b/>
                <w:spacing w:val="-8"/>
                <w:sz w:val="14"/>
              </w:rPr>
              <w:t> </w:t>
            </w:r>
            <w:r>
              <w:rPr>
                <w:b/>
                <w:sz w:val="14"/>
              </w:rPr>
              <w:t xml:space="preserve">395 </w:t>
            </w:r>
            <w:r>
              <w:rPr>
                <w:b/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-169 220 </w:t>
            </w:r>
            <w:r>
              <w:rPr>
                <w:b/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8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spacing w:before="53"/>
              <w:ind w:left="53" w:right="-1" w:firstLine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Увеличение прочих </w:t>
            </w:r>
            <w:proofErr w:type="gramStart"/>
            <w:r>
              <w:rPr>
                <w:sz w:val="1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spacing w:before="53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53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spacing w:before="53" w:line="160" w:lineRule="exact"/>
              <w:rPr>
                <w:sz w:val="14"/>
              </w:rPr>
            </w:pPr>
            <w:r>
              <w:rPr>
                <w:sz w:val="14"/>
              </w:rPr>
              <w:t>-114</w:t>
            </w:r>
            <w:r>
              <w:rPr>
                <w:spacing w:val="-8"/>
                <w:sz w:val="14"/>
              </w:rPr>
              <w:t> </w:t>
            </w:r>
            <w:r>
              <w:rPr>
                <w:sz w:val="14"/>
              </w:rPr>
              <w:t xml:space="preserve">395 </w:t>
            </w:r>
            <w:r>
              <w:rPr>
                <w:spacing w:val="-1"/>
                <w:sz w:val="14"/>
              </w:rPr>
              <w:t>800.00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spacing w:before="53" w:line="160" w:lineRule="exact"/>
              <w:jc w:val="left"/>
              <w:rPr>
                <w:sz w:val="14"/>
              </w:rPr>
            </w:pPr>
            <w:r>
              <w:rPr>
                <w:sz w:val="14"/>
              </w:rPr>
              <w:t xml:space="preserve">-169 220 </w:t>
            </w:r>
            <w:r>
              <w:rPr>
                <w:spacing w:val="-1"/>
                <w:sz w:val="14"/>
              </w:rPr>
              <w:t>856.84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spacing w:before="53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206 402548.18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6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000 01 05 00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00</w:t>
            </w:r>
            <w:proofErr w:type="spellEnd"/>
            <w:r>
              <w:rPr>
                <w:sz w:val="14"/>
              </w:rPr>
              <w:t xml:space="preserve"> 0000 000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0000 600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6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000 01 05 02 00 </w:t>
            </w:r>
            <w:proofErr w:type="spellStart"/>
            <w:r>
              <w:rPr>
                <w:b/>
                <w:sz w:val="14"/>
              </w:rPr>
              <w:t>00</w:t>
            </w:r>
            <w:proofErr w:type="spellEnd"/>
            <w:r>
              <w:rPr>
                <w:b/>
                <w:sz w:val="14"/>
              </w:rPr>
              <w:t xml:space="preserve"> 0000 600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26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9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x</w:t>
            </w:r>
            <w:proofErr w:type="spellEnd"/>
          </w:p>
        </w:tc>
      </w:tr>
      <w:tr w:rsidR="00B12FD4" w:rsidTr="0050201C">
        <w:trPr>
          <w:trHeight w:val="427"/>
        </w:trPr>
        <w:tc>
          <w:tcPr>
            <w:tcW w:w="2043" w:type="pct"/>
          </w:tcPr>
          <w:p w:rsidR="00B12FD4" w:rsidRDefault="00B12FD4" w:rsidP="0050201C">
            <w:pPr>
              <w:pStyle w:val="TableParagraph"/>
              <w:ind w:left="53" w:right="15" w:firstLine="36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Уменьшение прочих </w:t>
            </w:r>
            <w:proofErr w:type="gramStart"/>
            <w:r>
              <w:rPr>
                <w:sz w:val="14"/>
              </w:rPr>
              <w:t>остатков денежных средств бюджетов внутригородских   муниципальных образований городов федерального значения</w:t>
            </w:r>
            <w:proofErr w:type="gramEnd"/>
          </w:p>
        </w:tc>
        <w:tc>
          <w:tcPr>
            <w:tcW w:w="410" w:type="pct"/>
          </w:tcPr>
          <w:p w:rsidR="00B12FD4" w:rsidRDefault="00B12FD4" w:rsidP="0050201C">
            <w:pPr>
              <w:pStyle w:val="TableParagraph"/>
              <w:ind w:left="128" w:right="123"/>
              <w:jc w:val="center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957" w:type="pct"/>
          </w:tcPr>
          <w:p w:rsidR="00B12FD4" w:rsidRDefault="00B12FD4" w:rsidP="0050201C">
            <w:pPr>
              <w:pStyle w:val="TableParagraph"/>
              <w:ind w:left="125" w:right="119"/>
              <w:jc w:val="center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562" w:type="pct"/>
          </w:tcPr>
          <w:p w:rsidR="00B12FD4" w:rsidRDefault="00B12FD4" w:rsidP="005020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153 372 100.00</w:t>
            </w:r>
          </w:p>
        </w:tc>
        <w:tc>
          <w:tcPr>
            <w:tcW w:w="531" w:type="pct"/>
          </w:tcPr>
          <w:p w:rsidR="00B12FD4" w:rsidRDefault="00B12FD4" w:rsidP="0050201C">
            <w:pPr>
              <w:pStyle w:val="TableParagraph"/>
              <w:ind w:left="71" w:right="29"/>
              <w:jc w:val="center"/>
              <w:rPr>
                <w:sz w:val="14"/>
              </w:rPr>
            </w:pPr>
            <w:r>
              <w:rPr>
                <w:sz w:val="14"/>
              </w:rPr>
              <w:t>206 402548.18</w:t>
            </w:r>
          </w:p>
        </w:tc>
        <w:tc>
          <w:tcPr>
            <w:tcW w:w="498" w:type="pct"/>
          </w:tcPr>
          <w:p w:rsidR="00B12FD4" w:rsidRDefault="00B12FD4" w:rsidP="0050201C">
            <w:pPr>
              <w:pStyle w:val="TableParagraph"/>
              <w:ind w:left="14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</w:tr>
    </w:tbl>
    <w:p w:rsidR="00B12FD4" w:rsidRDefault="00B12FD4" w:rsidP="00B12FD4">
      <w:pPr>
        <w:spacing w:before="8"/>
        <w:rPr>
          <w:i/>
          <w:sz w:val="21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321"/>
        </w:tabs>
        <w:spacing w:before="94"/>
        <w:jc w:val="center"/>
        <w:rPr>
          <w:sz w:val="13"/>
          <w:szCs w:val="13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6229" w:firstLine="1663"/>
        <w:rPr>
          <w:sz w:val="13"/>
          <w:szCs w:val="13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2783"/>
        <w:gridCol w:w="2026"/>
        <w:gridCol w:w="1429"/>
        <w:gridCol w:w="2287"/>
        <w:gridCol w:w="1637"/>
        <w:gridCol w:w="895"/>
      </w:tblGrid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22" w:rsidRDefault="00342922" w:rsidP="00342922">
            <w:pPr>
              <w:ind w:left="-250"/>
              <w:jc w:val="right"/>
              <w:rPr>
                <w:sz w:val="24"/>
                <w:szCs w:val="24"/>
              </w:rPr>
            </w:pPr>
          </w:p>
          <w:p w:rsidR="00B12FD4" w:rsidRPr="00F47D5D" w:rsidRDefault="000E6619" w:rsidP="000E6619">
            <w:pPr>
              <w:ind w:left="-250"/>
              <w:jc w:val="right"/>
            </w:pPr>
            <w:r>
              <w:lastRenderedPageBreak/>
              <w:t xml:space="preserve">  </w:t>
            </w:r>
            <w:r w:rsidR="00B12FD4" w:rsidRPr="00F47D5D">
              <w:t>Приложение 2</w:t>
            </w:r>
          </w:p>
          <w:p w:rsidR="000E6619" w:rsidRPr="00F47D5D" w:rsidRDefault="000E6619" w:rsidP="00C907A4">
            <w:pPr>
              <w:jc w:val="right"/>
            </w:pPr>
            <w:r w:rsidRPr="00FA729F">
              <w:t>к решени</w:t>
            </w:r>
            <w:r w:rsidR="00C907A4">
              <w:t>ю</w:t>
            </w:r>
            <w:r w:rsidRPr="00FA729F">
              <w:t xml:space="preserve"> муниципального совета</w:t>
            </w:r>
            <w:r w:rsidR="00C907A4">
              <w:t xml:space="preserve"> </w:t>
            </w:r>
            <w:r w:rsidRPr="00FA729F">
              <w:t xml:space="preserve"> МО </w:t>
            </w:r>
            <w:proofErr w:type="spellStart"/>
            <w:proofErr w:type="gramStart"/>
            <w:r w:rsidRPr="00FA729F"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 w:rsidRPr="00FA729F">
              <w:t>Обуховский</w:t>
            </w:r>
            <w:proofErr w:type="spellEnd"/>
            <w:r>
              <w:t xml:space="preserve"> </w:t>
            </w:r>
            <w:r w:rsidRPr="00FA729F">
              <w:t xml:space="preserve">от </w:t>
            </w:r>
            <w:r>
              <w:t>16.06.2022</w:t>
            </w:r>
            <w:r w:rsidRPr="00FA729F">
              <w:t xml:space="preserve"> №</w:t>
            </w:r>
            <w:r>
              <w:t xml:space="preserve"> 21-2022/6</w:t>
            </w:r>
            <w:r w:rsidR="00C907A4">
              <w:t xml:space="preserve"> </w:t>
            </w:r>
            <w:r w:rsidRPr="00F47D5D">
              <w:t>«Об утверждении отчета об исполнении</w:t>
            </w:r>
            <w:r w:rsidR="00C907A4">
              <w:t xml:space="preserve"> </w:t>
            </w:r>
            <w:r w:rsidRPr="00F47D5D">
              <w:t xml:space="preserve">бюджета МО </w:t>
            </w:r>
            <w:proofErr w:type="spellStart"/>
            <w:r w:rsidRPr="00F47D5D">
              <w:t>МО</w:t>
            </w:r>
            <w:proofErr w:type="spell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 w:rsidRPr="00F47D5D">
              <w:t xml:space="preserve"> за 2021 год»</w:t>
            </w:r>
          </w:p>
          <w:p w:rsidR="00B12FD4" w:rsidRPr="00EA11D6" w:rsidRDefault="00B12FD4" w:rsidP="00342922">
            <w:pPr>
              <w:widowControl/>
              <w:autoSpaceDE/>
              <w:autoSpaceDN/>
              <w:ind w:left="-2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25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6874CE">
            <w:pPr>
              <w:widowControl/>
              <w:autoSpaceDE/>
              <w:autoSpaceDN/>
              <w:ind w:left="-250" w:right="-75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7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12FD4" w:rsidRPr="00EA11D6" w:rsidTr="006874CE">
        <w:trPr>
          <w:trHeight w:val="60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FD4" w:rsidRPr="00643666" w:rsidRDefault="00B12FD4" w:rsidP="00342922">
            <w:pPr>
              <w:widowControl/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Показатели доходов бюджета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643666">
              <w:rPr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666">
              <w:rPr>
                <w:color w:val="000000"/>
                <w:sz w:val="24"/>
                <w:szCs w:val="24"/>
                <w:lang w:eastAsia="ru-RU"/>
              </w:rPr>
              <w:t>буховский</w:t>
            </w:r>
            <w:proofErr w:type="spellEnd"/>
            <w:r w:rsidRPr="00643666">
              <w:rPr>
                <w:color w:val="000000"/>
                <w:sz w:val="24"/>
                <w:szCs w:val="24"/>
                <w:lang w:eastAsia="ru-RU"/>
              </w:rPr>
              <w:br/>
              <w:t>по кодам классификации доходов бюджета</w:t>
            </w:r>
          </w:p>
          <w:p w:rsidR="00B12FD4" w:rsidRPr="00FA729F" w:rsidRDefault="00B12FD4" w:rsidP="00342922">
            <w:pPr>
              <w:widowControl/>
              <w:autoSpaceDE/>
              <w:autoSpaceDN/>
              <w:ind w:left="-2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 2021</w:t>
            </w:r>
            <w:r w:rsidRPr="00643666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FD4" w:rsidRPr="00EA11D6" w:rsidRDefault="00B12FD4" w:rsidP="00342922">
            <w:pPr>
              <w:widowControl/>
              <w:autoSpaceDE/>
              <w:autoSpaceDN/>
              <w:ind w:left="-25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45"/>
        <w:tblW w:w="10923" w:type="dxa"/>
        <w:tblLayout w:type="fixed"/>
        <w:tblLook w:val="04A0"/>
      </w:tblPr>
      <w:tblGrid>
        <w:gridCol w:w="575"/>
        <w:gridCol w:w="2268"/>
        <w:gridCol w:w="4395"/>
        <w:gridCol w:w="1134"/>
        <w:gridCol w:w="1275"/>
        <w:gridCol w:w="1276"/>
      </w:tblGrid>
      <w:tr w:rsidR="00342922" w:rsidRPr="00D46586" w:rsidTr="00342922">
        <w:trPr>
          <w:trHeight w:val="1065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</w:t>
            </w:r>
            <w:r w:rsidRPr="00D46586">
              <w:rPr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74 587,3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74 240,8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17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70 518,0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73 466,1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104,2</w:t>
            </w:r>
          </w:p>
        </w:tc>
      </w:tr>
      <w:tr w:rsidR="00342922" w:rsidRPr="00AC41DD" w:rsidTr="00342922">
        <w:trPr>
          <w:trHeight w:val="5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4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79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D46586">
              <w:rPr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3 801,6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16,9</w:t>
            </w:r>
          </w:p>
        </w:tc>
      </w:tr>
      <w:tr w:rsidR="00342922" w:rsidRPr="00AC41DD" w:rsidTr="00342922">
        <w:trPr>
          <w:trHeight w:val="18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3 775,8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16,3</w:t>
            </w:r>
          </w:p>
        </w:tc>
      </w:tr>
      <w:tr w:rsidR="00342922" w:rsidRPr="00AC41DD" w:rsidTr="00342922">
        <w:trPr>
          <w:trHeight w:val="9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149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49,6</w:t>
            </w:r>
          </w:p>
        </w:tc>
      </w:tr>
      <w:tr w:rsidR="00342922" w:rsidRPr="00AC41DD" w:rsidTr="00342922">
        <w:trPr>
          <w:trHeight w:val="312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-1 653,0</w:t>
            </w:r>
          </w:p>
        </w:tc>
      </w:tr>
      <w:tr w:rsidR="00342922" w:rsidRPr="00AC41DD" w:rsidTr="00342922">
        <w:trPr>
          <w:trHeight w:val="31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2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32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90,8</w:t>
            </w:r>
          </w:p>
        </w:tc>
      </w:tr>
      <w:tr w:rsidR="00342922" w:rsidRPr="00AC41DD" w:rsidTr="00342922">
        <w:trPr>
          <w:trHeight w:val="313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2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32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D46586">
              <w:rPr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D46586">
              <w:rPr>
                <w:sz w:val="20"/>
                <w:szCs w:val="20"/>
                <w:lang w:eastAsia="ru-RU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36,7</w:t>
            </w:r>
          </w:p>
        </w:tc>
      </w:tr>
      <w:tr w:rsidR="00342922" w:rsidRPr="00AC41DD" w:rsidTr="00342922">
        <w:trPr>
          <w:trHeight w:val="3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42922" w:rsidRPr="00AC41DD" w:rsidTr="00342922">
        <w:trPr>
          <w:trHeight w:val="62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39 768,0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6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25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24 249,3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56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17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2 02 15002 03 0000 150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6586">
              <w:rPr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6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15 524,1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42922" w:rsidRPr="00AC41DD" w:rsidTr="00342922">
        <w:trPr>
          <w:trHeight w:val="12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155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16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D46586">
              <w:rPr>
                <w:sz w:val="20"/>
                <w:szCs w:val="20"/>
                <w:lang w:eastAsia="ru-RU"/>
              </w:rPr>
              <w:t xml:space="preserve">Санкт-Петербурга на выполнение отдельных государственных полномочий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42922" w:rsidRPr="00AC41DD" w:rsidTr="00342922">
        <w:trPr>
          <w:trHeight w:val="21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выполнение отдельного государственного полномочия</w:t>
            </w:r>
            <w:r>
              <w:rPr>
                <w:sz w:val="20"/>
                <w:szCs w:val="20"/>
                <w:lang w:eastAsia="ru-RU"/>
              </w:rPr>
              <w:t xml:space="preserve">                        </w:t>
            </w:r>
            <w:r w:rsidRPr="00D46586">
              <w:rPr>
                <w:sz w:val="20"/>
                <w:szCs w:val="20"/>
                <w:lang w:eastAsia="ru-RU"/>
              </w:rPr>
              <w:t xml:space="preserve">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0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153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42922" w:rsidRPr="00AC41DD" w:rsidTr="00342922">
        <w:trPr>
          <w:trHeight w:val="127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7 987,2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7 960,6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42922" w:rsidRPr="00AC41DD" w:rsidTr="00342922">
        <w:trPr>
          <w:trHeight w:val="111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D46586">
              <w:rPr>
                <w:sz w:val="20"/>
                <w:szCs w:val="20"/>
                <w:lang w:eastAsia="ru-RU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4 606,5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4 606,5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42922" w:rsidRPr="00AC41DD" w:rsidTr="00342922">
        <w:trPr>
          <w:trHeight w:val="15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ОСТАТКОВ  СУБСИДИЙ, СУБВЕНЦИЙ И  ИНЫХ МЕЖБЮДЖЕТНЫХ  ТРАНСФЕРТОВ, ИМЕЮЩИХ ЦЕЛЕВОЕ НАЗНАЧЕНИЕ,  ПРОШЛЫХ 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154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2 19 00000 03 0000 150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остатков субсид</w:t>
            </w:r>
            <w:r>
              <w:rPr>
                <w:sz w:val="20"/>
                <w:szCs w:val="20"/>
                <w:lang w:eastAsia="ru-RU"/>
              </w:rPr>
              <w:t>ий, субвенций и иных межбюджет</w:t>
            </w:r>
            <w:r w:rsidRPr="00D46586">
              <w:rPr>
                <w:sz w:val="20"/>
                <w:szCs w:val="20"/>
                <w:lang w:eastAsia="ru-RU"/>
              </w:rPr>
              <w:t>ных трансфертов, имеющих  целевое назначение, прошлых  лет из бюджетов  внутригородских муниципальных образований  городов федерального 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16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 xml:space="preserve"> 2 19 60010 03 0000 150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Возврат прочих остатков субсидий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46586">
              <w:rPr>
                <w:sz w:val="20"/>
                <w:szCs w:val="20"/>
                <w:lang w:eastAsia="ru-RU"/>
              </w:rPr>
              <w:t>суб</w:t>
            </w:r>
            <w:r>
              <w:rPr>
                <w:sz w:val="20"/>
                <w:szCs w:val="20"/>
                <w:lang w:eastAsia="ru-RU"/>
              </w:rPr>
              <w:t xml:space="preserve">венций и иных </w:t>
            </w:r>
            <w:r w:rsidRPr="00D46586">
              <w:rPr>
                <w:sz w:val="20"/>
                <w:szCs w:val="20"/>
                <w:lang w:eastAsia="ru-RU"/>
              </w:rPr>
              <w:t>межбюджетных трансфертов,  имеющих  целевое назначение, прошлых лет из  бюджетов внутригородских  муниципальных образований  городов федерального 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42922" w:rsidRPr="00AC41DD" w:rsidTr="00342922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114 395,8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114 008,3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922" w:rsidRPr="00D46586" w:rsidRDefault="00342922" w:rsidP="0034292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D46586">
              <w:rPr>
                <w:sz w:val="20"/>
                <w:szCs w:val="20"/>
                <w:lang w:eastAsia="ru-RU"/>
              </w:rPr>
              <w:t>99,7</w:t>
            </w:r>
          </w:p>
        </w:tc>
      </w:tr>
    </w:tbl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Pr="00AC41DD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20"/>
          <w:szCs w:val="20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tbl>
      <w:tblPr>
        <w:tblW w:w="5607" w:type="pct"/>
        <w:tblInd w:w="-601" w:type="dxa"/>
        <w:tblLook w:val="04A0"/>
      </w:tblPr>
      <w:tblGrid>
        <w:gridCol w:w="805"/>
        <w:gridCol w:w="3170"/>
        <w:gridCol w:w="637"/>
        <w:gridCol w:w="968"/>
        <w:gridCol w:w="1231"/>
        <w:gridCol w:w="889"/>
        <w:gridCol w:w="1123"/>
        <w:gridCol w:w="1035"/>
        <w:gridCol w:w="1196"/>
      </w:tblGrid>
      <w:tr w:rsidR="00B12FD4" w:rsidRPr="00AC3596" w:rsidTr="00342922">
        <w:trPr>
          <w:trHeight w:val="14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FD4" w:rsidRPr="00F47D5D" w:rsidRDefault="00B12FD4" w:rsidP="002B3BA9">
            <w:pPr>
              <w:ind w:right="172"/>
              <w:jc w:val="right"/>
            </w:pPr>
            <w:r w:rsidRPr="00F47D5D">
              <w:lastRenderedPageBreak/>
              <w:t>Приложение 3</w:t>
            </w:r>
          </w:p>
          <w:p w:rsidR="00E16DC6" w:rsidRDefault="00E16DC6" w:rsidP="003202CC">
            <w:pPr>
              <w:tabs>
                <w:tab w:val="left" w:pos="321"/>
              </w:tabs>
              <w:jc w:val="right"/>
            </w:pPr>
            <w:r w:rsidRPr="00FA729F">
              <w:t>к решени</w:t>
            </w:r>
            <w:r>
              <w:t>ю</w:t>
            </w:r>
            <w:r w:rsidRPr="00FA729F">
              <w:t xml:space="preserve"> муниципального совета</w:t>
            </w:r>
            <w:r>
              <w:t xml:space="preserve"> </w:t>
            </w:r>
            <w:r w:rsidRPr="00FA729F">
              <w:t xml:space="preserve"> МО </w:t>
            </w:r>
            <w:proofErr w:type="spellStart"/>
            <w:proofErr w:type="gramStart"/>
            <w:r w:rsidRPr="00FA729F">
              <w:t>МО</w:t>
            </w:r>
            <w:proofErr w:type="spellEnd"/>
            <w:proofErr w:type="gramEnd"/>
            <w:r>
              <w:t xml:space="preserve"> </w:t>
            </w:r>
          </w:p>
          <w:p w:rsidR="00E16DC6" w:rsidRDefault="00E16DC6" w:rsidP="003202CC">
            <w:pPr>
              <w:tabs>
                <w:tab w:val="left" w:pos="321"/>
              </w:tabs>
              <w:jc w:val="right"/>
            </w:pPr>
            <w:proofErr w:type="spellStart"/>
            <w:r w:rsidRPr="00FA729F">
              <w:t>Обуховский</w:t>
            </w:r>
            <w:proofErr w:type="spellEnd"/>
            <w:r>
              <w:t xml:space="preserve"> </w:t>
            </w:r>
            <w:r w:rsidRPr="00FA729F">
              <w:t xml:space="preserve">от </w:t>
            </w:r>
            <w:r>
              <w:t>16.06.2022</w:t>
            </w:r>
            <w:r w:rsidRPr="00FA729F">
              <w:t xml:space="preserve"> №</w:t>
            </w:r>
            <w:r>
              <w:t xml:space="preserve"> 21-2022/6 </w:t>
            </w:r>
            <w:r w:rsidRPr="00F47D5D">
              <w:t xml:space="preserve">«Об </w:t>
            </w:r>
          </w:p>
          <w:p w:rsidR="00E16DC6" w:rsidRDefault="00E16DC6" w:rsidP="003202CC">
            <w:pPr>
              <w:tabs>
                <w:tab w:val="left" w:pos="321"/>
              </w:tabs>
              <w:jc w:val="right"/>
            </w:pPr>
            <w:proofErr w:type="gramStart"/>
            <w:r w:rsidRPr="00F47D5D">
              <w:t>утверждении</w:t>
            </w:r>
            <w:proofErr w:type="gramEnd"/>
            <w:r w:rsidRPr="00F47D5D">
              <w:t xml:space="preserve"> отчета об исполнении</w:t>
            </w:r>
            <w:r>
              <w:t xml:space="preserve"> </w:t>
            </w:r>
            <w:r w:rsidRPr="00F47D5D">
              <w:t xml:space="preserve">бюджета </w:t>
            </w:r>
          </w:p>
          <w:p w:rsidR="003202CC" w:rsidRPr="00F47D5D" w:rsidRDefault="00E16DC6" w:rsidP="003202CC">
            <w:pPr>
              <w:tabs>
                <w:tab w:val="left" w:pos="321"/>
              </w:tabs>
              <w:jc w:val="right"/>
            </w:pPr>
            <w:r w:rsidRPr="00F47D5D">
              <w:t xml:space="preserve">МО </w:t>
            </w:r>
            <w:proofErr w:type="spellStart"/>
            <w:proofErr w:type="gramStart"/>
            <w:r w:rsidRPr="00F47D5D">
              <w:t>МО</w:t>
            </w:r>
            <w:proofErr w:type="spellEnd"/>
            <w:proofErr w:type="gramEnd"/>
            <w:r w:rsidRPr="00F47D5D">
              <w:t xml:space="preserve"> </w:t>
            </w:r>
            <w:proofErr w:type="spellStart"/>
            <w:r w:rsidRPr="00F47D5D">
              <w:t>Обуховский</w:t>
            </w:r>
            <w:proofErr w:type="spellEnd"/>
            <w:r w:rsidRPr="00F47D5D">
              <w:t xml:space="preserve"> за 2021 год»</w:t>
            </w:r>
          </w:p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2FD4" w:rsidRPr="00AC3596" w:rsidTr="00342922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12FD4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ВЕДОМСТВЕННАЯ СТРУКТУРА РАСХОДОВ ВНУТРИГОРОДСКОГО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B12FD4" w:rsidRPr="00AC3596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САНКТ-ПЕТЕРБУРГ</w:t>
            </w: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А МУНИЦИПАЛЬНЫЙ ОКРУГ ОБУХОВСКИЙ ЗА 2021 ГОД</w:t>
            </w:r>
          </w:p>
        </w:tc>
      </w:tr>
      <w:tr w:rsidR="00B12FD4" w:rsidRPr="00AC3596" w:rsidTr="00342922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Код ГБРС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Раздел     подраздел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C3596">
              <w:rPr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FD4" w:rsidRPr="00801744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174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9 454,2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9 074,2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9 454,2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9 074,2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0020100010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8 074,1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7 705,3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95,4 </w:t>
            </w:r>
          </w:p>
        </w:tc>
      </w:tr>
      <w:tr w:rsidR="00B12FD4" w:rsidRPr="00AC3596" w:rsidTr="00342922">
        <w:trPr>
          <w:trHeight w:val="963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1 161,6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1 151,1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1 161,6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1 151,1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99,1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0020300020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123,1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6 693,4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6 335,1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</w:tr>
      <w:tr w:rsidR="00B12FD4" w:rsidRPr="00AC3596" w:rsidTr="00342922">
        <w:trPr>
          <w:trHeight w:val="1502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4 783,7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4 767,2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1 904,7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1 567,9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82,3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0020400020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1.2.4.2.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0920300440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143 654,9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141 854,6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98,7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20 864,5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20 440,7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98,0 </w:t>
            </w:r>
          </w:p>
        </w:tc>
      </w:tr>
      <w:tr w:rsidR="00B12FD4" w:rsidRPr="00AC3596" w:rsidTr="00342922">
        <w:trPr>
          <w:trHeight w:val="1506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20 376,7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19 992,6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98,1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2 922,6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2 908,7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164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2 750,5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2 737,0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172,1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171,7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1 471,1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1 459,6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0020500030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1 471,1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1 459,6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15 983,0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15 624,3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97,8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1.1.3.1.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14 183,0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14 125,8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99,6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1 600,0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1 408,6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0020600031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45,0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16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0200100051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0700100060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457,8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448,1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390,0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387,5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0900100070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390,0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387,5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0900500070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88,0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1.6.1.1.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3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692"/>
        </w:trPr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4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мероприятия по проведению подготовки и обучения неработающего населения способам защиты и действиям в чрезвычайных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ситуациях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2.1.1.1.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2190100090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1 391,8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1 384,8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273,0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197,4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5100100100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197,4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5100200100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по участию в реализации мер по профилактике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дорожно-транспортного травматизма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6000600500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6000600500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5450000120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23 781,7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23 390,0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6000100130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23 781,7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23 390,0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98,4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7 346,0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7 212,0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6000200140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7 346,0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7 212,0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98,2 </w:t>
            </w:r>
          </w:p>
        </w:tc>
      </w:tr>
      <w:tr w:rsidR="00B12FD4" w:rsidRPr="00AC3596" w:rsidTr="00342922">
        <w:trPr>
          <w:trHeight w:val="19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19 003,1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18 958,3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6000300150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19 003,1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18 958,3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4.1.4.1.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обеспечения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6000400160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33 879,2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637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осуществление экологического просвещения,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br/>
              <w:t>а также организации экологического 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4310800580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2 248,4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2 247,6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4280100180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2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AC3596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1 349,5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1 349,3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5.3.1.1.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4310100190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900,8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>или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4310300520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101,5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участие в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по профилактике правонарушений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34,0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5.3.4.1.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4310400530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5.3.5.1.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4310500490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162,5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4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4310600540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9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5.3.7.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5.3.7.1.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4310700570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40,5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местных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8 529,6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7 949,5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93,2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6.1.1.1.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4400100200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8 529,6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7 949,5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93,2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AC3596">
              <w:rPr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4400200560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8 103,6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119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6C3611">
              <w:rPr>
                <w:color w:val="000000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организацию и 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4400300630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4400300630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2 172,4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14 195,7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13 988,9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5050100230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12 593,7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12 567,0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AC3596" w:rsidTr="00342922">
        <w:trPr>
          <w:trHeight w:val="1297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7 987,2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7 960,6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7 987,2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7 960,6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99,7 </w:t>
            </w:r>
          </w:p>
        </w:tc>
      </w:tr>
      <w:tr w:rsidR="00B12FD4" w:rsidRPr="00AC3596" w:rsidTr="00342922">
        <w:trPr>
          <w:trHeight w:val="1338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AC3596">
              <w:rPr>
                <w:color w:val="000000"/>
                <w:sz w:val="18"/>
                <w:szCs w:val="18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C3596">
              <w:rPr>
                <w:color w:val="000000"/>
                <w:sz w:val="18"/>
                <w:szCs w:val="18"/>
                <w:lang w:eastAsia="ru-RU"/>
              </w:rPr>
              <w:t>Санкт-Петербурга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4 606,5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AC3596">
              <w:rPr>
                <w:sz w:val="18"/>
                <w:szCs w:val="18"/>
                <w:lang w:eastAsia="ru-RU"/>
              </w:rPr>
              <w:t xml:space="preserve">4 606,4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48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7.3.2.1.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4 606,5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4 606,4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96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4870100240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4870100240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lastRenderedPageBreak/>
              <w:t>9.1.1.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72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4570100250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AC3596" w:rsidTr="00342922">
        <w:trPr>
          <w:trHeight w:val="24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153 372,1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151 190,0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12FD4" w:rsidRPr="00AC3596" w:rsidRDefault="00B12FD4" w:rsidP="0050201C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3596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</w:tbl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left="118" w:right="113" w:firstLine="1663"/>
        <w:rPr>
          <w:b/>
          <w:sz w:val="16"/>
        </w:rPr>
      </w:pPr>
    </w:p>
    <w:p w:rsidR="00B12FD4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6"/>
        </w:rPr>
      </w:pPr>
    </w:p>
    <w:p w:rsidR="00B12FD4" w:rsidRDefault="00B12FD4" w:rsidP="003A1674">
      <w:pPr>
        <w:tabs>
          <w:tab w:val="left" w:pos="755"/>
          <w:tab w:val="left" w:pos="1597"/>
          <w:tab w:val="left" w:pos="2006"/>
          <w:tab w:val="left" w:leader="underscore" w:pos="2701"/>
          <w:tab w:val="left" w:pos="9498"/>
        </w:tabs>
        <w:spacing w:before="6" w:line="468" w:lineRule="auto"/>
        <w:ind w:right="113"/>
        <w:rPr>
          <w:b/>
          <w:sz w:val="16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81044F" w:rsidRDefault="0081044F" w:rsidP="003A1674">
      <w:pPr>
        <w:ind w:right="-565"/>
        <w:jc w:val="right"/>
        <w:rPr>
          <w:sz w:val="24"/>
          <w:szCs w:val="24"/>
        </w:rPr>
      </w:pPr>
    </w:p>
    <w:p w:rsidR="00B12FD4" w:rsidRPr="00F47D5D" w:rsidRDefault="00B12FD4" w:rsidP="003A1674">
      <w:pPr>
        <w:ind w:right="-565"/>
        <w:jc w:val="right"/>
      </w:pPr>
      <w:r w:rsidRPr="00F47D5D">
        <w:lastRenderedPageBreak/>
        <w:t xml:space="preserve">Приложение 4 </w:t>
      </w:r>
    </w:p>
    <w:p w:rsidR="00E16DC6" w:rsidRDefault="005963E4" w:rsidP="00E16DC6">
      <w:pPr>
        <w:ind w:right="-565"/>
        <w:jc w:val="right"/>
      </w:pPr>
      <w:r>
        <w:t xml:space="preserve">   </w:t>
      </w:r>
      <w:r w:rsidR="00E16DC6" w:rsidRPr="00FA729F">
        <w:t>к решени</w:t>
      </w:r>
      <w:r w:rsidR="00E16DC6">
        <w:t>ю</w:t>
      </w:r>
      <w:r w:rsidR="00E16DC6" w:rsidRPr="00FA729F">
        <w:t xml:space="preserve"> муниципального совета</w:t>
      </w:r>
      <w:r w:rsidR="00E16DC6">
        <w:t xml:space="preserve"> </w:t>
      </w:r>
      <w:r w:rsidR="00E16DC6" w:rsidRPr="00FA729F">
        <w:t xml:space="preserve"> МО </w:t>
      </w:r>
      <w:proofErr w:type="spellStart"/>
      <w:proofErr w:type="gramStart"/>
      <w:r w:rsidR="00E16DC6" w:rsidRPr="00FA729F">
        <w:t>МО</w:t>
      </w:r>
      <w:proofErr w:type="spellEnd"/>
      <w:proofErr w:type="gramEnd"/>
      <w:r w:rsidR="00E16DC6">
        <w:t xml:space="preserve"> </w:t>
      </w:r>
    </w:p>
    <w:p w:rsidR="00E16DC6" w:rsidRDefault="00E16DC6" w:rsidP="00E16DC6">
      <w:pPr>
        <w:ind w:right="-565"/>
        <w:jc w:val="right"/>
      </w:pPr>
      <w:proofErr w:type="spellStart"/>
      <w:r w:rsidRPr="00FA729F">
        <w:t>Обуховский</w:t>
      </w:r>
      <w:proofErr w:type="spellEnd"/>
      <w:r>
        <w:t xml:space="preserve"> </w:t>
      </w:r>
      <w:r w:rsidRPr="00FA729F">
        <w:t xml:space="preserve">от </w:t>
      </w:r>
      <w:r>
        <w:t>16.06.2022</w:t>
      </w:r>
      <w:r w:rsidRPr="00FA729F">
        <w:t xml:space="preserve"> №</w:t>
      </w:r>
      <w:r>
        <w:t xml:space="preserve"> 21-2022/6 </w:t>
      </w:r>
      <w:r w:rsidRPr="00F47D5D">
        <w:t xml:space="preserve">«Об </w:t>
      </w:r>
    </w:p>
    <w:p w:rsidR="00E16DC6" w:rsidRDefault="00E16DC6" w:rsidP="00E16DC6">
      <w:pPr>
        <w:ind w:right="-565"/>
        <w:jc w:val="right"/>
      </w:pPr>
      <w:proofErr w:type="gramStart"/>
      <w:r w:rsidRPr="00F47D5D">
        <w:t>утверждении</w:t>
      </w:r>
      <w:proofErr w:type="gramEnd"/>
      <w:r w:rsidRPr="00F47D5D">
        <w:t xml:space="preserve"> отчета об исполнении</w:t>
      </w:r>
      <w:r>
        <w:t xml:space="preserve"> </w:t>
      </w:r>
      <w:r w:rsidRPr="00F47D5D">
        <w:t xml:space="preserve">бюджета </w:t>
      </w:r>
    </w:p>
    <w:p w:rsidR="00F47D5D" w:rsidRDefault="00E16DC6" w:rsidP="00E16DC6">
      <w:pPr>
        <w:ind w:right="-565"/>
        <w:jc w:val="right"/>
      </w:pPr>
      <w:r w:rsidRPr="00F47D5D">
        <w:t xml:space="preserve">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 w:rsidRPr="00F47D5D">
        <w:t xml:space="preserve"> за 2021 год»</w:t>
      </w:r>
    </w:p>
    <w:p w:rsidR="00E16DC6" w:rsidRPr="00F47D5D" w:rsidRDefault="00E16DC6" w:rsidP="00E16DC6">
      <w:pPr>
        <w:ind w:right="-565"/>
        <w:jc w:val="right"/>
      </w:pPr>
    </w:p>
    <w:p w:rsidR="00B12FD4" w:rsidRDefault="00B12FD4" w:rsidP="003A1674">
      <w:pPr>
        <w:ind w:right="-565"/>
        <w:jc w:val="right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584"/>
        <w:gridCol w:w="3884"/>
        <w:gridCol w:w="822"/>
        <w:gridCol w:w="1124"/>
        <w:gridCol w:w="1277"/>
        <w:gridCol w:w="1165"/>
        <w:gridCol w:w="1001"/>
      </w:tblGrid>
      <w:tr w:rsidR="00B12FD4" w:rsidRPr="00DF50F9" w:rsidTr="0050201C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B65" w:rsidRDefault="00B12FD4" w:rsidP="005020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БРАЗОВАНИЯ </w:t>
            </w:r>
          </w:p>
          <w:p w:rsidR="00B12FD4" w:rsidRPr="00DF50F9" w:rsidRDefault="00B12FD4" w:rsidP="0050201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 М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УНИЦИПАЛЬНЫЙ ОКРУГ ОБУХОВСКИЙ ЗА</w:t>
            </w:r>
            <w:r w:rsidRPr="00DF50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ГОД ПО РАЗДЕЛАМ И ПОДРАЗДЕЛАМ, КЛАССИФИКАЦИИ РАСХОДОВ</w:t>
            </w:r>
          </w:p>
        </w:tc>
      </w:tr>
      <w:tr w:rsidR="00B12FD4" w:rsidRPr="00DF50F9" w:rsidTr="00E16DC6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D4" w:rsidRPr="00DF50F9" w:rsidRDefault="00B12FD4" w:rsidP="0050201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50F9">
              <w:rPr>
                <w:color w:val="000000"/>
                <w:lang w:eastAsia="ru-RU"/>
              </w:rPr>
              <w:t>тыс</w:t>
            </w:r>
            <w:proofErr w:type="gramStart"/>
            <w:r w:rsidRPr="00DF50F9">
              <w:rPr>
                <w:color w:val="000000"/>
                <w:lang w:eastAsia="ru-RU"/>
              </w:rPr>
              <w:t>.р</w:t>
            </w:r>
            <w:proofErr w:type="gramEnd"/>
            <w:r w:rsidRPr="00DF50F9">
              <w:rPr>
                <w:color w:val="000000"/>
                <w:lang w:eastAsia="ru-RU"/>
              </w:rPr>
              <w:t>уб.</w:t>
            </w:r>
          </w:p>
        </w:tc>
      </w:tr>
      <w:tr w:rsidR="00B12FD4" w:rsidRPr="00E731DC" w:rsidTr="00E16DC6">
        <w:trPr>
          <w:trHeight w:val="63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% исп.</w:t>
            </w:r>
          </w:p>
        </w:tc>
      </w:tr>
      <w:tr w:rsidR="00B12FD4" w:rsidRPr="00E731DC" w:rsidTr="00E16DC6">
        <w:trPr>
          <w:trHeight w:val="38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30 581,7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29 776,1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97,4 </w:t>
            </w:r>
          </w:p>
        </w:tc>
      </w:tr>
      <w:tr w:rsidR="00B12FD4" w:rsidRPr="00E731DC" w:rsidTr="00E16DC6">
        <w:trPr>
          <w:trHeight w:val="70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1 380,1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1 368,9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</w:tr>
      <w:tr w:rsidR="00B12FD4" w:rsidRPr="00E731DC" w:rsidTr="00E16DC6">
        <w:trPr>
          <w:trHeight w:val="837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8 074,1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7 705,3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95,4 </w:t>
            </w:r>
          </w:p>
        </w:tc>
      </w:tr>
      <w:tr w:rsidR="00B12FD4" w:rsidRPr="00E731DC" w:rsidTr="00E16DC6">
        <w:trPr>
          <w:trHeight w:val="849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20 376,7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19 992,6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98,1 </w:t>
            </w:r>
          </w:p>
        </w:tc>
      </w:tr>
      <w:tr w:rsidR="00B12FD4" w:rsidRPr="00E731DC" w:rsidTr="00E16DC6">
        <w:trPr>
          <w:trHeight w:val="41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263,0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261,2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457,8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448,1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</w:tr>
      <w:tr w:rsidR="00B12FD4" w:rsidRPr="00E731DC" w:rsidTr="00E16DC6">
        <w:trPr>
          <w:trHeight w:val="48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E731DC" w:rsidTr="00E16DC6">
        <w:trPr>
          <w:trHeight w:val="701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113,1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103,3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91,4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1 391,8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1 384,8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 Общеэкономические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273,0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272,4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1 105,0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1 098,7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</w:tr>
      <w:tr w:rsidR="00B12FD4" w:rsidRPr="00E731DC" w:rsidTr="00E16DC6">
        <w:trPr>
          <w:trHeight w:val="63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13,8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13,7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E16DC6">
        <w:trPr>
          <w:trHeight w:val="453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84 010,1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83 439,5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99,3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E16DC6">
        <w:trPr>
          <w:trHeight w:val="512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210,0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2 248,4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2 247,6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E16DC6">
        <w:trPr>
          <w:trHeight w:val="6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99,5 </w:t>
            </w:r>
          </w:p>
        </w:tc>
      </w:tr>
      <w:tr w:rsidR="00B12FD4" w:rsidRPr="00E731DC" w:rsidTr="00E16DC6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798,9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798,8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E16DC6">
        <w:trPr>
          <w:trHeight w:val="390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1 349,5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1 349,3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18 805,7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18 225,5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96,9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14 195,7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13 988,9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98,5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758,0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757,1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844,0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664,9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78,8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12 593,7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12 567,0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99,8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1 038,0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1 036,8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</w:tr>
      <w:tr w:rsidR="00B12FD4" w:rsidRPr="00E731DC" w:rsidTr="00E16DC6">
        <w:trPr>
          <w:trHeight w:val="40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777,6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777,5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</w:tr>
      <w:tr w:rsidR="00B12FD4" w:rsidRPr="00E731DC" w:rsidTr="00E16DC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153 372,1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151 190,0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2FD4" w:rsidRPr="00E731DC" w:rsidRDefault="00B12FD4" w:rsidP="0050201C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E731DC">
              <w:rPr>
                <w:color w:val="000000"/>
                <w:sz w:val="18"/>
                <w:szCs w:val="18"/>
                <w:lang w:eastAsia="ru-RU"/>
              </w:rPr>
              <w:t xml:space="preserve">98,6 </w:t>
            </w:r>
          </w:p>
        </w:tc>
      </w:tr>
    </w:tbl>
    <w:p w:rsidR="00B12FD4" w:rsidRPr="00E731DC" w:rsidRDefault="00B12FD4" w:rsidP="00B12FD4">
      <w:pPr>
        <w:jc w:val="right"/>
        <w:rPr>
          <w:sz w:val="18"/>
          <w:szCs w:val="18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81044F" w:rsidRDefault="0081044F" w:rsidP="003A1674">
      <w:pPr>
        <w:ind w:right="-282"/>
        <w:jc w:val="right"/>
        <w:rPr>
          <w:sz w:val="24"/>
          <w:szCs w:val="24"/>
        </w:rPr>
      </w:pPr>
    </w:p>
    <w:p w:rsidR="00B12FD4" w:rsidRPr="00F47D5D" w:rsidRDefault="00E16DC6" w:rsidP="00E16DC6">
      <w:pPr>
        <w:ind w:right="-424"/>
        <w:jc w:val="center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B12FD4" w:rsidRPr="00F47D5D">
        <w:t xml:space="preserve">Приложение 5 </w:t>
      </w:r>
    </w:p>
    <w:p w:rsidR="00E16DC6" w:rsidRDefault="00E16DC6" w:rsidP="003A1674">
      <w:pPr>
        <w:ind w:right="-282"/>
        <w:jc w:val="right"/>
      </w:pPr>
      <w:r w:rsidRPr="00FA729F">
        <w:t>к решени</w:t>
      </w:r>
      <w:r>
        <w:t>ю</w:t>
      </w:r>
      <w:r w:rsidRPr="00FA729F">
        <w:t xml:space="preserve"> муниципального совета</w:t>
      </w:r>
      <w:r>
        <w:t xml:space="preserve"> </w:t>
      </w:r>
      <w:r w:rsidRPr="00FA729F">
        <w:t xml:space="preserve"> МО </w:t>
      </w:r>
      <w:proofErr w:type="spellStart"/>
      <w:proofErr w:type="gramStart"/>
      <w:r w:rsidRPr="00FA729F">
        <w:t>МО</w:t>
      </w:r>
      <w:proofErr w:type="spellEnd"/>
      <w:proofErr w:type="gramEnd"/>
      <w:r>
        <w:t xml:space="preserve"> </w:t>
      </w:r>
    </w:p>
    <w:p w:rsidR="00E16DC6" w:rsidRDefault="00E16DC6" w:rsidP="003A1674">
      <w:pPr>
        <w:ind w:right="-282"/>
        <w:jc w:val="right"/>
      </w:pPr>
      <w:proofErr w:type="spellStart"/>
      <w:r w:rsidRPr="00FA729F">
        <w:t>Обуховский</w:t>
      </w:r>
      <w:proofErr w:type="spellEnd"/>
      <w:r>
        <w:t xml:space="preserve"> </w:t>
      </w:r>
      <w:r w:rsidRPr="00FA729F">
        <w:t xml:space="preserve">от </w:t>
      </w:r>
      <w:r>
        <w:t>16.06.2022</w:t>
      </w:r>
      <w:r w:rsidRPr="00FA729F">
        <w:t xml:space="preserve"> №</w:t>
      </w:r>
      <w:r>
        <w:t xml:space="preserve"> 21-2022/6 </w:t>
      </w:r>
      <w:r w:rsidRPr="00F47D5D">
        <w:t xml:space="preserve">«Об </w:t>
      </w:r>
    </w:p>
    <w:p w:rsidR="00E16DC6" w:rsidRDefault="00E16DC6" w:rsidP="003A1674">
      <w:pPr>
        <w:ind w:right="-282"/>
        <w:jc w:val="right"/>
      </w:pPr>
      <w:proofErr w:type="gramStart"/>
      <w:r w:rsidRPr="00F47D5D">
        <w:t>утверждении</w:t>
      </w:r>
      <w:proofErr w:type="gramEnd"/>
      <w:r w:rsidRPr="00F47D5D">
        <w:t xml:space="preserve"> отчета об исполнении</w:t>
      </w:r>
      <w:r>
        <w:t xml:space="preserve"> </w:t>
      </w:r>
      <w:r w:rsidRPr="00F47D5D">
        <w:t xml:space="preserve">бюджета </w:t>
      </w:r>
    </w:p>
    <w:p w:rsidR="00B12FD4" w:rsidRPr="00D96793" w:rsidRDefault="00E16DC6" w:rsidP="003A1674">
      <w:pPr>
        <w:ind w:right="-282"/>
        <w:jc w:val="right"/>
        <w:rPr>
          <w:sz w:val="24"/>
          <w:szCs w:val="24"/>
        </w:rPr>
      </w:pPr>
      <w:r w:rsidRPr="00F47D5D">
        <w:t xml:space="preserve">МО </w:t>
      </w:r>
      <w:proofErr w:type="spellStart"/>
      <w:proofErr w:type="gramStart"/>
      <w:r w:rsidRPr="00F47D5D">
        <w:t>МО</w:t>
      </w:r>
      <w:proofErr w:type="spellEnd"/>
      <w:proofErr w:type="gramEnd"/>
      <w:r w:rsidRPr="00F47D5D">
        <w:t xml:space="preserve"> </w:t>
      </w:r>
      <w:proofErr w:type="spellStart"/>
      <w:r w:rsidRPr="00F47D5D">
        <w:t>Обуховский</w:t>
      </w:r>
      <w:proofErr w:type="spellEnd"/>
      <w:r w:rsidRPr="00F47D5D">
        <w:t xml:space="preserve"> за 2021 год»</w:t>
      </w:r>
    </w:p>
    <w:p w:rsidR="00B12FD4" w:rsidRPr="00D96793" w:rsidRDefault="00B12FD4" w:rsidP="00B12FD4">
      <w:pPr>
        <w:jc w:val="right"/>
        <w:rPr>
          <w:sz w:val="24"/>
          <w:szCs w:val="24"/>
        </w:rPr>
      </w:pPr>
    </w:p>
    <w:p w:rsidR="00B12FD4" w:rsidRDefault="00B12FD4" w:rsidP="00B12FD4">
      <w:pPr>
        <w:jc w:val="right"/>
      </w:pPr>
    </w:p>
    <w:p w:rsidR="00B12FD4" w:rsidRDefault="00B12FD4" w:rsidP="00B12FD4">
      <w:pPr>
        <w:jc w:val="right"/>
      </w:pPr>
    </w:p>
    <w:p w:rsidR="00B12FD4" w:rsidRPr="00A52CD6" w:rsidRDefault="00B12FD4" w:rsidP="00B12FD4">
      <w:pPr>
        <w:pStyle w:val="11"/>
        <w:shd w:val="clear" w:color="auto" w:fill="auto"/>
        <w:spacing w:line="278" w:lineRule="exact"/>
        <w:jc w:val="left"/>
      </w:pPr>
    </w:p>
    <w:tbl>
      <w:tblPr>
        <w:tblW w:w="10002" w:type="dxa"/>
        <w:tblInd w:w="94" w:type="dxa"/>
        <w:tblLook w:val="04A0"/>
      </w:tblPr>
      <w:tblGrid>
        <w:gridCol w:w="3133"/>
        <w:gridCol w:w="4047"/>
        <w:gridCol w:w="1474"/>
        <w:gridCol w:w="1348"/>
      </w:tblGrid>
      <w:tr w:rsidR="00B12FD4" w:rsidTr="0050201C">
        <w:trPr>
          <w:trHeight w:val="1125"/>
        </w:trPr>
        <w:tc>
          <w:tcPr>
            <w:tcW w:w="10002" w:type="dxa"/>
            <w:gridSpan w:val="4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ПОКАЗАТЕЛИ ИСТОЧНИКОВ ФИНАНСИРОВАНИЯ ДЕФИЦИТА БЮДЖЕТА </w:t>
            </w:r>
          </w:p>
          <w:p w:rsidR="00B12FD4" w:rsidRPr="006021F5" w:rsidRDefault="00B12FD4" w:rsidP="0050201C">
            <w:pPr>
              <w:jc w:val="center"/>
              <w:rPr>
                <w:b/>
                <w:bCs/>
                <w:sz w:val="24"/>
                <w:szCs w:val="24"/>
              </w:rPr>
            </w:pPr>
            <w:r w:rsidRPr="006021F5">
              <w:rPr>
                <w:b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021F5">
              <w:rPr>
                <w:b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021F5">
              <w:rPr>
                <w:b/>
                <w:bCs/>
                <w:sz w:val="24"/>
                <w:szCs w:val="24"/>
              </w:rPr>
              <w:t xml:space="preserve"> ОБУХОВСКИЙ ЗА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6021F5">
              <w:rPr>
                <w:b/>
                <w:bCs/>
                <w:sz w:val="24"/>
                <w:szCs w:val="24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  <w:tr w:rsidR="00B12FD4" w:rsidTr="0050201C">
        <w:trPr>
          <w:trHeight w:val="330"/>
        </w:trPr>
        <w:tc>
          <w:tcPr>
            <w:tcW w:w="3133" w:type="dxa"/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  <w:tc>
          <w:tcPr>
            <w:tcW w:w="4047" w:type="dxa"/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2FD4" w:rsidRDefault="00B12FD4" w:rsidP="0050201C">
            <w:r>
              <w:t> </w:t>
            </w:r>
          </w:p>
        </w:tc>
      </w:tr>
      <w:tr w:rsidR="00B12FD4" w:rsidRPr="006021F5" w:rsidTr="0050201C">
        <w:trPr>
          <w:trHeight w:val="645"/>
        </w:trPr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Утверждено      (тыс. руб.)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Исполнено  (тыс. руб.) </w:t>
            </w:r>
          </w:p>
        </w:tc>
      </w:tr>
      <w:tr w:rsidR="00B12FD4" w:rsidRPr="006021F5" w:rsidTr="0050201C">
        <w:trPr>
          <w:trHeight w:val="8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000 01 000000 00 0000 000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  <w:tr w:rsidR="00B12FD4" w:rsidRPr="006021F5" w:rsidTr="0050201C">
        <w:trPr>
          <w:trHeight w:val="55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000 01 05 0000 00 0000 000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  <w:tr w:rsidR="00B12FD4" w:rsidRPr="006021F5" w:rsidTr="0050201C">
        <w:trPr>
          <w:trHeight w:val="964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951 01 05 02 01 03 0000 510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14 395,8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14 008,3</w:t>
            </w:r>
          </w:p>
        </w:tc>
      </w:tr>
      <w:tr w:rsidR="00B12FD4" w:rsidRPr="006021F5" w:rsidTr="0050201C">
        <w:trPr>
          <w:trHeight w:val="1379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951 01 05 02 01 03 0000 610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6021F5">
              <w:rPr>
                <w:sz w:val="18"/>
                <w:szCs w:val="18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53 372,1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  <w:r w:rsidRPr="006021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51 190,0</w:t>
            </w:r>
          </w:p>
        </w:tc>
      </w:tr>
      <w:tr w:rsidR="00B12FD4" w:rsidRPr="006021F5" w:rsidTr="0050201C">
        <w:trPr>
          <w:trHeight w:val="345"/>
        </w:trPr>
        <w:tc>
          <w:tcPr>
            <w:tcW w:w="3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 w:rsidRPr="006021F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38 976,3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37 181,7</w:t>
            </w:r>
          </w:p>
        </w:tc>
      </w:tr>
    </w:tbl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p w:rsidR="00B12FD4" w:rsidRPr="006021F5" w:rsidRDefault="00B12FD4" w:rsidP="00B12FD4">
      <w:pPr>
        <w:pStyle w:val="11"/>
        <w:shd w:val="clear" w:color="auto" w:fill="auto"/>
        <w:spacing w:line="278" w:lineRule="exact"/>
        <w:jc w:val="left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83"/>
        <w:tblW w:w="10031" w:type="dxa"/>
        <w:tblLook w:val="04A0"/>
      </w:tblPr>
      <w:tblGrid>
        <w:gridCol w:w="950"/>
        <w:gridCol w:w="4071"/>
        <w:gridCol w:w="5010"/>
      </w:tblGrid>
      <w:tr w:rsidR="00B12FD4" w:rsidRPr="006021F5" w:rsidTr="003A1674">
        <w:trPr>
          <w:trHeight w:val="97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021F5">
              <w:rPr>
                <w:b/>
                <w:bCs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</w:t>
            </w:r>
            <w:r>
              <w:rPr>
                <w:b/>
                <w:bCs/>
                <w:sz w:val="18"/>
                <w:szCs w:val="18"/>
                <w:lang w:eastAsia="ru-RU"/>
              </w:rPr>
              <w:t>а их денежное содержание за 2021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год.</w:t>
            </w:r>
          </w:p>
        </w:tc>
      </w:tr>
      <w:tr w:rsidR="00B12FD4" w:rsidRPr="006021F5" w:rsidTr="003A167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 муниципальных служащих (чел.)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D4" w:rsidRPr="006021F5" w:rsidRDefault="00B12FD4" w:rsidP="0050201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Фактические затраты  на денежное </w:t>
            </w:r>
            <w:r>
              <w:rPr>
                <w:b/>
                <w:bCs/>
                <w:sz w:val="18"/>
                <w:szCs w:val="18"/>
                <w:lang w:eastAsia="ru-RU"/>
              </w:rPr>
              <w:t>содержание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B12FD4" w:rsidRPr="006021F5" w:rsidTr="003A167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6021F5" w:rsidRDefault="00B12FD4" w:rsidP="0050201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2021</w:t>
            </w:r>
            <w:r w:rsidRPr="006021F5">
              <w:rPr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974973" w:rsidRDefault="00B12FD4" w:rsidP="005020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FD4" w:rsidRPr="00974973" w:rsidRDefault="00B12FD4" w:rsidP="0050201C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15 704,0</w:t>
            </w:r>
          </w:p>
        </w:tc>
      </w:tr>
    </w:tbl>
    <w:p w:rsidR="00B12FD4" w:rsidRPr="006021F5" w:rsidRDefault="00B12FD4" w:rsidP="00B12FD4">
      <w:pPr>
        <w:tabs>
          <w:tab w:val="left" w:pos="755"/>
          <w:tab w:val="left" w:pos="1597"/>
          <w:tab w:val="left" w:pos="2006"/>
          <w:tab w:val="left" w:leader="underscore" w:pos="2701"/>
        </w:tabs>
        <w:spacing w:before="6" w:line="468" w:lineRule="auto"/>
        <w:ind w:right="113"/>
        <w:rPr>
          <w:b/>
          <w:sz w:val="18"/>
          <w:szCs w:val="18"/>
        </w:rPr>
      </w:pPr>
    </w:p>
    <w:p w:rsidR="006A3628" w:rsidRDefault="006A3628" w:rsidP="005E54AE">
      <w:pPr>
        <w:pStyle w:val="a6"/>
        <w:jc w:val="right"/>
      </w:pPr>
    </w:p>
    <w:sectPr w:rsidR="006A3628" w:rsidSect="00DC2521">
      <w:pgSz w:w="11910" w:h="1685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3A" w:rsidRDefault="00CD0E3A" w:rsidP="006A3628">
      <w:r>
        <w:separator/>
      </w:r>
    </w:p>
  </w:endnote>
  <w:endnote w:type="continuationSeparator" w:id="0">
    <w:p w:rsidR="00CD0E3A" w:rsidRDefault="00CD0E3A" w:rsidP="006A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3A" w:rsidRDefault="00CD0E3A" w:rsidP="006A3628">
      <w:r>
        <w:separator/>
      </w:r>
    </w:p>
  </w:footnote>
  <w:footnote w:type="continuationSeparator" w:id="0">
    <w:p w:rsidR="00CD0E3A" w:rsidRDefault="00CD0E3A" w:rsidP="006A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584ECE"/>
    <w:multiLevelType w:val="hybridMultilevel"/>
    <w:tmpl w:val="2154DE66"/>
    <w:lvl w:ilvl="0" w:tplc="4FE2E9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1D6F6695"/>
    <w:multiLevelType w:val="hybridMultilevel"/>
    <w:tmpl w:val="78E453D6"/>
    <w:lvl w:ilvl="0" w:tplc="CCA424B0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D1FAFE94">
      <w:numFmt w:val="bullet"/>
      <w:lvlText w:val="•"/>
      <w:lvlJc w:val="left"/>
      <w:pPr>
        <w:ind w:left="4948" w:hanging="220"/>
      </w:pPr>
      <w:rPr>
        <w:rFonts w:hint="default"/>
        <w:lang w:val="ru-RU" w:eastAsia="en-US" w:bidi="ar-SA"/>
      </w:rPr>
    </w:lvl>
    <w:lvl w:ilvl="2" w:tplc="17FC9A9C">
      <w:numFmt w:val="bullet"/>
      <w:lvlText w:val="•"/>
      <w:lvlJc w:val="left"/>
      <w:pPr>
        <w:ind w:left="5117" w:hanging="220"/>
      </w:pPr>
      <w:rPr>
        <w:rFonts w:hint="default"/>
        <w:lang w:val="ru-RU" w:eastAsia="en-US" w:bidi="ar-SA"/>
      </w:rPr>
    </w:lvl>
    <w:lvl w:ilvl="3" w:tplc="E97A7B98">
      <w:numFmt w:val="bullet"/>
      <w:lvlText w:val="•"/>
      <w:lvlJc w:val="left"/>
      <w:pPr>
        <w:ind w:left="5286" w:hanging="220"/>
      </w:pPr>
      <w:rPr>
        <w:rFonts w:hint="default"/>
        <w:lang w:val="ru-RU" w:eastAsia="en-US" w:bidi="ar-SA"/>
      </w:rPr>
    </w:lvl>
    <w:lvl w:ilvl="4" w:tplc="F028C4D4">
      <w:numFmt w:val="bullet"/>
      <w:lvlText w:val="•"/>
      <w:lvlJc w:val="left"/>
      <w:pPr>
        <w:ind w:left="5455" w:hanging="220"/>
      </w:pPr>
      <w:rPr>
        <w:rFonts w:hint="default"/>
        <w:lang w:val="ru-RU" w:eastAsia="en-US" w:bidi="ar-SA"/>
      </w:rPr>
    </w:lvl>
    <w:lvl w:ilvl="5" w:tplc="72BE5570">
      <w:numFmt w:val="bullet"/>
      <w:lvlText w:val="•"/>
      <w:lvlJc w:val="left"/>
      <w:pPr>
        <w:ind w:left="5624" w:hanging="220"/>
      </w:pPr>
      <w:rPr>
        <w:rFonts w:hint="default"/>
        <w:lang w:val="ru-RU" w:eastAsia="en-US" w:bidi="ar-SA"/>
      </w:rPr>
    </w:lvl>
    <w:lvl w:ilvl="6" w:tplc="2F9E30AA">
      <w:numFmt w:val="bullet"/>
      <w:lvlText w:val="•"/>
      <w:lvlJc w:val="left"/>
      <w:pPr>
        <w:ind w:left="5793" w:hanging="220"/>
      </w:pPr>
      <w:rPr>
        <w:rFonts w:hint="default"/>
        <w:lang w:val="ru-RU" w:eastAsia="en-US" w:bidi="ar-SA"/>
      </w:rPr>
    </w:lvl>
    <w:lvl w:ilvl="7" w:tplc="5FDCD860">
      <w:numFmt w:val="bullet"/>
      <w:lvlText w:val="•"/>
      <w:lvlJc w:val="left"/>
      <w:pPr>
        <w:ind w:left="5962" w:hanging="220"/>
      </w:pPr>
      <w:rPr>
        <w:rFonts w:hint="default"/>
        <w:lang w:val="ru-RU" w:eastAsia="en-US" w:bidi="ar-SA"/>
      </w:rPr>
    </w:lvl>
    <w:lvl w:ilvl="8" w:tplc="5406BE48">
      <w:numFmt w:val="bullet"/>
      <w:lvlText w:val="•"/>
      <w:lvlJc w:val="left"/>
      <w:pPr>
        <w:ind w:left="6130" w:hanging="220"/>
      </w:pPr>
      <w:rPr>
        <w:rFonts w:hint="default"/>
        <w:lang w:val="ru-RU" w:eastAsia="en-US" w:bidi="ar-SA"/>
      </w:rPr>
    </w:lvl>
  </w:abstractNum>
  <w:abstractNum w:abstractNumId="4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5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A6D9F"/>
    <w:multiLevelType w:val="hybridMultilevel"/>
    <w:tmpl w:val="AB3A4322"/>
    <w:lvl w:ilvl="0" w:tplc="0C546B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2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1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20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23"/>
  </w:num>
  <w:num w:numId="17">
    <w:abstractNumId w:val="11"/>
  </w:num>
  <w:num w:numId="18">
    <w:abstractNumId w:val="21"/>
  </w:num>
  <w:num w:numId="19">
    <w:abstractNumId w:val="2"/>
  </w:num>
  <w:num w:numId="20">
    <w:abstractNumId w:val="24"/>
  </w:num>
  <w:num w:numId="21">
    <w:abstractNumId w:val="19"/>
  </w:num>
  <w:num w:numId="22">
    <w:abstractNumId w:val="7"/>
  </w:num>
  <w:num w:numId="23">
    <w:abstractNumId w:val="17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C0F"/>
    <w:rsid w:val="00080F05"/>
    <w:rsid w:val="000830C1"/>
    <w:rsid w:val="000C0337"/>
    <w:rsid w:val="000C13E9"/>
    <w:rsid w:val="000C2739"/>
    <w:rsid w:val="000E6619"/>
    <w:rsid w:val="000E6C87"/>
    <w:rsid w:val="001B4258"/>
    <w:rsid w:val="00202DF8"/>
    <w:rsid w:val="002563BF"/>
    <w:rsid w:val="00257DC5"/>
    <w:rsid w:val="00280760"/>
    <w:rsid w:val="00290DBF"/>
    <w:rsid w:val="00291FAD"/>
    <w:rsid w:val="002B3BA9"/>
    <w:rsid w:val="002D25D6"/>
    <w:rsid w:val="002E7CF0"/>
    <w:rsid w:val="003202CC"/>
    <w:rsid w:val="00323B52"/>
    <w:rsid w:val="003336F0"/>
    <w:rsid w:val="00342922"/>
    <w:rsid w:val="00356656"/>
    <w:rsid w:val="00357B65"/>
    <w:rsid w:val="00371505"/>
    <w:rsid w:val="003A1674"/>
    <w:rsid w:val="003A6B2E"/>
    <w:rsid w:val="00402DDD"/>
    <w:rsid w:val="004979F6"/>
    <w:rsid w:val="005721D4"/>
    <w:rsid w:val="00574276"/>
    <w:rsid w:val="005765AE"/>
    <w:rsid w:val="0058225E"/>
    <w:rsid w:val="005963E4"/>
    <w:rsid w:val="005D0BC1"/>
    <w:rsid w:val="005E54AE"/>
    <w:rsid w:val="00620309"/>
    <w:rsid w:val="006319BC"/>
    <w:rsid w:val="006757A3"/>
    <w:rsid w:val="006874CE"/>
    <w:rsid w:val="00692BF1"/>
    <w:rsid w:val="006A3628"/>
    <w:rsid w:val="006F4558"/>
    <w:rsid w:val="007262E1"/>
    <w:rsid w:val="00744C91"/>
    <w:rsid w:val="0081044F"/>
    <w:rsid w:val="00813380"/>
    <w:rsid w:val="00851476"/>
    <w:rsid w:val="00860448"/>
    <w:rsid w:val="00884F80"/>
    <w:rsid w:val="00891110"/>
    <w:rsid w:val="008D02B9"/>
    <w:rsid w:val="008E57B7"/>
    <w:rsid w:val="00945DE0"/>
    <w:rsid w:val="00954064"/>
    <w:rsid w:val="0096411A"/>
    <w:rsid w:val="009978DD"/>
    <w:rsid w:val="009F6C6B"/>
    <w:rsid w:val="00A10283"/>
    <w:rsid w:val="00A426B4"/>
    <w:rsid w:val="00A63ABA"/>
    <w:rsid w:val="00AD63CF"/>
    <w:rsid w:val="00AE3102"/>
    <w:rsid w:val="00B12FD4"/>
    <w:rsid w:val="00B311AF"/>
    <w:rsid w:val="00B50650"/>
    <w:rsid w:val="00B93107"/>
    <w:rsid w:val="00BC610F"/>
    <w:rsid w:val="00C26326"/>
    <w:rsid w:val="00C907A4"/>
    <w:rsid w:val="00CB6C81"/>
    <w:rsid w:val="00CC29BD"/>
    <w:rsid w:val="00CC7E1C"/>
    <w:rsid w:val="00CD0E3A"/>
    <w:rsid w:val="00D06B18"/>
    <w:rsid w:val="00D43652"/>
    <w:rsid w:val="00D733B8"/>
    <w:rsid w:val="00D92C0F"/>
    <w:rsid w:val="00D97EC8"/>
    <w:rsid w:val="00DC2521"/>
    <w:rsid w:val="00E0049C"/>
    <w:rsid w:val="00E140B8"/>
    <w:rsid w:val="00E16DC6"/>
    <w:rsid w:val="00E50CE0"/>
    <w:rsid w:val="00E66E2C"/>
    <w:rsid w:val="00E92105"/>
    <w:rsid w:val="00F03095"/>
    <w:rsid w:val="00F2737D"/>
    <w:rsid w:val="00F3784F"/>
    <w:rsid w:val="00F441C1"/>
    <w:rsid w:val="00F47D5D"/>
    <w:rsid w:val="00F5285C"/>
    <w:rsid w:val="00F64465"/>
    <w:rsid w:val="00F76193"/>
    <w:rsid w:val="00F7643B"/>
    <w:rsid w:val="00F81E12"/>
    <w:rsid w:val="00FC5298"/>
    <w:rsid w:val="00FD0E43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2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10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2C0F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0F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0283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2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D92C0F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92C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D92C0F"/>
    <w:pPr>
      <w:spacing w:before="79"/>
      <w:ind w:left="339" w:hanging="222"/>
    </w:pPr>
  </w:style>
  <w:style w:type="paragraph" w:styleId="a6">
    <w:name w:val="Title"/>
    <w:basedOn w:val="a"/>
    <w:link w:val="a7"/>
    <w:uiPriority w:val="99"/>
    <w:qFormat/>
    <w:rsid w:val="00D92C0F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92C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92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D92C0F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D92C0F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</w:rPr>
  </w:style>
  <w:style w:type="character" w:styleId="a9">
    <w:name w:val="Hyperlink"/>
    <w:uiPriority w:val="99"/>
    <w:unhideWhenUsed/>
    <w:rsid w:val="00D92C0F"/>
    <w:rPr>
      <w:color w:val="3561B0"/>
      <w:u w:val="single"/>
    </w:rPr>
  </w:style>
  <w:style w:type="character" w:styleId="aa">
    <w:name w:val="Emphasis"/>
    <w:uiPriority w:val="20"/>
    <w:qFormat/>
    <w:rsid w:val="00D92C0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92C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C0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1028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0283"/>
    <w:pPr>
      <w:spacing w:before="79"/>
      <w:ind w:left="339" w:hanging="222"/>
      <w:outlineLvl w:val="1"/>
    </w:pPr>
  </w:style>
  <w:style w:type="paragraph" w:customStyle="1" w:styleId="TableParagraph">
    <w:name w:val="Table Paragraph"/>
    <w:basedOn w:val="a"/>
    <w:uiPriority w:val="1"/>
    <w:qFormat/>
    <w:rsid w:val="00A10283"/>
    <w:pPr>
      <w:spacing w:before="31"/>
      <w:jc w:val="right"/>
    </w:pPr>
  </w:style>
  <w:style w:type="paragraph" w:styleId="ad">
    <w:name w:val="header"/>
    <w:basedOn w:val="a"/>
    <w:link w:val="ae"/>
    <w:unhideWhenUsed/>
    <w:rsid w:val="00A102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0283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102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283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A1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Number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10283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10283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3">
    <w:name w:val="Normal (Web)"/>
    <w:basedOn w:val="a"/>
    <w:uiPriority w:val="99"/>
    <w:rsid w:val="00A10283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1028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10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A1028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A10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A102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A1028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102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1028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Calibri85pt">
    <w:name w:val="Основной текст (5) + Calibri;8;5 pt;Не полужирный"/>
    <w:basedOn w:val="51"/>
    <w:rsid w:val="00A10283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28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0283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A10283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A10283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</w:rPr>
  </w:style>
  <w:style w:type="paragraph" w:customStyle="1" w:styleId="af4">
    <w:name w:val="Прижатый влево"/>
    <w:basedOn w:val="a"/>
    <w:next w:val="a"/>
    <w:uiPriority w:val="99"/>
    <w:rsid w:val="00A10283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265pt">
    <w:name w:val="Основной текст (2) + 6;5 pt"/>
    <w:basedOn w:val="21"/>
    <w:rsid w:val="00B12FD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B12FD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12F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B12FD4"/>
    <w:pPr>
      <w:shd w:val="clear" w:color="auto" w:fill="FFFFFF"/>
      <w:autoSpaceDE/>
      <w:autoSpaceDN/>
      <w:spacing w:line="250" w:lineRule="exact"/>
      <w:jc w:val="center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20E8A-FD57-4C51-AEDF-B58A73F4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11704</Words>
  <Characters>66719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dcterms:created xsi:type="dcterms:W3CDTF">2021-05-17T07:12:00Z</dcterms:created>
  <dcterms:modified xsi:type="dcterms:W3CDTF">2022-06-15T08:50:00Z</dcterms:modified>
</cp:coreProperties>
</file>