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920367">
        <w:rPr>
          <w:b/>
        </w:rPr>
        <w:t>Е № 49-2022/6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920367" w:rsidP="006E5975">
      <w:pPr>
        <w:tabs>
          <w:tab w:val="left" w:pos="5670"/>
        </w:tabs>
      </w:pPr>
      <w:r>
        <w:t xml:space="preserve">27 декабря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</w:t>
      </w:r>
      <w:r w:rsidR="00FD205E">
        <w:t xml:space="preserve"> </w:t>
      </w:r>
      <w:r>
        <w:t xml:space="preserve">        </w:t>
      </w:r>
      <w:r w:rsidR="00FD205E">
        <w:t xml:space="preserve">   </w:t>
      </w:r>
      <w:r>
        <w:t xml:space="preserve">    </w:t>
      </w:r>
      <w:r w:rsidRPr="00920367">
        <w:rPr>
          <w:i/>
        </w:rPr>
        <w:t>Принято муниципальным советом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F83C4B" w:rsidRDefault="00282DF5" w:rsidP="006E5975">
      <w:r>
        <w:t xml:space="preserve">внутригородского муниципального образования </w:t>
      </w:r>
      <w:r w:rsidR="00F83C4B">
        <w:t xml:space="preserve">города </w:t>
      </w:r>
    </w:p>
    <w:p w:rsidR="0084287B" w:rsidRDefault="00F83C4B" w:rsidP="006E5975">
      <w:r>
        <w:t xml:space="preserve">федерального значения </w:t>
      </w:r>
      <w:r w:rsidR="00282DF5">
        <w:t>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 w:rsidR="00C8290E">
        <w:t>, м</w:t>
      </w:r>
      <w:r>
        <w:t>униципальный   со</w:t>
      </w:r>
      <w:r w:rsidR="00C8290E">
        <w:t>вет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C1AB8" w:rsidRDefault="00AC1AB8" w:rsidP="0084287B">
      <w:pPr>
        <w:ind w:firstLine="708"/>
        <w:jc w:val="both"/>
      </w:pPr>
    </w:p>
    <w:p w:rsid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BF7995" w:rsidRDefault="00F2263E" w:rsidP="00BF7995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2C30AE">
        <w:t xml:space="preserve"> </w:t>
      </w:r>
      <w:r w:rsidR="00EA0D12">
        <w:t>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BF7995" w:rsidRDefault="00BF7995" w:rsidP="00BF7995">
      <w:pPr>
        <w:jc w:val="both"/>
      </w:pPr>
      <w:r>
        <w:tab/>
        <w:t>1.1. Пункт 1</w:t>
      </w:r>
      <w:r w:rsidR="008700A2">
        <w:t xml:space="preserve"> решения</w:t>
      </w:r>
      <w:r>
        <w:t xml:space="preserve"> изложить в следующей редакции:</w:t>
      </w:r>
    </w:p>
    <w:p w:rsidR="00BF7995" w:rsidRDefault="00BF7995" w:rsidP="00BF7995">
      <w:pPr>
        <w:jc w:val="both"/>
      </w:pPr>
      <w:r>
        <w:tab/>
        <w:t xml:space="preserve">1. Утвердить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2022 год (далее – местный              бюджет) на 2022 год:</w:t>
      </w:r>
    </w:p>
    <w:p w:rsidR="00BF7995" w:rsidRPr="00C730A6" w:rsidRDefault="00BF7995" w:rsidP="00BF7995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115 964,7 </w:t>
      </w:r>
      <w:r w:rsidRPr="00C730A6">
        <w:t>тыс.</w:t>
      </w:r>
      <w:r w:rsidR="0020074C">
        <w:t xml:space="preserve"> </w:t>
      </w:r>
      <w:r w:rsidRPr="00C730A6">
        <w:t>рублей;</w:t>
      </w:r>
    </w:p>
    <w:p w:rsidR="00BF7995" w:rsidRPr="00C730A6" w:rsidRDefault="00BF7995" w:rsidP="00BF7995">
      <w:pPr>
        <w:ind w:left="709"/>
        <w:jc w:val="both"/>
      </w:pPr>
      <w:r w:rsidRPr="00C730A6">
        <w:t xml:space="preserve">– по расходам в сумме </w:t>
      </w:r>
      <w:r>
        <w:t>132 537,8</w:t>
      </w:r>
      <w:r w:rsidRPr="00C730A6">
        <w:t xml:space="preserve"> тыс.</w:t>
      </w:r>
      <w:r w:rsidR="0020074C">
        <w:t xml:space="preserve"> </w:t>
      </w:r>
      <w:r w:rsidRPr="00C730A6">
        <w:t>рублей;</w:t>
      </w:r>
    </w:p>
    <w:p w:rsidR="00BF7995" w:rsidRDefault="00BF7995" w:rsidP="00BF7995">
      <w:pPr>
        <w:ind w:left="851" w:hanging="142"/>
        <w:jc w:val="both"/>
      </w:pP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>
        <w:t>16 573,1</w:t>
      </w:r>
      <w:r w:rsidRPr="00C730A6">
        <w:t xml:space="preserve"> тыс</w:t>
      </w:r>
      <w:r>
        <w:t>.</w:t>
      </w:r>
      <w:r w:rsidR="0020074C">
        <w:t xml:space="preserve"> </w:t>
      </w:r>
      <w:r>
        <w:t>рублей;</w:t>
      </w:r>
    </w:p>
    <w:p w:rsidR="008700A2" w:rsidRDefault="008700A2" w:rsidP="00BF7995">
      <w:pPr>
        <w:ind w:left="851" w:hanging="142"/>
        <w:jc w:val="both"/>
      </w:pPr>
      <w:r>
        <w:t>1.2. Пункт 8 решения изложить в следующей редакции:</w:t>
      </w:r>
    </w:p>
    <w:p w:rsidR="008700A2" w:rsidRDefault="008700A2" w:rsidP="008700A2">
      <w:pPr>
        <w:jc w:val="both"/>
      </w:pPr>
      <w:r>
        <w:tab/>
        <w:t>8. Утвердить общий объем межбюджетных трансфертов в форме субвенций предоставляемых бюджету внутригородского муниципального образования</w:t>
      </w:r>
      <w:r w:rsidR="00BC7ECE">
        <w:t xml:space="preserve"> города федерального значения                       </w:t>
      </w:r>
      <w:r>
        <w:t xml:space="preserve">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</w:t>
      </w:r>
      <w:r w:rsidR="00BC7ECE">
        <w:t>а на 2022 год</w:t>
      </w:r>
      <w:r>
        <w:t xml:space="preserve"> в сумме 18 049,8 тыс. руб., в т.ч.:</w:t>
      </w:r>
    </w:p>
    <w:p w:rsidR="008700A2" w:rsidRDefault="008700A2" w:rsidP="008700A2">
      <w:pPr>
        <w:jc w:val="both"/>
      </w:pPr>
      <w:r>
        <w:t xml:space="preserve">     </w:t>
      </w:r>
      <w:r>
        <w:tab/>
        <w:t>- 18 041,7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          в Санкт-Петербурге отдельных государственных полномочий Санкт-Петербурга по организации               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                              на содержание детей, переданных на воспитание в приемные семьи, выплате вознаграждения,                    причитающееся приемному родителю в Санкт-Петербурге;</w:t>
      </w:r>
    </w:p>
    <w:p w:rsidR="00B211B6" w:rsidRDefault="008700A2" w:rsidP="008700A2">
      <w:pPr>
        <w:jc w:val="both"/>
      </w:pPr>
      <w:r>
        <w:t xml:space="preserve">   </w:t>
      </w:r>
      <w:r>
        <w:tab/>
        <w:t xml:space="preserve"> - 8,1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</w:t>
      </w:r>
      <w:r>
        <w:t xml:space="preserve">                         в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>
        <w:t xml:space="preserve">                                  об </w:t>
      </w:r>
      <w:r w:rsidRPr="008D776D">
        <w:t xml:space="preserve">административных правонарушениях, и составлению протоколов об административных </w:t>
      </w:r>
      <w:r>
        <w:t xml:space="preserve">                              </w:t>
      </w:r>
      <w:r w:rsidRPr="008D776D">
        <w:t>правонарушен</w:t>
      </w:r>
      <w:r>
        <w:t>иях.</w:t>
      </w:r>
    </w:p>
    <w:p w:rsidR="00930F8A" w:rsidRDefault="00B211B6" w:rsidP="008700A2">
      <w:pPr>
        <w:jc w:val="both"/>
      </w:pPr>
      <w:r>
        <w:tab/>
      </w:r>
      <w:r w:rsidR="00930F8A">
        <w:t>1.3. Пункт 9 решения изложить в следующей редакции:</w:t>
      </w:r>
    </w:p>
    <w:p w:rsidR="00B211B6" w:rsidRDefault="00B211B6" w:rsidP="008700A2">
      <w:pPr>
        <w:jc w:val="both"/>
      </w:pPr>
    </w:p>
    <w:p w:rsidR="00B211B6" w:rsidRDefault="00B211B6" w:rsidP="00B211B6">
      <w:pPr>
        <w:pStyle w:val="ab"/>
        <w:ind w:left="0"/>
        <w:jc w:val="both"/>
      </w:pPr>
      <w:r>
        <w:lastRenderedPageBreak/>
        <w:tab/>
        <w:t xml:space="preserve">9. Утвердить общий объем бюджетных ассигнований, направляемых на исполнение                      публичных нормативных обязательств бюджетом внутригородского </w:t>
      </w:r>
      <w:r w:rsidRPr="0069786C">
        <w:t>муниципального образования</w:t>
      </w:r>
      <w:r>
        <w:t xml:space="preserve"> города федерального значения 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2022 году               в сумме 10 829,6 тыс</w:t>
      </w:r>
      <w:proofErr w:type="gramStart"/>
      <w:r>
        <w:t>.р</w:t>
      </w:r>
      <w:proofErr w:type="gramEnd"/>
      <w:r>
        <w:t>уб.</w:t>
      </w:r>
    </w:p>
    <w:p w:rsidR="00BF7995" w:rsidRPr="00423018" w:rsidRDefault="00B211B6" w:rsidP="00BF7995">
      <w:pPr>
        <w:jc w:val="both"/>
      </w:pPr>
      <w:r>
        <w:tab/>
        <w:t>1.4</w:t>
      </w:r>
      <w:r w:rsidR="00BF7995">
        <w:t>.</w:t>
      </w:r>
      <w:r w:rsidR="00BF7995" w:rsidRPr="00BF7995">
        <w:t xml:space="preserve"> </w:t>
      </w:r>
      <w:r w:rsidR="00BF7995" w:rsidRPr="00D1205D">
        <w:t>Изложить</w:t>
      </w:r>
      <w:r w:rsidR="00BF7995">
        <w:t xml:space="preserve"> приложение 1 к решению «Доходы бюджета внутригородского муниципального образования города федерального значения Санкт-Петербурга муниципальный</w:t>
      </w:r>
      <w:r w:rsidR="008700A2">
        <w:t xml:space="preserve"> </w:t>
      </w:r>
      <w:r w:rsidR="00BF7995">
        <w:t xml:space="preserve">округ </w:t>
      </w:r>
      <w:proofErr w:type="spellStart"/>
      <w:r w:rsidR="00BF7995">
        <w:t>Обуховский</w:t>
      </w:r>
      <w:proofErr w:type="spellEnd"/>
      <w:r w:rsidR="00BF7995">
        <w:t xml:space="preserve"> на 2022 год» в новой редакции согласно приложен</w:t>
      </w:r>
      <w:r w:rsidR="008700A2">
        <w:t xml:space="preserve">ию 1 </w:t>
      </w:r>
      <w:r w:rsidR="00BF7995">
        <w:t>к настоящему решению</w:t>
      </w:r>
      <w:r w:rsidR="00BF7995" w:rsidRPr="00786135">
        <w:t>.</w:t>
      </w:r>
    </w:p>
    <w:p w:rsidR="0084287B" w:rsidRPr="00423018" w:rsidRDefault="008700A2" w:rsidP="0084287B">
      <w:pPr>
        <w:jc w:val="both"/>
      </w:pPr>
      <w:r>
        <w:tab/>
      </w:r>
      <w:r w:rsidR="00B11FDC">
        <w:t>1.</w:t>
      </w:r>
      <w:r w:rsidR="00B211B6">
        <w:t>5</w:t>
      </w:r>
      <w:r>
        <w:t>.</w:t>
      </w:r>
      <w:r w:rsidR="0084287B">
        <w:t xml:space="preserve"> </w:t>
      </w:r>
      <w:r w:rsidR="0084287B" w:rsidRPr="00D1205D">
        <w:t>Изложить</w:t>
      </w:r>
      <w:r w:rsidR="0084287B">
        <w:t xml:space="preserve"> приложение 2 к решению «Ведомственная структура </w:t>
      </w:r>
      <w:proofErr w:type="gramStart"/>
      <w:r w:rsidR="0084287B">
        <w:t>расходов бюджета                    внутригородского муниципального образования</w:t>
      </w:r>
      <w:r w:rsidR="00D27F3F">
        <w:t xml:space="preserve"> города федерального значения</w:t>
      </w:r>
      <w:proofErr w:type="gramEnd"/>
      <w:r w:rsidR="0084287B">
        <w:t xml:space="preserve"> Санкт-Петербурга муниципальный окру</w:t>
      </w:r>
      <w:r w:rsidR="00D27F3F">
        <w:t xml:space="preserve">г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</w:t>
      </w:r>
      <w:r w:rsidR="000F71B3">
        <w:t xml:space="preserve">                                              </w:t>
      </w:r>
      <w:r w:rsidR="0084287B">
        <w:t>приложе</w:t>
      </w:r>
      <w:r w:rsidR="000F71B3">
        <w:t xml:space="preserve">нию 2 </w:t>
      </w:r>
      <w:r w:rsidR="00BF7995">
        <w:t xml:space="preserve">к </w:t>
      </w:r>
      <w:r w:rsidR="0084287B">
        <w:t>настоящему решению</w:t>
      </w:r>
      <w:r w:rsidR="0084287B" w:rsidRPr="00786135">
        <w:t>.</w:t>
      </w:r>
    </w:p>
    <w:p w:rsidR="0084287B" w:rsidRPr="00786135" w:rsidRDefault="00DD5AE5" w:rsidP="0084287B">
      <w:pPr>
        <w:jc w:val="both"/>
      </w:pPr>
      <w:r>
        <w:tab/>
        <w:t>1.6.</w:t>
      </w:r>
      <w:r w:rsidR="00B11FDC">
        <w:t xml:space="preserve"> </w:t>
      </w:r>
      <w:r w:rsidR="0084287B" w:rsidRPr="00D1205D">
        <w:t xml:space="preserve"> Изложить</w:t>
      </w:r>
      <w:r w:rsidR="0084287B">
        <w:t xml:space="preserve"> приложение 3 к решению «Распределение бюджетных </w:t>
      </w:r>
      <w:proofErr w:type="gramStart"/>
      <w:r w:rsidR="0084287B">
        <w:t>ассигнований бюджета                       внутригородского муниципального образования</w:t>
      </w:r>
      <w:r w:rsidR="00D27F3F">
        <w:t xml:space="preserve"> города федерального значения</w:t>
      </w:r>
      <w:proofErr w:type="gramEnd"/>
      <w:r w:rsidR="0084287B">
        <w:t xml:space="preserve"> Санкт-Петербурга муниципальный ок</w:t>
      </w:r>
      <w:r w:rsidR="00D27F3F">
        <w:t xml:space="preserve">руг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разделам, подразделам, целевым статьям </w:t>
      </w:r>
      <w:r w:rsidR="000F71B3">
        <w:t xml:space="preserve">                         и </w:t>
      </w:r>
      <w:r w:rsidR="0084287B">
        <w:t xml:space="preserve">группам видов </w:t>
      </w:r>
      <w:r w:rsidR="00D27F3F">
        <w:t xml:space="preserve">расходов </w:t>
      </w:r>
      <w:r w:rsidR="0084287B">
        <w:t xml:space="preserve">классификации расходов» в новой редакции согласно </w:t>
      </w:r>
      <w:r w:rsidR="000F71B3">
        <w:t xml:space="preserve">                                            </w:t>
      </w:r>
      <w:r w:rsidR="0084287B">
        <w:t>приложе</w:t>
      </w:r>
      <w:r w:rsidR="000F71B3">
        <w:t xml:space="preserve">нию 3 </w:t>
      </w:r>
      <w:r w:rsidR="00D27F3F">
        <w:t xml:space="preserve">к </w:t>
      </w:r>
      <w:r w:rsidR="0084287B">
        <w:t>настоящему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DD5AE5">
        <w:t>1.7.</w:t>
      </w:r>
      <w:r w:rsidR="0084287B" w:rsidRPr="00D028BC">
        <w:t xml:space="preserve"> Изложить</w:t>
      </w:r>
      <w:r w:rsidR="0084287B">
        <w:t xml:space="preserve"> приложение 4 к решению «Распределение бюджетных </w:t>
      </w:r>
      <w:proofErr w:type="gramStart"/>
      <w:r w:rsidR="0084287B">
        <w:t>ассигнований бюджета                     внутригородского муниципального образования</w:t>
      </w:r>
      <w:r w:rsidR="00D27F3F">
        <w:t xml:space="preserve"> города федерального значения</w:t>
      </w:r>
      <w:proofErr w:type="gramEnd"/>
      <w:r w:rsidR="0084287B">
        <w:t xml:space="preserve"> Санкт-Петербурга муниципальный ок</w:t>
      </w:r>
      <w:r w:rsidR="00D27F3F">
        <w:t xml:space="preserve">руг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 и подразделам классификации расходов» в но</w:t>
      </w:r>
      <w:r w:rsidR="00D27F3F">
        <w:t xml:space="preserve">вой редакции </w:t>
      </w:r>
      <w:r w:rsidR="0084287B">
        <w:t>согласно приложению 4 к настоящему решению</w:t>
      </w:r>
      <w:r w:rsidR="0084287B" w:rsidRPr="00786135">
        <w:t>.</w:t>
      </w:r>
    </w:p>
    <w:p w:rsidR="00DD5AE5" w:rsidRDefault="00DD5AE5" w:rsidP="0084287B">
      <w:pPr>
        <w:jc w:val="both"/>
      </w:pPr>
      <w:r>
        <w:tab/>
        <w:t xml:space="preserve">1.8. </w:t>
      </w:r>
      <w:r w:rsidRPr="00D028BC">
        <w:t>Изложить</w:t>
      </w:r>
      <w:r>
        <w:t xml:space="preserve"> приложение 5 к решению «Источники </w:t>
      </w:r>
      <w:proofErr w:type="gramStart"/>
      <w:r>
        <w:t>финансирования дефицита бюджета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2022 год» в новой редакции согласно </w:t>
      </w:r>
      <w:r w:rsidR="00C53454">
        <w:t xml:space="preserve">                                                </w:t>
      </w:r>
      <w:r>
        <w:t>приложе</w:t>
      </w:r>
      <w:r w:rsidR="00C53454">
        <w:t xml:space="preserve">нию </w:t>
      </w:r>
      <w:r>
        <w:t>5</w:t>
      </w:r>
      <w:r w:rsidR="00C53454">
        <w:t xml:space="preserve"> к </w:t>
      </w:r>
      <w:r>
        <w:t>настоящему решению</w:t>
      </w:r>
      <w:r w:rsidRPr="00786135">
        <w:t>.</w:t>
      </w:r>
    </w:p>
    <w:p w:rsidR="00F2263E" w:rsidRDefault="00085CEA" w:rsidP="00EA0D12">
      <w:pPr>
        <w:jc w:val="both"/>
      </w:pPr>
      <w:r>
        <w:tab/>
      </w:r>
      <w:r w:rsidR="00E52715">
        <w:t>2</w:t>
      </w:r>
      <w:r w:rsidR="0084287B">
        <w:t xml:space="preserve">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образования, исполняющего полномочия председателя муниципального совета.</w:t>
      </w:r>
    </w:p>
    <w:p w:rsidR="0084287B" w:rsidRDefault="00F2263E" w:rsidP="00EA0D12">
      <w:pPr>
        <w:jc w:val="both"/>
      </w:pPr>
      <w:r>
        <w:tab/>
      </w:r>
      <w:r w:rsidR="00E52715">
        <w:t>3</w:t>
      </w:r>
      <w:r w:rsidR="0084287B">
        <w:t xml:space="preserve">.  </w:t>
      </w:r>
      <w:r w:rsidR="0084287B" w:rsidRPr="00922943">
        <w:t>Настоящее решение вступает в силу со дня его официального опубликования</w:t>
      </w:r>
      <w:r w:rsidR="00E34F9B">
        <w:t xml:space="preserve"> (обнародов</w:t>
      </w:r>
      <w:r w:rsidR="00E34F9B">
        <w:t>а</w:t>
      </w:r>
      <w:r w:rsidR="00E34F9B">
        <w:t>ния).</w:t>
      </w:r>
    </w:p>
    <w:p w:rsidR="00A736C5" w:rsidRDefault="00A736C5" w:rsidP="00A94B44">
      <w:pPr>
        <w:jc w:val="right"/>
      </w:pPr>
    </w:p>
    <w:p w:rsidR="00E52715" w:rsidRDefault="00E52715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p w:rsidR="00F2263E" w:rsidRDefault="00F2263E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tbl>
      <w:tblPr>
        <w:tblW w:w="10610" w:type="dxa"/>
        <w:tblInd w:w="95" w:type="dxa"/>
        <w:tblLook w:val="04A0"/>
      </w:tblPr>
      <w:tblGrid>
        <w:gridCol w:w="583"/>
        <w:gridCol w:w="2407"/>
        <w:gridCol w:w="5103"/>
        <w:gridCol w:w="2517"/>
      </w:tblGrid>
      <w:tr w:rsidR="00A54D23" w:rsidRPr="00A54D23" w:rsidTr="00A54D23">
        <w:trPr>
          <w:trHeight w:val="1440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23" w:rsidRPr="00A54D23" w:rsidRDefault="00A54D23" w:rsidP="003A7573">
            <w:pPr>
              <w:jc w:val="right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lastRenderedPageBreak/>
              <w:t>Приложение № 1</w:t>
            </w:r>
            <w:r w:rsidRPr="00A54D23">
              <w:rPr>
                <w:sz w:val="22"/>
                <w:szCs w:val="22"/>
              </w:rPr>
              <w:br/>
              <w:t>к решению Муниципального совета</w:t>
            </w:r>
            <w:r w:rsidRPr="00A54D23">
              <w:rPr>
                <w:sz w:val="22"/>
                <w:szCs w:val="22"/>
              </w:rPr>
              <w:br/>
              <w:t>муниципального образования</w:t>
            </w:r>
            <w:r w:rsidRPr="00A54D23">
              <w:rPr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A54D23">
              <w:rPr>
                <w:sz w:val="22"/>
                <w:szCs w:val="22"/>
              </w:rPr>
              <w:t>Обуховский</w:t>
            </w:r>
            <w:proofErr w:type="spellEnd"/>
            <w:r w:rsidRPr="00A54D23">
              <w:rPr>
                <w:sz w:val="22"/>
                <w:szCs w:val="22"/>
              </w:rPr>
              <w:br/>
              <w:t xml:space="preserve">от </w:t>
            </w:r>
            <w:r w:rsidR="003A7573">
              <w:rPr>
                <w:sz w:val="22"/>
                <w:szCs w:val="22"/>
              </w:rPr>
              <w:t>27.12.</w:t>
            </w:r>
            <w:r w:rsidRPr="003A7573">
              <w:rPr>
                <w:sz w:val="22"/>
                <w:szCs w:val="22"/>
              </w:rPr>
              <w:t xml:space="preserve">2022 г. № </w:t>
            </w:r>
            <w:r w:rsidR="003A7573">
              <w:rPr>
                <w:sz w:val="22"/>
                <w:szCs w:val="22"/>
              </w:rPr>
              <w:t>49-2022/6</w:t>
            </w:r>
          </w:p>
        </w:tc>
      </w:tr>
      <w:tr w:rsidR="00A54D23" w:rsidRPr="00A54D23" w:rsidTr="00A54D23">
        <w:trPr>
          <w:trHeight w:val="945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4D23">
              <w:rPr>
                <w:b/>
                <w:bCs/>
                <w:color w:val="000000"/>
                <w:sz w:val="22"/>
                <w:szCs w:val="22"/>
              </w:rPr>
              <w:t>ДОХОДЫ ВНУТРИГОРОДСКОГО МУНИЦИПАЛЬНОГО ОБРАЗОВАНИЯ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ГОРОДА                               ФЕДЕРАЛЬНОГО ЗНАЧЕНИЯ</w:t>
            </w:r>
            <w:r w:rsidRPr="00A54D23"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 МУНИЦИПАЛЬНЫЙ ОКРУГ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A54D23">
              <w:rPr>
                <w:b/>
                <w:bCs/>
                <w:color w:val="000000"/>
                <w:sz w:val="22"/>
                <w:szCs w:val="22"/>
              </w:rPr>
              <w:t>ОБУХОВ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СКИЙ </w:t>
            </w:r>
            <w:r w:rsidRPr="00A54D23">
              <w:rPr>
                <w:b/>
                <w:bCs/>
                <w:color w:val="000000"/>
                <w:sz w:val="22"/>
                <w:szCs w:val="22"/>
              </w:rPr>
              <w:t>НА 2022 ГОД</w:t>
            </w:r>
          </w:p>
        </w:tc>
      </w:tr>
      <w:tr w:rsidR="00A54D23" w:rsidRPr="00A54D23" w:rsidTr="00A54D23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(тыс. руб.)</w:t>
            </w:r>
          </w:p>
        </w:tc>
      </w:tr>
      <w:tr w:rsidR="00A54D23" w:rsidRPr="00A54D23" w:rsidTr="00A54D23">
        <w:trPr>
          <w:trHeight w:val="28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54D23" w:rsidRPr="00A54D23" w:rsidTr="00A54D23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71 674,4</w:t>
            </w:r>
          </w:p>
        </w:tc>
      </w:tr>
      <w:tr w:rsidR="00A54D23" w:rsidRPr="00A54D23" w:rsidTr="00A54D23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71 088,2</w:t>
            </w:r>
          </w:p>
        </w:tc>
      </w:tr>
      <w:tr w:rsidR="00A54D23" w:rsidRPr="00A54D23" w:rsidTr="00A54D23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71 088,2</w:t>
            </w:r>
          </w:p>
        </w:tc>
      </w:tr>
      <w:tr w:rsidR="00A54D23" w:rsidRPr="00A54D23" w:rsidTr="00A54D23">
        <w:trPr>
          <w:trHeight w:val="15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182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1 01 02010 01 0000 110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A54D23">
              <w:rPr>
                <w:color w:val="000000"/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A54D23">
              <w:rPr>
                <w:color w:val="000000"/>
                <w:sz w:val="22"/>
                <w:szCs w:val="22"/>
              </w:rPr>
              <w:t xml:space="preserve">исчисление и уплата налога осуществляются в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A54D23">
              <w:rPr>
                <w:color w:val="000000"/>
                <w:sz w:val="22"/>
                <w:szCs w:val="22"/>
              </w:rPr>
              <w:t xml:space="preserve">соответствии со статьями 227, 227.1 и 228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A54D23">
              <w:rPr>
                <w:color w:val="000000"/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71 088,2</w:t>
            </w:r>
          </w:p>
        </w:tc>
      </w:tr>
      <w:tr w:rsidR="00A54D23" w:rsidRPr="00A54D23" w:rsidTr="00A54D23">
        <w:trPr>
          <w:trHeight w:val="6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362,9</w:t>
            </w:r>
          </w:p>
        </w:tc>
      </w:tr>
      <w:tr w:rsidR="00A54D23" w:rsidRPr="00A54D23" w:rsidTr="00A54D23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Прочие доходы от компенсации затрат 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A54D23">
              <w:rPr>
                <w:b/>
                <w:bCs/>
                <w:sz w:val="22"/>
                <w:szCs w:val="22"/>
              </w:rPr>
              <w:t>государства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362,9</w:t>
            </w:r>
          </w:p>
        </w:tc>
      </w:tr>
      <w:tr w:rsidR="00A54D23" w:rsidRPr="00A54D23" w:rsidTr="00A54D23">
        <w:trPr>
          <w:trHeight w:val="8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1 13 02993 03 0000 130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A54D23">
              <w:rPr>
                <w:b/>
                <w:bCs/>
                <w:sz w:val="22"/>
                <w:szCs w:val="22"/>
              </w:rPr>
              <w:t>затрат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54D23">
              <w:rPr>
                <w:b/>
                <w:bCs/>
                <w:sz w:val="22"/>
                <w:szCs w:val="22"/>
              </w:rPr>
              <w:t xml:space="preserve"> бюджетов внутригородских муниципальных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54D23">
              <w:rPr>
                <w:b/>
                <w:bCs/>
                <w:sz w:val="22"/>
                <w:szCs w:val="22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362,9</w:t>
            </w:r>
          </w:p>
        </w:tc>
      </w:tr>
      <w:tr w:rsidR="00A54D23" w:rsidRPr="00A54D23" w:rsidTr="00A54D23">
        <w:trPr>
          <w:trHeight w:val="16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1 13 02993 03 0100 130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Средства, составляющие восстановительную </w:t>
            </w:r>
            <w:r>
              <w:rPr>
                <w:sz w:val="22"/>
                <w:szCs w:val="22"/>
              </w:rPr>
              <w:t xml:space="preserve">   </w:t>
            </w:r>
            <w:r w:rsidRPr="00A54D23">
              <w:rPr>
                <w:sz w:val="22"/>
                <w:szCs w:val="22"/>
              </w:rPr>
              <w:t xml:space="preserve">стоимость зеленых насаждений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A54D23">
              <w:rPr>
                <w:sz w:val="22"/>
                <w:szCs w:val="22"/>
              </w:rPr>
              <w:t>внутриквартального озеленения и подлежащие</w:t>
            </w:r>
            <w:r>
              <w:rPr>
                <w:sz w:val="22"/>
                <w:szCs w:val="22"/>
              </w:rPr>
              <w:t xml:space="preserve">  </w:t>
            </w:r>
            <w:r w:rsidRPr="00A54D23">
              <w:rPr>
                <w:sz w:val="22"/>
                <w:szCs w:val="22"/>
              </w:rPr>
              <w:t xml:space="preserve"> зачислению в бюджеты внутригородских </w:t>
            </w:r>
            <w:r>
              <w:rPr>
                <w:sz w:val="22"/>
                <w:szCs w:val="22"/>
              </w:rPr>
              <w:t xml:space="preserve">                  </w:t>
            </w:r>
            <w:r w:rsidRPr="00A54D23">
              <w:rPr>
                <w:sz w:val="22"/>
                <w:szCs w:val="22"/>
              </w:rPr>
              <w:t xml:space="preserve">муниципальных образований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A54D23">
              <w:rPr>
                <w:sz w:val="22"/>
                <w:szCs w:val="22"/>
              </w:rPr>
              <w:t xml:space="preserve"> Санкт-Петербурга в соответствии с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54D23">
              <w:rPr>
                <w:sz w:val="22"/>
                <w:szCs w:val="22"/>
              </w:rPr>
              <w:t>законодательством Санкт-Петербурга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275,6</w:t>
            </w:r>
          </w:p>
        </w:tc>
      </w:tr>
      <w:tr w:rsidR="00A54D23" w:rsidRPr="00A54D23" w:rsidTr="00A54D23">
        <w:trPr>
          <w:trHeight w:val="7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1 13 02993 03 0200 130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Другие виды прочих доходов от компенсации </w:t>
            </w:r>
            <w:r>
              <w:rPr>
                <w:sz w:val="22"/>
                <w:szCs w:val="22"/>
              </w:rPr>
              <w:t xml:space="preserve">             </w:t>
            </w:r>
            <w:r w:rsidRPr="00A54D23">
              <w:rPr>
                <w:sz w:val="22"/>
                <w:szCs w:val="22"/>
              </w:rPr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87,3</w:t>
            </w:r>
          </w:p>
        </w:tc>
      </w:tr>
      <w:tr w:rsidR="00A54D23" w:rsidRPr="00A54D23" w:rsidTr="00A54D23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223,3</w:t>
            </w:r>
          </w:p>
        </w:tc>
      </w:tr>
      <w:tr w:rsidR="00A54D23" w:rsidRPr="00A54D23" w:rsidTr="00A54D23">
        <w:trPr>
          <w:trHeight w:val="266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1 16 07000 00 0000 140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both"/>
              <w:rPr>
                <w:color w:val="000000"/>
              </w:rPr>
            </w:pPr>
            <w:r w:rsidRPr="00A54D23">
              <w:rPr>
                <w:color w:val="000000"/>
              </w:rPr>
              <w:t xml:space="preserve">Штрафы, неустойки, пени, уплаченные в </w:t>
            </w:r>
            <w:r>
              <w:rPr>
                <w:color w:val="000000"/>
              </w:rPr>
              <w:t xml:space="preserve">             </w:t>
            </w:r>
            <w:r w:rsidRPr="00A54D23">
              <w:rPr>
                <w:color w:val="000000"/>
              </w:rPr>
              <w:t xml:space="preserve">соответствии с законом или договором в </w:t>
            </w:r>
            <w:r>
              <w:rPr>
                <w:color w:val="000000"/>
              </w:rPr>
              <w:t xml:space="preserve">                 </w:t>
            </w:r>
            <w:r w:rsidRPr="00A54D23">
              <w:rPr>
                <w:color w:val="000000"/>
              </w:rPr>
              <w:t xml:space="preserve">случае неисполнения или ненадлежащего </w:t>
            </w:r>
            <w:r>
              <w:rPr>
                <w:color w:val="000000"/>
              </w:rPr>
              <w:t xml:space="preserve">             </w:t>
            </w:r>
            <w:r w:rsidRPr="00A54D23">
              <w:rPr>
                <w:color w:val="000000"/>
              </w:rPr>
              <w:t xml:space="preserve">исполнения обязательств перед </w:t>
            </w:r>
            <w:r>
              <w:rPr>
                <w:color w:val="000000"/>
              </w:rPr>
              <w:t xml:space="preserve">                             </w:t>
            </w:r>
            <w:r w:rsidRPr="00A54D23">
              <w:rPr>
                <w:color w:val="000000"/>
              </w:rPr>
              <w:t xml:space="preserve">государственным (муниципальным) органом, органом управления государственным </w:t>
            </w:r>
            <w:r>
              <w:rPr>
                <w:color w:val="000000"/>
              </w:rPr>
              <w:t xml:space="preserve">                   </w:t>
            </w:r>
            <w:r w:rsidRPr="00A54D23">
              <w:rPr>
                <w:color w:val="000000"/>
              </w:rPr>
              <w:t xml:space="preserve">внебюджетным фондом, казенным </w:t>
            </w:r>
            <w:r>
              <w:rPr>
                <w:color w:val="000000"/>
              </w:rPr>
              <w:t xml:space="preserve">                     </w:t>
            </w:r>
            <w:r w:rsidRPr="00A54D23">
              <w:rPr>
                <w:color w:val="000000"/>
              </w:rPr>
              <w:t xml:space="preserve">учреждением, Центральным банком </w:t>
            </w:r>
            <w:r>
              <w:rPr>
                <w:color w:val="000000"/>
              </w:rPr>
              <w:t xml:space="preserve">                       </w:t>
            </w:r>
            <w:r w:rsidRPr="00A54D23">
              <w:rPr>
                <w:color w:val="00000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A54D23" w:rsidRPr="00A54D23" w:rsidTr="00A54D23">
        <w:trPr>
          <w:trHeight w:val="21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1 16 07090 00 0000 140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both"/>
              <w:rPr>
                <w:color w:val="000000"/>
              </w:rPr>
            </w:pPr>
            <w:r w:rsidRPr="00A54D23">
              <w:rPr>
                <w:color w:val="000000"/>
              </w:rPr>
              <w:t xml:space="preserve">Иные штрафы, неустойки, пени, уплаченные </w:t>
            </w:r>
            <w:r>
              <w:rPr>
                <w:color w:val="000000"/>
              </w:rPr>
              <w:t xml:space="preserve">              </w:t>
            </w:r>
            <w:r w:rsidRPr="00A54D23">
              <w:rPr>
                <w:color w:val="000000"/>
              </w:rPr>
              <w:t xml:space="preserve">в соответствии с законом или договором </w:t>
            </w:r>
            <w:r>
              <w:rPr>
                <w:color w:val="000000"/>
              </w:rPr>
              <w:t xml:space="preserve">                   в </w:t>
            </w:r>
            <w:r w:rsidRPr="00A54D23">
              <w:rPr>
                <w:color w:val="000000"/>
              </w:rPr>
              <w:t xml:space="preserve">случае неисполнения или ненадлежащего </w:t>
            </w:r>
            <w:r>
              <w:rPr>
                <w:color w:val="000000"/>
              </w:rPr>
              <w:t xml:space="preserve"> </w:t>
            </w:r>
            <w:r w:rsidRPr="00A54D23">
              <w:rPr>
                <w:color w:val="000000"/>
              </w:rPr>
              <w:t xml:space="preserve">исполнения обязательств перед </w:t>
            </w:r>
            <w:r>
              <w:rPr>
                <w:color w:val="000000"/>
              </w:rPr>
              <w:t xml:space="preserve">                     </w:t>
            </w:r>
            <w:r w:rsidRPr="00A54D23">
              <w:rPr>
                <w:color w:val="000000"/>
              </w:rPr>
              <w:t xml:space="preserve">государственным (муниципальным) органом, казенным учреждением, Центральным банком Российской Федерации, государственной </w:t>
            </w:r>
            <w:r>
              <w:rPr>
                <w:color w:val="000000"/>
              </w:rPr>
              <w:t xml:space="preserve">              </w:t>
            </w:r>
            <w:r w:rsidRPr="00A54D23">
              <w:rPr>
                <w:color w:val="000000"/>
              </w:rPr>
              <w:t>корпорацией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A54D23" w:rsidRPr="00A54D23" w:rsidTr="00A54D23">
        <w:trPr>
          <w:trHeight w:val="17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1 16 07090 03 0000 140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both"/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>Иные штрафы, неустойки, пени, уплаченные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A54D23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4D23">
              <w:rPr>
                <w:color w:val="000000"/>
                <w:sz w:val="22"/>
                <w:szCs w:val="22"/>
              </w:rPr>
              <w:t>соответствии с законом или договором в случае неисполнения или ненадлежащего исполнения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A54D23">
              <w:rPr>
                <w:color w:val="000000"/>
                <w:sz w:val="22"/>
                <w:szCs w:val="22"/>
              </w:rPr>
              <w:t xml:space="preserve"> обязательств перед муниципальным органом,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A54D23">
              <w:rPr>
                <w:color w:val="000000"/>
                <w:sz w:val="22"/>
                <w:szCs w:val="22"/>
              </w:rPr>
              <w:t xml:space="preserve">(муниципальным казенным учреждением)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A54D23">
              <w:rPr>
                <w:color w:val="000000"/>
                <w:sz w:val="22"/>
                <w:szCs w:val="22"/>
              </w:rPr>
              <w:t>внутригородского муниципального образования города федерального значения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A54D23" w:rsidRPr="00A54D23" w:rsidTr="00A54D23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Платежи в целях возмещения причиненного </w:t>
            </w:r>
            <w:r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>ущерба (убытков)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182,0</w:t>
            </w:r>
          </w:p>
        </w:tc>
      </w:tr>
      <w:tr w:rsidR="00A54D23" w:rsidRPr="00A54D23" w:rsidTr="00A54D23">
        <w:trPr>
          <w:trHeight w:val="14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>
              <w:rPr>
                <w:sz w:val="22"/>
                <w:szCs w:val="22"/>
              </w:rPr>
              <w:t xml:space="preserve">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A54D23">
              <w:rPr>
                <w:sz w:val="22"/>
                <w:szCs w:val="22"/>
              </w:rPr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182,0</w:t>
            </w:r>
          </w:p>
        </w:tc>
      </w:tr>
      <w:tr w:rsidR="00A54D23" w:rsidRPr="00A54D23" w:rsidTr="00A54D23">
        <w:trPr>
          <w:trHeight w:val="12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>
              <w:rPr>
                <w:sz w:val="22"/>
                <w:szCs w:val="22"/>
              </w:rPr>
              <w:t xml:space="preserve"> 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>
              <w:rPr>
                <w:sz w:val="22"/>
                <w:szCs w:val="22"/>
              </w:rPr>
              <w:t xml:space="preserve">              </w:t>
            </w:r>
            <w:r w:rsidRPr="00A54D23">
              <w:rPr>
                <w:sz w:val="22"/>
                <w:szCs w:val="22"/>
              </w:rPr>
              <w:t>действовавшим в 2019 году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182,0</w:t>
            </w:r>
          </w:p>
        </w:tc>
      </w:tr>
      <w:tr w:rsidR="00A54D23" w:rsidRPr="00A54D23" w:rsidTr="00A54D23">
        <w:trPr>
          <w:trHeight w:val="31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182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>
              <w:rPr>
                <w:sz w:val="22"/>
                <w:szCs w:val="22"/>
              </w:rPr>
              <w:t xml:space="preserve"> 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>подлежащие зачислению в бюджет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54D23">
              <w:rPr>
                <w:sz w:val="22"/>
                <w:szCs w:val="22"/>
              </w:rPr>
              <w:t xml:space="preserve"> муниципального образования по нормативам, </w:t>
            </w:r>
            <w:r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>
              <w:rPr>
                <w:sz w:val="22"/>
                <w:szCs w:val="22"/>
              </w:rPr>
              <w:t xml:space="preserve">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A54D23">
              <w:rPr>
                <w:sz w:val="22"/>
                <w:szCs w:val="22"/>
              </w:rPr>
              <w:t xml:space="preserve">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54D23">
              <w:rPr>
                <w:sz w:val="22"/>
                <w:szCs w:val="22"/>
              </w:rPr>
              <w:t>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1,0</w:t>
            </w:r>
          </w:p>
        </w:tc>
      </w:tr>
      <w:tr w:rsidR="00A54D23" w:rsidRPr="00A54D23" w:rsidTr="00920E4B">
        <w:trPr>
          <w:trHeight w:val="26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920E4B">
              <w:rPr>
                <w:sz w:val="22"/>
                <w:szCs w:val="22"/>
              </w:rPr>
              <w:t xml:space="preserve">  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 w:rsidR="00920E4B">
              <w:rPr>
                <w:sz w:val="22"/>
                <w:szCs w:val="22"/>
              </w:rPr>
              <w:t xml:space="preserve">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 w:rsidR="00920E4B">
              <w:rPr>
                <w:sz w:val="22"/>
                <w:szCs w:val="22"/>
              </w:rPr>
              <w:t xml:space="preserve">       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 w:rsidR="00920E4B">
              <w:rPr>
                <w:sz w:val="22"/>
                <w:szCs w:val="22"/>
              </w:rPr>
              <w:t xml:space="preserve">    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 w:rsidR="00920E4B">
              <w:rPr>
                <w:sz w:val="22"/>
                <w:szCs w:val="22"/>
              </w:rPr>
              <w:t xml:space="preserve">     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 w:rsidR="00920E4B">
              <w:rPr>
                <w:sz w:val="22"/>
                <w:szCs w:val="22"/>
              </w:rPr>
              <w:t xml:space="preserve">                </w:t>
            </w:r>
            <w:r w:rsidRPr="00A54D23">
              <w:rPr>
                <w:sz w:val="22"/>
                <w:szCs w:val="22"/>
              </w:rPr>
              <w:t xml:space="preserve">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920E4B">
              <w:rPr>
                <w:sz w:val="22"/>
                <w:szCs w:val="22"/>
              </w:rPr>
              <w:t xml:space="preserve">                       </w:t>
            </w:r>
            <w:r w:rsidRPr="00A54D23">
              <w:rPr>
                <w:sz w:val="22"/>
                <w:szCs w:val="22"/>
              </w:rPr>
              <w:t>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1,0</w:t>
            </w:r>
          </w:p>
        </w:tc>
      </w:tr>
      <w:tr w:rsidR="00A54D23" w:rsidRPr="00A54D23" w:rsidTr="00920E4B">
        <w:trPr>
          <w:trHeight w:val="3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lastRenderedPageBreak/>
              <w:t>806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920E4B">
              <w:rPr>
                <w:sz w:val="22"/>
                <w:szCs w:val="22"/>
              </w:rPr>
              <w:t xml:space="preserve"> 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 w:rsidR="00920E4B">
              <w:rPr>
                <w:sz w:val="22"/>
                <w:szCs w:val="22"/>
              </w:rPr>
              <w:t xml:space="preserve">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 w:rsidR="00920E4B">
              <w:rPr>
                <w:sz w:val="22"/>
                <w:szCs w:val="22"/>
              </w:rPr>
              <w:t xml:space="preserve">       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 w:rsidR="00920E4B">
              <w:rPr>
                <w:sz w:val="22"/>
                <w:szCs w:val="22"/>
              </w:rPr>
              <w:t xml:space="preserve"> 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 w:rsidR="00920E4B">
              <w:rPr>
                <w:sz w:val="22"/>
                <w:szCs w:val="22"/>
              </w:rPr>
              <w:t xml:space="preserve">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 w:rsidR="00920E4B">
              <w:rPr>
                <w:sz w:val="22"/>
                <w:szCs w:val="22"/>
              </w:rPr>
              <w:t xml:space="preserve">                    </w:t>
            </w:r>
            <w:r w:rsidRPr="00A54D23">
              <w:rPr>
                <w:sz w:val="22"/>
                <w:szCs w:val="22"/>
              </w:rPr>
              <w:t xml:space="preserve">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920E4B">
              <w:rPr>
                <w:sz w:val="22"/>
                <w:szCs w:val="22"/>
              </w:rPr>
              <w:t xml:space="preserve">                        </w:t>
            </w:r>
            <w:r w:rsidRPr="00A54D23">
              <w:rPr>
                <w:sz w:val="22"/>
                <w:szCs w:val="22"/>
              </w:rPr>
              <w:t>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50,0</w:t>
            </w:r>
          </w:p>
        </w:tc>
      </w:tr>
      <w:tr w:rsidR="00A54D23" w:rsidRPr="00A54D23" w:rsidTr="001D5B4F">
        <w:trPr>
          <w:trHeight w:val="30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1D5B4F">
              <w:rPr>
                <w:sz w:val="22"/>
                <w:szCs w:val="22"/>
              </w:rPr>
              <w:t xml:space="preserve">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 w:rsidR="001D5B4F"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 w:rsidR="001D5B4F">
              <w:rPr>
                <w:sz w:val="22"/>
                <w:szCs w:val="22"/>
              </w:rPr>
              <w:t xml:space="preserve">                                     </w:t>
            </w:r>
            <w:r w:rsidRPr="00A54D23">
              <w:rPr>
                <w:sz w:val="22"/>
                <w:szCs w:val="22"/>
              </w:rPr>
              <w:t>муниципального образования по нормативам,</w:t>
            </w:r>
            <w:r w:rsidR="001D5B4F">
              <w:rPr>
                <w:sz w:val="22"/>
                <w:szCs w:val="22"/>
              </w:rPr>
              <w:t xml:space="preserve">              </w:t>
            </w:r>
            <w:r w:rsidRPr="00A54D23">
              <w:rPr>
                <w:sz w:val="22"/>
                <w:szCs w:val="22"/>
              </w:rPr>
              <w:t xml:space="preserve"> действовавшим в 2019 году (доходы бюджетов внутригородских муниципальных образований </w:t>
            </w:r>
            <w:r w:rsidR="001D5B4F">
              <w:rPr>
                <w:sz w:val="22"/>
                <w:szCs w:val="22"/>
              </w:rPr>
              <w:t xml:space="preserve">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 w:rsidR="001D5B4F">
              <w:rPr>
                <w:sz w:val="22"/>
                <w:szCs w:val="22"/>
              </w:rPr>
              <w:t xml:space="preserve">                      </w:t>
            </w:r>
            <w:r w:rsidRPr="00A54D23">
              <w:rPr>
                <w:sz w:val="22"/>
                <w:szCs w:val="22"/>
              </w:rPr>
              <w:t>муниципального дорожного фонда, а также иных платежей в случае принятия решения финансовым органом муниципального образования о</w:t>
            </w:r>
            <w:r w:rsidR="001D5B4F">
              <w:rPr>
                <w:sz w:val="22"/>
                <w:szCs w:val="22"/>
              </w:rPr>
              <w:t xml:space="preserve">                       </w:t>
            </w:r>
            <w:r w:rsidRPr="00A54D23">
              <w:rPr>
                <w:sz w:val="22"/>
                <w:szCs w:val="22"/>
              </w:rPr>
              <w:t xml:space="preserve"> 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50,0</w:t>
            </w:r>
          </w:p>
        </w:tc>
      </w:tr>
      <w:tr w:rsidR="00A54D23" w:rsidRPr="00A54D23" w:rsidTr="00D50192">
        <w:trPr>
          <w:trHeight w:val="30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D50192">
              <w:rPr>
                <w:sz w:val="22"/>
                <w:szCs w:val="22"/>
              </w:rPr>
              <w:t xml:space="preserve">                 </w:t>
            </w:r>
            <w:r w:rsidRPr="00A54D23">
              <w:rPr>
                <w:sz w:val="22"/>
                <w:szCs w:val="22"/>
              </w:rPr>
              <w:t>поступающие в счет погашения задолженности, образовавшейся до 1 января 2020 года,</w:t>
            </w:r>
            <w:r w:rsidR="00D50192"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 xml:space="preserve"> подлежащие зачислению в бюджет </w:t>
            </w:r>
            <w:r w:rsidR="00D50192">
              <w:rPr>
                <w:sz w:val="22"/>
                <w:szCs w:val="22"/>
              </w:rPr>
              <w:t xml:space="preserve">        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 w:rsidR="00D50192">
              <w:rPr>
                <w:sz w:val="22"/>
                <w:szCs w:val="22"/>
              </w:rPr>
              <w:t xml:space="preserve">  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 w:rsidR="00D50192">
              <w:rPr>
                <w:sz w:val="22"/>
                <w:szCs w:val="22"/>
              </w:rPr>
              <w:t xml:space="preserve">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 w:rsidR="00D50192">
              <w:rPr>
                <w:sz w:val="22"/>
                <w:szCs w:val="22"/>
              </w:rPr>
              <w:t xml:space="preserve">                      </w:t>
            </w:r>
            <w:r w:rsidRPr="00A54D23">
              <w:rPr>
                <w:sz w:val="22"/>
                <w:szCs w:val="22"/>
              </w:rPr>
              <w:t xml:space="preserve">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D50192"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>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20,0</w:t>
            </w:r>
          </w:p>
        </w:tc>
      </w:tr>
      <w:tr w:rsidR="00A54D23" w:rsidRPr="00A54D23" w:rsidTr="009462A4">
        <w:trPr>
          <w:trHeight w:val="30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9462A4">
              <w:rPr>
                <w:sz w:val="22"/>
                <w:szCs w:val="22"/>
              </w:rPr>
              <w:t xml:space="preserve">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 w:rsidR="009462A4"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 w:rsidR="009462A4">
              <w:rPr>
                <w:sz w:val="22"/>
                <w:szCs w:val="22"/>
              </w:rPr>
              <w:t xml:space="preserve">       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 w:rsidR="009462A4"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 w:rsidR="009462A4">
              <w:rPr>
                <w:sz w:val="22"/>
                <w:szCs w:val="22"/>
              </w:rPr>
              <w:t xml:space="preserve"> </w:t>
            </w:r>
            <w:r w:rsidRPr="00A54D23">
              <w:rPr>
                <w:sz w:val="22"/>
                <w:szCs w:val="22"/>
              </w:rPr>
              <w:t xml:space="preserve">городов федерального значения за исключением доходов, направляемых на формирование </w:t>
            </w:r>
            <w:r w:rsidR="009462A4">
              <w:rPr>
                <w:sz w:val="22"/>
                <w:szCs w:val="22"/>
              </w:rPr>
              <w:t xml:space="preserve">                    </w:t>
            </w:r>
            <w:r w:rsidRPr="00A54D23">
              <w:rPr>
                <w:sz w:val="22"/>
                <w:szCs w:val="22"/>
              </w:rPr>
              <w:t xml:space="preserve">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9462A4">
              <w:rPr>
                <w:sz w:val="22"/>
                <w:szCs w:val="22"/>
              </w:rPr>
              <w:t xml:space="preserve">                      </w:t>
            </w:r>
            <w:r w:rsidRPr="00A54D23">
              <w:rPr>
                <w:sz w:val="22"/>
                <w:szCs w:val="22"/>
              </w:rPr>
              <w:t>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50,0</w:t>
            </w:r>
          </w:p>
        </w:tc>
      </w:tr>
      <w:tr w:rsidR="00A54D23" w:rsidRPr="00A54D23" w:rsidTr="009462A4">
        <w:trPr>
          <w:trHeight w:val="29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proofErr w:type="gramStart"/>
            <w:r w:rsidRPr="00A54D23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="009462A4">
              <w:rPr>
                <w:sz w:val="22"/>
                <w:szCs w:val="22"/>
              </w:rPr>
              <w:t xml:space="preserve">                </w:t>
            </w:r>
            <w:r w:rsidRPr="00A54D23">
              <w:rPr>
                <w:sz w:val="22"/>
                <w:szCs w:val="22"/>
              </w:rPr>
              <w:t xml:space="preserve">поступающие в счет погашения задолженности, образовавшейся до 1 января 2020 года, </w:t>
            </w:r>
            <w:r w:rsidR="009462A4">
              <w:rPr>
                <w:sz w:val="22"/>
                <w:szCs w:val="22"/>
              </w:rPr>
              <w:t xml:space="preserve">                          </w:t>
            </w:r>
            <w:r w:rsidRPr="00A54D23">
              <w:rPr>
                <w:sz w:val="22"/>
                <w:szCs w:val="22"/>
              </w:rPr>
              <w:t xml:space="preserve">подлежащие зачислению в бюджет </w:t>
            </w:r>
            <w:r w:rsidR="009462A4">
              <w:rPr>
                <w:sz w:val="22"/>
                <w:szCs w:val="22"/>
              </w:rPr>
              <w:t xml:space="preserve">                              </w:t>
            </w:r>
            <w:r w:rsidRPr="00A54D23">
              <w:rPr>
                <w:sz w:val="22"/>
                <w:szCs w:val="22"/>
              </w:rPr>
              <w:t xml:space="preserve">муниципального образования по нормативам, </w:t>
            </w:r>
            <w:r w:rsidR="009462A4"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 xml:space="preserve">действовавшим в 2019 году (доходы бюджетов внутригородских муниципальных образований </w:t>
            </w:r>
            <w:r w:rsidR="009462A4">
              <w:rPr>
                <w:sz w:val="22"/>
                <w:szCs w:val="22"/>
              </w:rPr>
              <w:t xml:space="preserve">     </w:t>
            </w:r>
            <w:r w:rsidRPr="00A54D23">
              <w:rPr>
                <w:sz w:val="22"/>
                <w:szCs w:val="22"/>
              </w:rPr>
              <w:t>городов федерального значения за исключением доходов, направляемых на формирование</w:t>
            </w:r>
            <w:r w:rsidR="009462A4">
              <w:rPr>
                <w:sz w:val="22"/>
                <w:szCs w:val="22"/>
              </w:rPr>
              <w:t xml:space="preserve">             </w:t>
            </w:r>
            <w:r w:rsidRPr="00A54D23">
              <w:rPr>
                <w:sz w:val="22"/>
                <w:szCs w:val="22"/>
              </w:rPr>
              <w:t xml:space="preserve">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r w:rsidR="009462A4">
              <w:rPr>
                <w:sz w:val="22"/>
                <w:szCs w:val="22"/>
              </w:rPr>
              <w:t xml:space="preserve">                        </w:t>
            </w:r>
            <w:r w:rsidRPr="00A54D23">
              <w:rPr>
                <w:sz w:val="22"/>
                <w:szCs w:val="22"/>
              </w:rPr>
              <w:t xml:space="preserve"> раздельном учете</w:t>
            </w:r>
            <w:proofErr w:type="gramEnd"/>
            <w:r w:rsidRPr="00A54D23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10,0</w:t>
            </w:r>
          </w:p>
        </w:tc>
      </w:tr>
      <w:tr w:rsidR="00A54D23" w:rsidRPr="00A54D23" w:rsidTr="009462A4">
        <w:trPr>
          <w:trHeight w:val="38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44 290,3</w:t>
            </w:r>
          </w:p>
        </w:tc>
      </w:tr>
      <w:tr w:rsidR="00A54D23" w:rsidRPr="00A54D23" w:rsidTr="009462A4">
        <w:trPr>
          <w:trHeight w:val="5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44 290,3</w:t>
            </w:r>
          </w:p>
        </w:tc>
      </w:tr>
      <w:tr w:rsidR="00A54D23" w:rsidRPr="00A54D23" w:rsidTr="00A54D23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 xml:space="preserve">Дотации бюджетам бюджетной системы </w:t>
            </w:r>
            <w:r w:rsidR="009462A4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A54D23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26 240,5</w:t>
            </w:r>
          </w:p>
        </w:tc>
      </w:tr>
      <w:tr w:rsidR="00A54D23" w:rsidRPr="00A54D23" w:rsidTr="00A54D23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 xml:space="preserve">Дотации на выравнивание бюджетной </w:t>
            </w:r>
            <w:r w:rsidR="009462A4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A54D23">
              <w:rPr>
                <w:color w:val="000000"/>
                <w:sz w:val="22"/>
                <w:szCs w:val="22"/>
              </w:rPr>
              <w:t>обеспеченности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26 240,5</w:t>
            </w:r>
          </w:p>
        </w:tc>
      </w:tr>
      <w:tr w:rsidR="00A54D23" w:rsidRPr="00A54D23" w:rsidTr="009462A4">
        <w:trPr>
          <w:trHeight w:val="11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2 02 15001 03 0000 150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color w:val="000000"/>
                <w:sz w:val="22"/>
                <w:szCs w:val="22"/>
              </w:rPr>
            </w:pPr>
            <w:r w:rsidRPr="00A54D23">
              <w:rPr>
                <w:color w:val="000000"/>
                <w:sz w:val="22"/>
                <w:szCs w:val="22"/>
              </w:rPr>
              <w:t xml:space="preserve">Дотации бюджетам внутригородских </w:t>
            </w:r>
            <w:r w:rsidR="009462A4"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A54D23">
              <w:rPr>
                <w:color w:val="000000"/>
                <w:sz w:val="22"/>
                <w:szCs w:val="22"/>
              </w:rPr>
              <w:t xml:space="preserve">муниципальных образований городов </w:t>
            </w:r>
            <w:r w:rsidR="009462A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A54D23">
              <w:rPr>
                <w:color w:val="000000"/>
                <w:sz w:val="22"/>
                <w:szCs w:val="22"/>
              </w:rPr>
              <w:t>федерального значения на выравнивание</w:t>
            </w:r>
            <w:r w:rsidR="009462A4">
              <w:rPr>
                <w:color w:val="000000"/>
                <w:sz w:val="22"/>
                <w:szCs w:val="22"/>
              </w:rPr>
              <w:t xml:space="preserve">                 </w:t>
            </w:r>
            <w:r w:rsidRPr="00A54D23">
              <w:rPr>
                <w:color w:val="000000"/>
                <w:sz w:val="22"/>
                <w:szCs w:val="22"/>
              </w:rPr>
              <w:t xml:space="preserve"> бюджетной обеспеченности из бюджета субъекта 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26 240,5</w:t>
            </w:r>
          </w:p>
        </w:tc>
      </w:tr>
      <w:tr w:rsidR="00A54D23" w:rsidRPr="00A54D23" w:rsidTr="009462A4">
        <w:trPr>
          <w:trHeight w:val="6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Субвенции бюджетам бюджетной системы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</w:t>
            </w:r>
            <w:r w:rsidRPr="00A54D23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18 049,8</w:t>
            </w:r>
          </w:p>
        </w:tc>
      </w:tr>
      <w:tr w:rsidR="00A54D23" w:rsidRPr="00A54D23" w:rsidTr="009462A4">
        <w:trPr>
          <w:trHeight w:val="8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Субвенции местным бюджетам на выполнение передаваемых полномочий субъектов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A54D23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3 244,7</w:t>
            </w:r>
          </w:p>
        </w:tc>
      </w:tr>
      <w:tr w:rsidR="00A54D23" w:rsidRPr="00A54D23" w:rsidTr="009462A4">
        <w:trPr>
          <w:trHeight w:val="127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Субвенции бюджетам внутригородских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54D23">
              <w:rPr>
                <w:b/>
                <w:bCs/>
                <w:sz w:val="22"/>
                <w:szCs w:val="22"/>
              </w:rPr>
              <w:t xml:space="preserve">муниципальных образований городов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Pr="00A54D23">
              <w:rPr>
                <w:b/>
                <w:bCs/>
                <w:sz w:val="22"/>
                <w:szCs w:val="22"/>
              </w:rPr>
              <w:t>федерального значения на выполнение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A54D23">
              <w:rPr>
                <w:b/>
                <w:bCs/>
                <w:sz w:val="22"/>
                <w:szCs w:val="22"/>
              </w:rPr>
              <w:t xml:space="preserve"> передаваемых полномочий субъектов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Pr="00A54D23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3 244,7</w:t>
            </w:r>
          </w:p>
        </w:tc>
      </w:tr>
      <w:tr w:rsidR="00A54D23" w:rsidRPr="00A54D23" w:rsidTr="009462A4">
        <w:trPr>
          <w:trHeight w:val="13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2 02 30024 03 0100 150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Субвенции бюджетам внутригородских</w:t>
            </w:r>
            <w:r w:rsidR="009462A4">
              <w:rPr>
                <w:sz w:val="22"/>
                <w:szCs w:val="22"/>
              </w:rPr>
              <w:t xml:space="preserve">                            </w:t>
            </w:r>
            <w:r w:rsidRPr="00A54D23">
              <w:rPr>
                <w:sz w:val="22"/>
                <w:szCs w:val="22"/>
              </w:rPr>
              <w:t xml:space="preserve"> муниципальных </w:t>
            </w:r>
            <w:r w:rsidR="009462A4">
              <w:rPr>
                <w:sz w:val="22"/>
                <w:szCs w:val="22"/>
              </w:rPr>
              <w:t xml:space="preserve">образований </w:t>
            </w:r>
            <w:r w:rsidRPr="00A54D23">
              <w:rPr>
                <w:sz w:val="22"/>
                <w:szCs w:val="22"/>
              </w:rPr>
              <w:t xml:space="preserve">Санкт-Петербурга на выполнение отдельных государственных </w:t>
            </w:r>
            <w:r w:rsidR="009462A4">
              <w:rPr>
                <w:sz w:val="22"/>
                <w:szCs w:val="22"/>
              </w:rPr>
              <w:t xml:space="preserve">                   </w:t>
            </w:r>
            <w:r w:rsidRPr="00A54D23">
              <w:rPr>
                <w:sz w:val="22"/>
                <w:szCs w:val="22"/>
              </w:rPr>
              <w:t xml:space="preserve">полномочий Санкт-Петербурга по организации и осуществлению деятельности по опеке и </w:t>
            </w:r>
            <w:r w:rsidR="009462A4">
              <w:rPr>
                <w:sz w:val="22"/>
                <w:szCs w:val="22"/>
              </w:rPr>
              <w:t xml:space="preserve">                           </w:t>
            </w:r>
            <w:r w:rsidRPr="00A54D23">
              <w:rPr>
                <w:sz w:val="22"/>
                <w:szCs w:val="22"/>
              </w:rPr>
              <w:t>попечительству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3 236,6</w:t>
            </w:r>
          </w:p>
        </w:tc>
      </w:tr>
      <w:tr w:rsidR="00A54D23" w:rsidRPr="00A54D23" w:rsidTr="009462A4">
        <w:trPr>
          <w:trHeight w:val="199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2 02 30024 03 0200 150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 xml:space="preserve">Субвенции бюджетам внутригородских </w:t>
            </w:r>
            <w:r w:rsidR="009462A4">
              <w:rPr>
                <w:sz w:val="22"/>
                <w:szCs w:val="22"/>
              </w:rPr>
              <w:t xml:space="preserve">                              </w:t>
            </w:r>
            <w:r w:rsidRPr="00A54D23">
              <w:rPr>
                <w:sz w:val="22"/>
                <w:szCs w:val="22"/>
              </w:rPr>
              <w:t xml:space="preserve">муниципальных образований Санкт-Петербурга на выполнение отдельного государственного </w:t>
            </w:r>
            <w:r w:rsidR="009462A4">
              <w:rPr>
                <w:sz w:val="22"/>
                <w:szCs w:val="22"/>
              </w:rPr>
              <w:t xml:space="preserve">                    </w:t>
            </w:r>
            <w:r w:rsidRPr="00A54D23">
              <w:rPr>
                <w:sz w:val="22"/>
                <w:szCs w:val="22"/>
              </w:rPr>
              <w:t xml:space="preserve">полномочия Санкт-Петербурга по определению должностных лиц, уполномоченных составлять протоколы об административных </w:t>
            </w:r>
            <w:r w:rsidR="009462A4">
              <w:rPr>
                <w:sz w:val="22"/>
                <w:szCs w:val="22"/>
              </w:rPr>
              <w:t xml:space="preserve">                                  </w:t>
            </w:r>
            <w:r w:rsidRPr="00A54D23">
              <w:rPr>
                <w:sz w:val="22"/>
                <w:szCs w:val="22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8,1</w:t>
            </w:r>
          </w:p>
        </w:tc>
      </w:tr>
      <w:tr w:rsidR="00A54D23" w:rsidRPr="00A54D23" w:rsidTr="009462A4">
        <w:trPr>
          <w:trHeight w:val="10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2 02 30027 00 0000 150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Субвенции бюджетам на содержание ребенка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</w:t>
            </w:r>
            <w:r w:rsidRPr="00A54D23">
              <w:rPr>
                <w:b/>
                <w:bCs/>
                <w:sz w:val="22"/>
                <w:szCs w:val="22"/>
              </w:rPr>
              <w:t xml:space="preserve">в семье опекуна и приемной семье, а также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</w:t>
            </w:r>
            <w:r w:rsidRPr="00A54D23">
              <w:rPr>
                <w:b/>
                <w:bCs/>
                <w:sz w:val="22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14 805,1</w:t>
            </w:r>
          </w:p>
        </w:tc>
      </w:tr>
      <w:tr w:rsidR="00A54D23" w:rsidRPr="00A54D23" w:rsidTr="009462A4">
        <w:trPr>
          <w:trHeight w:val="15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2 02 30027 03 0000 150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 xml:space="preserve">Субвенции бюджетам внутригородских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A54D23">
              <w:rPr>
                <w:b/>
                <w:bCs/>
                <w:sz w:val="22"/>
                <w:szCs w:val="22"/>
              </w:rPr>
              <w:t xml:space="preserve">муниципальных образований городов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Pr="00A54D23">
              <w:rPr>
                <w:b/>
                <w:bCs/>
                <w:sz w:val="22"/>
                <w:szCs w:val="22"/>
              </w:rPr>
              <w:t>федерального значения на содержание ребенка</w:t>
            </w:r>
            <w:r w:rsidR="009462A4">
              <w:rPr>
                <w:b/>
                <w:bCs/>
                <w:sz w:val="22"/>
                <w:szCs w:val="22"/>
              </w:rPr>
              <w:t xml:space="preserve">  </w:t>
            </w:r>
            <w:r w:rsidRPr="00A54D23">
              <w:rPr>
                <w:b/>
                <w:bCs/>
                <w:sz w:val="22"/>
                <w:szCs w:val="22"/>
              </w:rPr>
              <w:t xml:space="preserve"> в семье опекуна и приемной семье, а также </w:t>
            </w:r>
            <w:r w:rsidR="009462A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54D23">
              <w:rPr>
                <w:b/>
                <w:bCs/>
                <w:sz w:val="22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14 805,1</w:t>
            </w:r>
          </w:p>
        </w:tc>
      </w:tr>
      <w:tr w:rsidR="00A54D23" w:rsidRPr="00A54D23" w:rsidTr="009462A4">
        <w:trPr>
          <w:trHeight w:val="99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2 02 30027 03 0100 150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Субвенции бюджетам внутригородских</w:t>
            </w:r>
            <w:r w:rsidR="009462A4">
              <w:rPr>
                <w:sz w:val="22"/>
                <w:szCs w:val="22"/>
              </w:rPr>
              <w:t xml:space="preserve">                  </w:t>
            </w:r>
            <w:r w:rsidRPr="00A54D23">
              <w:rPr>
                <w:sz w:val="22"/>
                <w:szCs w:val="22"/>
              </w:rPr>
              <w:t xml:space="preserve"> муниципальных образований Санкт-Петербурга</w:t>
            </w:r>
            <w:r w:rsidR="009462A4"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 xml:space="preserve"> на содержание ребенка в семье опекуна и </w:t>
            </w:r>
            <w:r w:rsidR="009462A4">
              <w:rPr>
                <w:sz w:val="22"/>
                <w:szCs w:val="22"/>
              </w:rPr>
              <w:t xml:space="preserve">                  </w:t>
            </w:r>
            <w:r w:rsidRPr="00A54D23">
              <w:rPr>
                <w:sz w:val="22"/>
                <w:szCs w:val="22"/>
              </w:rPr>
              <w:t>приемной семье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9 141,6</w:t>
            </w:r>
          </w:p>
        </w:tc>
      </w:tr>
      <w:tr w:rsidR="00A54D23" w:rsidRPr="00A54D23" w:rsidTr="00A54D23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951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2 02 30027 03 0200 150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Субвенции бюджетам внутригородских</w:t>
            </w:r>
            <w:r w:rsidR="009462A4">
              <w:rPr>
                <w:sz w:val="22"/>
                <w:szCs w:val="22"/>
              </w:rPr>
              <w:t xml:space="preserve">                         </w:t>
            </w:r>
            <w:r w:rsidRPr="00A54D23">
              <w:rPr>
                <w:sz w:val="22"/>
                <w:szCs w:val="22"/>
              </w:rPr>
              <w:t xml:space="preserve"> муниципальных образований Санкт-Петербурга</w:t>
            </w:r>
            <w:r w:rsidR="009462A4">
              <w:rPr>
                <w:sz w:val="22"/>
                <w:szCs w:val="22"/>
              </w:rPr>
              <w:t xml:space="preserve">           </w:t>
            </w:r>
            <w:r w:rsidRPr="00A54D23">
              <w:rPr>
                <w:sz w:val="22"/>
                <w:szCs w:val="22"/>
              </w:rPr>
              <w:t xml:space="preserve"> на вознаграждение, причитающееся приемному родителю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5 663,5</w:t>
            </w:r>
          </w:p>
        </w:tc>
      </w:tr>
      <w:tr w:rsidR="00A54D23" w:rsidRPr="00A54D23" w:rsidTr="00A54D2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sz w:val="22"/>
                <w:szCs w:val="22"/>
              </w:rPr>
            </w:pPr>
            <w:r w:rsidRPr="00A54D23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23" w:rsidRPr="00A54D23" w:rsidRDefault="00A54D23" w:rsidP="00A54D23">
            <w:pPr>
              <w:jc w:val="center"/>
              <w:rPr>
                <w:b/>
                <w:bCs/>
                <w:sz w:val="22"/>
                <w:szCs w:val="22"/>
              </w:rPr>
            </w:pPr>
            <w:r w:rsidRPr="00A54D23">
              <w:rPr>
                <w:b/>
                <w:bCs/>
                <w:sz w:val="22"/>
                <w:szCs w:val="22"/>
              </w:rPr>
              <w:t>115 964,7</w:t>
            </w:r>
          </w:p>
        </w:tc>
      </w:tr>
    </w:tbl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F2263E" w:rsidRDefault="00F2263E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9462A4" w:rsidRDefault="009462A4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p w:rsidR="00A54D23" w:rsidRDefault="00A54D23" w:rsidP="00F2263E">
      <w:pPr>
        <w:jc w:val="both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3A7573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3A757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муниципальный</w:t>
            </w:r>
            <w:r w:rsidR="00EA0D12" w:rsidRPr="003A7573">
              <w:rPr>
                <w:color w:val="000000"/>
                <w:sz w:val="22"/>
                <w:szCs w:val="22"/>
              </w:rPr>
              <w:t xml:space="preserve"> округ </w:t>
            </w:r>
            <w:proofErr w:type="spellStart"/>
            <w:r w:rsidR="00EA0D12" w:rsidRPr="003A757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</w:r>
            <w:r w:rsidR="003A7573" w:rsidRPr="00A54D23">
              <w:rPr>
                <w:sz w:val="22"/>
                <w:szCs w:val="22"/>
              </w:rPr>
              <w:t xml:space="preserve">от </w:t>
            </w:r>
            <w:r w:rsidR="003A7573">
              <w:rPr>
                <w:sz w:val="22"/>
                <w:szCs w:val="22"/>
              </w:rPr>
              <w:t>27.12.</w:t>
            </w:r>
            <w:r w:rsidR="003A7573" w:rsidRPr="003A7573">
              <w:rPr>
                <w:sz w:val="22"/>
                <w:szCs w:val="22"/>
              </w:rPr>
              <w:t xml:space="preserve">2022 г. № </w:t>
            </w:r>
            <w:r w:rsidR="003A7573">
              <w:rPr>
                <w:sz w:val="22"/>
                <w:szCs w:val="22"/>
              </w:rPr>
              <w:t>49-2022/6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A40138">
              <w:rPr>
                <w:b/>
                <w:bCs/>
                <w:color w:val="000000"/>
              </w:rPr>
              <w:t>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>МУНИЦИПАЛЬНОГО ОБРАЗОВАНИЯ</w:t>
            </w:r>
            <w:r w:rsidR="00D27F3F">
              <w:rPr>
                <w:b/>
                <w:bCs/>
                <w:color w:val="000000"/>
              </w:rPr>
              <w:t xml:space="preserve"> ГОРОДА ФЕДЕРАЛЬНОГО ЗНАЧЕНИЯ                       </w:t>
            </w:r>
            <w:r w:rsidRPr="00A40138">
              <w:rPr>
                <w:b/>
                <w:bCs/>
                <w:color w:val="000000"/>
              </w:rPr>
              <w:t xml:space="preserve"> САНКТ-ПЕТЕРБУРГА</w:t>
            </w:r>
            <w:proofErr w:type="gramEnd"/>
            <w:r w:rsidRPr="00A40138">
              <w:rPr>
                <w:b/>
                <w:bCs/>
                <w:color w:val="000000"/>
              </w:rPr>
              <w:t xml:space="preserve"> МУНИЦИПАЛЬНЫЙ</w:t>
            </w:r>
            <w:r w:rsidR="00D27F3F">
              <w:rPr>
                <w:b/>
                <w:bCs/>
                <w:color w:val="000000"/>
              </w:rPr>
              <w:t xml:space="preserve">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2F38C0" w:rsidP="007D473B">
            <w:r>
              <w:t>113 813,7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</w:t>
            </w:r>
            <w:r w:rsidR="002F38C0">
              <w:t> </w:t>
            </w:r>
            <w:r>
              <w:t>0</w:t>
            </w:r>
            <w:r w:rsidR="002F38C0">
              <w:t>47,1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2F38C0" w:rsidP="007D473B">
            <w:r>
              <w:t>189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1 390,6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59,4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40F5">
              <w:rPr>
                <w:color w:val="000000"/>
              </w:rPr>
              <w:t>4 698,8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24 180,1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0F5">
              <w:rPr>
                <w:color w:val="000000"/>
              </w:rPr>
              <w:t>4 180,1</w:t>
            </w:r>
          </w:p>
        </w:tc>
      </w:tr>
      <w:tr w:rsidR="007D473B" w:rsidRPr="00A40138" w:rsidTr="00F35E84">
        <w:trPr>
          <w:trHeight w:val="143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F35E84" w:rsidP="007D473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7D473B" w:rsidRPr="00A40138">
              <w:rPr>
                <w:color w:val="000000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8F252F">
        <w:trPr>
          <w:trHeight w:val="64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F35E84">
        <w:trPr>
          <w:trHeight w:val="97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14122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3D5568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122" w:rsidRDefault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B250B">
              <w:rPr>
                <w:color w:val="000000"/>
              </w:rPr>
              <w:t>6 493,1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DA5426" w:rsidP="007D473B">
            <w:r>
              <w:t>14 805,1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DA5426" w:rsidP="007D473B">
            <w:r>
              <w:t>9 141,6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DA5426" w:rsidP="007D473B">
            <w:pPr>
              <w:rPr>
                <w:color w:val="000000"/>
              </w:rPr>
            </w:pPr>
            <w:r>
              <w:rPr>
                <w:color w:val="000000"/>
              </w:rPr>
              <w:t>9 141,6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5</w:t>
            </w:r>
            <w:r w:rsidR="004C54D2">
              <w:t> 663,5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C54D2" w:rsidP="007D473B">
            <w:pPr>
              <w:rPr>
                <w:color w:val="000000"/>
              </w:rPr>
            </w:pPr>
            <w:r>
              <w:rPr>
                <w:color w:val="000000"/>
              </w:rPr>
              <w:t>5 663,5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D473B" w:rsidRPr="00A40138">
              <w:rPr>
                <w:color w:val="000000"/>
              </w:rPr>
              <w:t>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1362B8">
              <w:rPr>
                <w:b/>
                <w:bCs/>
                <w:color w:val="000000"/>
              </w:rPr>
              <w:t>2 537,8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4E22C7" w:rsidRDefault="004E22C7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FF2D4B">
            <w:pPr>
              <w:jc w:val="right"/>
              <w:rPr>
                <w:color w:val="000000"/>
              </w:rPr>
            </w:pPr>
            <w:r w:rsidRPr="003A7573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3A757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F81D5F" w:rsidRPr="003A7573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F81D5F" w:rsidRPr="003A757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F81D5F" w:rsidRPr="003A7573">
              <w:rPr>
                <w:color w:val="000000"/>
                <w:sz w:val="22"/>
                <w:szCs w:val="22"/>
              </w:rPr>
              <w:br/>
            </w:r>
            <w:r w:rsidR="003A7573" w:rsidRPr="00A54D23">
              <w:rPr>
                <w:sz w:val="22"/>
                <w:szCs w:val="22"/>
              </w:rPr>
              <w:t xml:space="preserve">от </w:t>
            </w:r>
            <w:r w:rsidR="003A7573">
              <w:rPr>
                <w:sz w:val="22"/>
                <w:szCs w:val="22"/>
              </w:rPr>
              <w:t>27.12.</w:t>
            </w:r>
            <w:r w:rsidR="003A7573" w:rsidRPr="003A7573">
              <w:rPr>
                <w:sz w:val="22"/>
                <w:szCs w:val="22"/>
              </w:rPr>
              <w:t xml:space="preserve">2022 г. № </w:t>
            </w:r>
            <w:r w:rsidR="003A7573">
              <w:rPr>
                <w:sz w:val="22"/>
                <w:szCs w:val="22"/>
              </w:rPr>
              <w:t>49-2022/6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CD387C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FF2D4B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</w:t>
            </w:r>
            <w:r w:rsidR="00CD387C">
              <w:rPr>
                <w:b/>
                <w:bCs/>
                <w:color w:val="000000"/>
              </w:rPr>
              <w:t xml:space="preserve"> ГОРОДА ФЕДЕРАЛЬНОГО ЗНАЧЕНИЯ                   </w:t>
            </w:r>
            <w:r w:rsidRPr="00FF2D4B">
              <w:rPr>
                <w:b/>
                <w:bCs/>
                <w:color w:val="000000"/>
              </w:rPr>
              <w:t xml:space="preserve"> САНКТ-ПЕТЕРБУРГА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МУНИЦИПАЛЬНЫЙ</w:t>
            </w:r>
            <w:r w:rsidR="00CD387C">
              <w:rPr>
                <w:b/>
                <w:bCs/>
                <w:color w:val="000000"/>
              </w:rPr>
              <w:t xml:space="preserve"> </w:t>
            </w:r>
            <w:r w:rsidRPr="00FF2D4B">
              <w:rPr>
                <w:b/>
                <w:bCs/>
                <w:color w:val="000000"/>
              </w:rPr>
              <w:t>ОКРУГ ОБУХОВСКИЙ НА 202</w:t>
            </w:r>
            <w:r>
              <w:rPr>
                <w:b/>
                <w:bCs/>
                <w:color w:val="000000"/>
              </w:rPr>
              <w:t xml:space="preserve">2 ГОД </w:t>
            </w:r>
            <w:r w:rsidR="00CD387C">
              <w:rPr>
                <w:b/>
                <w:bCs/>
                <w:color w:val="000000"/>
              </w:rPr>
              <w:t xml:space="preserve">                      </w:t>
            </w:r>
            <w:r>
              <w:rPr>
                <w:b/>
                <w:bCs/>
                <w:color w:val="000000"/>
              </w:rPr>
              <w:t xml:space="preserve">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ВИДОВ </w:t>
            </w:r>
            <w:r w:rsidR="00CD387C">
              <w:rPr>
                <w:b/>
                <w:bCs/>
                <w:color w:val="000000"/>
              </w:rPr>
              <w:t xml:space="preserve">                       </w:t>
            </w:r>
            <w:r w:rsidRPr="00FF2D4B">
              <w:rPr>
                <w:b/>
                <w:bCs/>
                <w:color w:val="000000"/>
              </w:rPr>
              <w:t>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 xml:space="preserve">БЮДЖЕТА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C3E1E" w:rsidP="00FF2D4B">
            <w:pPr>
              <w:rPr>
                <w:color w:val="000000"/>
              </w:rPr>
            </w:pPr>
            <w:r>
              <w:rPr>
                <w:color w:val="000000"/>
              </w:rPr>
              <w:t>3 047</w:t>
            </w:r>
            <w:r w:rsidR="00FF2D4B" w:rsidRPr="00FF2D4B">
              <w:rPr>
                <w:color w:val="000000"/>
              </w:rPr>
              <w:t xml:space="preserve">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C3E1E" w:rsidP="00FF2D4B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1 390,6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DB3D33" w:rsidP="00FF2D4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DB3D33">
              <w:rPr>
                <w:color w:val="000000"/>
              </w:rPr>
              <w:t> 698,8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F35E84">
        <w:trPr>
          <w:trHeight w:val="12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Pr="00A40138">
              <w:rPr>
                <w:color w:val="000000"/>
              </w:rPr>
              <w:t xml:space="preserve"> уборку территорий зеленых насаждений общего пользования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местного значения на территории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E65282">
        <w:trPr>
          <w:trHeight w:val="6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61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991BEC" w:rsidP="00FF2D4B">
            <w:pPr>
              <w:rPr>
                <w:color w:val="000000"/>
              </w:rPr>
            </w:pPr>
            <w:r>
              <w:rPr>
                <w:color w:val="000000"/>
              </w:rPr>
              <w:t>16 493,1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A75290" w:rsidP="00FF2D4B">
            <w:pPr>
              <w:rPr>
                <w:color w:val="000000"/>
              </w:rPr>
            </w:pPr>
            <w:r>
              <w:rPr>
                <w:color w:val="000000"/>
              </w:rPr>
              <w:t>14 805,1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A75290" w:rsidP="00FF2D4B">
            <w:pPr>
              <w:rPr>
                <w:color w:val="000000"/>
              </w:rPr>
            </w:pPr>
            <w:r>
              <w:rPr>
                <w:color w:val="000000"/>
              </w:rPr>
              <w:t>9 141,6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A75290" w:rsidP="00FF2D4B">
            <w:pPr>
              <w:rPr>
                <w:color w:val="000000"/>
              </w:rPr>
            </w:pPr>
            <w:r>
              <w:rPr>
                <w:color w:val="000000"/>
              </w:rPr>
              <w:t>9 141,6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A75290" w:rsidP="00FF2D4B">
            <w:pPr>
              <w:rPr>
                <w:color w:val="000000"/>
              </w:rPr>
            </w:pPr>
            <w:r>
              <w:rPr>
                <w:color w:val="000000"/>
              </w:rPr>
              <w:t>5 663,5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A75290">
              <w:rPr>
                <w:color w:val="000000"/>
              </w:rPr>
              <w:t> 663,5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A75290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132 537,8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4E22C7" w:rsidRDefault="004E22C7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3A7573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3A7573" w:rsidRDefault="007D473B" w:rsidP="007D473B">
            <w:pPr>
              <w:jc w:val="right"/>
              <w:rPr>
                <w:color w:val="000000"/>
                <w:sz w:val="22"/>
                <w:szCs w:val="22"/>
              </w:rPr>
            </w:pPr>
            <w:r w:rsidRPr="003A7573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3A757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3A7573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3A7573">
              <w:rPr>
                <w:color w:val="000000"/>
                <w:sz w:val="22"/>
                <w:szCs w:val="22"/>
              </w:rPr>
              <w:t>Обух</w:t>
            </w:r>
            <w:r w:rsidR="008F191B" w:rsidRPr="003A7573">
              <w:rPr>
                <w:color w:val="000000"/>
                <w:sz w:val="22"/>
                <w:szCs w:val="22"/>
              </w:rPr>
              <w:t>овский</w:t>
            </w:r>
            <w:proofErr w:type="spellEnd"/>
            <w:r w:rsidR="008F191B" w:rsidRPr="003A7573">
              <w:rPr>
                <w:color w:val="000000"/>
                <w:sz w:val="22"/>
                <w:szCs w:val="22"/>
              </w:rPr>
              <w:br/>
            </w:r>
            <w:r w:rsidR="003A7573" w:rsidRPr="00A54D23">
              <w:rPr>
                <w:sz w:val="22"/>
                <w:szCs w:val="22"/>
              </w:rPr>
              <w:t xml:space="preserve">от </w:t>
            </w:r>
            <w:r w:rsidR="003A7573">
              <w:rPr>
                <w:sz w:val="22"/>
                <w:szCs w:val="22"/>
              </w:rPr>
              <w:t>27.12.</w:t>
            </w:r>
            <w:r w:rsidR="003A7573" w:rsidRPr="003A7573">
              <w:rPr>
                <w:sz w:val="22"/>
                <w:szCs w:val="22"/>
              </w:rPr>
              <w:t xml:space="preserve">2022 г. № </w:t>
            </w:r>
            <w:r w:rsidR="003A7573">
              <w:rPr>
                <w:sz w:val="22"/>
                <w:szCs w:val="22"/>
              </w:rPr>
              <w:t>49-2022/6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C019C5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A40138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="00C019C5">
              <w:rPr>
                <w:b/>
                <w:bCs/>
                <w:color w:val="000000"/>
              </w:rPr>
              <w:t xml:space="preserve"> ГОРОДА ФЕДЕРАЛЬНОГО ЗНАЧЕНИЯ                   </w:t>
            </w:r>
            <w:r w:rsidRPr="00A40138">
              <w:rPr>
                <w:b/>
                <w:bCs/>
                <w:color w:val="000000"/>
              </w:rPr>
              <w:t xml:space="preserve"> САНКТ-ПЕТЕРБУРГА</w:t>
            </w:r>
            <w:proofErr w:type="gramEnd"/>
            <w:r w:rsidRPr="00A40138">
              <w:rPr>
                <w:b/>
                <w:bCs/>
                <w:color w:val="000000"/>
              </w:rPr>
              <w:t xml:space="preserve"> МУНИЦИПАЛЬ</w:t>
            </w:r>
            <w:r w:rsidR="00C019C5">
              <w:rPr>
                <w:b/>
                <w:bCs/>
                <w:color w:val="000000"/>
              </w:rPr>
              <w:t xml:space="preserve">НЫЙ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</w:t>
            </w:r>
            <w:r w:rsidR="00C019C5">
              <w:rPr>
                <w:b/>
                <w:bCs/>
                <w:color w:val="000000"/>
              </w:rPr>
              <w:t xml:space="preserve">ЛАМ,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64 698,8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326AF">
              <w:rPr>
                <w:b/>
                <w:bCs/>
                <w:color w:val="000000"/>
              </w:rPr>
              <w:t>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A326AF" w:rsidP="007D473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043292">
              <w:rPr>
                <w:b/>
                <w:bCs/>
                <w:color w:val="000000"/>
              </w:rPr>
              <w:t>6 493,1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43292" w:rsidP="007D473B">
            <w:pPr>
              <w:rPr>
                <w:color w:val="000000"/>
              </w:rPr>
            </w:pPr>
            <w:r>
              <w:rPr>
                <w:color w:val="000000"/>
              </w:rPr>
              <w:t>14 805,1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D473B" w:rsidRPr="00A40138">
              <w:rPr>
                <w:b/>
                <w:bCs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3D556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</w:t>
            </w:r>
            <w:r w:rsidR="00043292">
              <w:rPr>
                <w:b/>
                <w:bCs/>
                <w:color w:val="000000"/>
              </w:rPr>
              <w:t>2 537,8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9462A4" w:rsidRDefault="009462A4" w:rsidP="005020EC"/>
    <w:p w:rsidR="00CF2FA4" w:rsidRDefault="00CF2FA4" w:rsidP="005020EC"/>
    <w:p w:rsidR="00CF2FA4" w:rsidRDefault="00CF2FA4" w:rsidP="005020EC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9462A4" w:rsidRPr="00B55042" w:rsidTr="009462A4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2A4" w:rsidRDefault="009462A4" w:rsidP="009462A4">
            <w:pPr>
              <w:jc w:val="right"/>
              <w:rPr>
                <w:color w:val="000000"/>
              </w:rPr>
            </w:pPr>
          </w:p>
          <w:p w:rsidR="009462A4" w:rsidRPr="00B55042" w:rsidRDefault="009462A4" w:rsidP="009462A4">
            <w:pPr>
              <w:jc w:val="right"/>
              <w:rPr>
                <w:color w:val="000000"/>
              </w:rPr>
            </w:pPr>
            <w:r w:rsidRPr="003A7573">
              <w:rPr>
                <w:color w:val="000000"/>
                <w:sz w:val="22"/>
                <w:szCs w:val="22"/>
              </w:rPr>
              <w:t>Приложение № 5</w:t>
            </w:r>
            <w:r w:rsidRPr="003A757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3A757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3A7573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3A757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>
              <w:rPr>
                <w:color w:val="000000"/>
              </w:rPr>
              <w:br/>
            </w:r>
            <w:r w:rsidR="003A7573" w:rsidRPr="00A54D23">
              <w:rPr>
                <w:sz w:val="22"/>
                <w:szCs w:val="22"/>
              </w:rPr>
              <w:t xml:space="preserve">от </w:t>
            </w:r>
            <w:r w:rsidR="003A7573">
              <w:rPr>
                <w:sz w:val="22"/>
                <w:szCs w:val="22"/>
              </w:rPr>
              <w:t>27.12.</w:t>
            </w:r>
            <w:r w:rsidR="003A7573" w:rsidRPr="003A7573">
              <w:rPr>
                <w:sz w:val="22"/>
                <w:szCs w:val="22"/>
              </w:rPr>
              <w:t xml:space="preserve">2022 г. № </w:t>
            </w:r>
            <w:r w:rsidR="003A7573">
              <w:rPr>
                <w:sz w:val="22"/>
                <w:szCs w:val="22"/>
              </w:rPr>
              <w:t>49-2022/6</w:t>
            </w:r>
          </w:p>
        </w:tc>
      </w:tr>
      <w:tr w:rsidR="009462A4" w:rsidRPr="00B55042" w:rsidTr="009462A4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финансирования дефицита внутригородского муниципального образования</w:t>
            </w:r>
            <w:r>
              <w:rPr>
                <w:b/>
                <w:bCs/>
                <w:color w:val="000000"/>
              </w:rPr>
              <w:t xml:space="preserve"> города федера</w:t>
            </w:r>
            <w:r w:rsidR="005A3A6F">
              <w:rPr>
                <w:b/>
                <w:bCs/>
                <w:color w:val="000000"/>
              </w:rPr>
              <w:t>льного значения</w:t>
            </w:r>
            <w:proofErr w:type="gramEnd"/>
            <w:r w:rsidRPr="00B55042">
              <w:rPr>
                <w:b/>
                <w:bCs/>
                <w:color w:val="000000"/>
              </w:rPr>
              <w:t xml:space="preserve"> Санкт-Петербурга муниципальный округ </w:t>
            </w:r>
            <w:proofErr w:type="spellStart"/>
            <w:r>
              <w:rPr>
                <w:b/>
                <w:bCs/>
                <w:color w:val="000000"/>
              </w:rPr>
              <w:t>Обуховский</w:t>
            </w:r>
            <w:proofErr w:type="spellEnd"/>
            <w:r w:rsidRPr="00A40138">
              <w:rPr>
                <w:b/>
                <w:bCs/>
                <w:color w:val="000000"/>
              </w:rPr>
              <w:t xml:space="preserve"> </w:t>
            </w:r>
            <w:r w:rsidR="005A3A6F">
              <w:rPr>
                <w:b/>
                <w:bCs/>
                <w:color w:val="000000"/>
              </w:rPr>
              <w:t xml:space="preserve">              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9462A4" w:rsidRPr="00B55042" w:rsidTr="009462A4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4" w:rsidRPr="00B55042" w:rsidRDefault="009462A4" w:rsidP="009462A4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9462A4" w:rsidRPr="00B55042" w:rsidTr="009462A4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9462A4" w:rsidRPr="00B55042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9462A4" w:rsidRPr="00B55042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9462A4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9462A4" w:rsidRPr="00B55042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A4" w:rsidRPr="00B55042" w:rsidRDefault="009462A4" w:rsidP="009462A4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9462A4" w:rsidRPr="00B55042" w:rsidTr="009462A4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Default="009462A4" w:rsidP="009462A4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9462A4" w:rsidRDefault="009462A4" w:rsidP="009462A4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ФИНАНСИРОВАНИЯ</w:t>
            </w:r>
          </w:p>
          <w:p w:rsidR="009462A4" w:rsidRPr="00B55042" w:rsidRDefault="009462A4" w:rsidP="009462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</w:t>
            </w:r>
            <w:r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5A3A6F" w:rsidP="009462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</w:p>
        </w:tc>
      </w:tr>
      <w:tr w:rsidR="009462A4" w:rsidRPr="00B55042" w:rsidTr="009462A4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5A3A6F" w:rsidP="009462A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E78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573,1</w:t>
            </w:r>
          </w:p>
        </w:tc>
      </w:tr>
      <w:tr w:rsidR="009462A4" w:rsidRPr="00B55042" w:rsidTr="009462A4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9462A4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5A3A6F" w:rsidP="009462A4">
            <w:pPr>
              <w:rPr>
                <w:color w:val="000000"/>
              </w:rPr>
            </w:pPr>
            <w:r>
              <w:rPr>
                <w:color w:val="000000"/>
              </w:rPr>
              <w:t>-115 964,7</w:t>
            </w:r>
          </w:p>
        </w:tc>
      </w:tr>
      <w:tr w:rsidR="009462A4" w:rsidRPr="00B55042" w:rsidTr="009462A4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5A3A6F" w:rsidP="009462A4">
            <w:pPr>
              <w:rPr>
                <w:color w:val="000000"/>
              </w:rPr>
            </w:pPr>
            <w:r>
              <w:rPr>
                <w:color w:val="000000"/>
              </w:rPr>
              <w:t>132 537,8</w:t>
            </w:r>
          </w:p>
        </w:tc>
      </w:tr>
      <w:tr w:rsidR="009462A4" w:rsidRPr="00B55042" w:rsidTr="009462A4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9462A4" w:rsidP="009462A4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2A4" w:rsidRPr="00B55042" w:rsidRDefault="005A3A6F" w:rsidP="009462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16 573,1</w:t>
            </w:r>
          </w:p>
        </w:tc>
      </w:tr>
    </w:tbl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5A3A6F" w:rsidRDefault="005A3A6F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sectPr w:rsidR="00B5504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9" w:rsidRDefault="000D7DC9" w:rsidP="005B757E">
      <w:r>
        <w:separator/>
      </w:r>
    </w:p>
  </w:endnote>
  <w:endnote w:type="continuationSeparator" w:id="0">
    <w:p w:rsidR="000D7DC9" w:rsidRDefault="000D7DC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9462A4" w:rsidRDefault="00EC0086">
        <w:pPr>
          <w:pStyle w:val="af"/>
          <w:jc w:val="right"/>
        </w:pPr>
        <w:fldSimple w:instr=" PAGE   \* MERGEFORMAT ">
          <w:r w:rsidR="00F83C4B">
            <w:rPr>
              <w:noProof/>
            </w:rPr>
            <w:t>3</w:t>
          </w:r>
        </w:fldSimple>
      </w:p>
    </w:sdtContent>
  </w:sdt>
  <w:p w:rsidR="009462A4" w:rsidRDefault="009462A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9462A4" w:rsidRDefault="00EC0086">
        <w:pPr>
          <w:pStyle w:val="af"/>
          <w:jc w:val="right"/>
        </w:pPr>
      </w:p>
    </w:sdtContent>
  </w:sdt>
  <w:p w:rsidR="009462A4" w:rsidRDefault="009462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9" w:rsidRDefault="000D7DC9" w:rsidP="005B757E">
      <w:r>
        <w:separator/>
      </w:r>
    </w:p>
  </w:footnote>
  <w:footnote w:type="continuationSeparator" w:id="0">
    <w:p w:rsidR="000D7DC9" w:rsidRDefault="000D7DC9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45A"/>
    <w:rsid w:val="000108A1"/>
    <w:rsid w:val="00011052"/>
    <w:rsid w:val="0002244F"/>
    <w:rsid w:val="000308DE"/>
    <w:rsid w:val="0003201A"/>
    <w:rsid w:val="0003602F"/>
    <w:rsid w:val="00037979"/>
    <w:rsid w:val="00043292"/>
    <w:rsid w:val="000434B2"/>
    <w:rsid w:val="0004681F"/>
    <w:rsid w:val="000470D3"/>
    <w:rsid w:val="000546BA"/>
    <w:rsid w:val="00063F8D"/>
    <w:rsid w:val="00064115"/>
    <w:rsid w:val="00067B77"/>
    <w:rsid w:val="000715B4"/>
    <w:rsid w:val="00076321"/>
    <w:rsid w:val="0007754B"/>
    <w:rsid w:val="000813DE"/>
    <w:rsid w:val="000856F7"/>
    <w:rsid w:val="00085CEA"/>
    <w:rsid w:val="00091BF4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C40F5"/>
    <w:rsid w:val="000D522A"/>
    <w:rsid w:val="000D5C3D"/>
    <w:rsid w:val="000D7DC9"/>
    <w:rsid w:val="000E0D36"/>
    <w:rsid w:val="000E401B"/>
    <w:rsid w:val="000E5AF9"/>
    <w:rsid w:val="000F1ADB"/>
    <w:rsid w:val="000F5A91"/>
    <w:rsid w:val="000F71B3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2B8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316F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5B4F"/>
    <w:rsid w:val="001D798E"/>
    <w:rsid w:val="001E03A0"/>
    <w:rsid w:val="001E4BC7"/>
    <w:rsid w:val="001E7EA2"/>
    <w:rsid w:val="001F3E3C"/>
    <w:rsid w:val="0020074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18A8"/>
    <w:rsid w:val="002A281D"/>
    <w:rsid w:val="002B3378"/>
    <w:rsid w:val="002B338C"/>
    <w:rsid w:val="002B4799"/>
    <w:rsid w:val="002B4EC3"/>
    <w:rsid w:val="002C30AE"/>
    <w:rsid w:val="002C3E1E"/>
    <w:rsid w:val="002C509A"/>
    <w:rsid w:val="002C6652"/>
    <w:rsid w:val="002E41C8"/>
    <w:rsid w:val="002E4706"/>
    <w:rsid w:val="002F38C0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87ECF"/>
    <w:rsid w:val="003A150B"/>
    <w:rsid w:val="003A638B"/>
    <w:rsid w:val="003A7573"/>
    <w:rsid w:val="003B02FD"/>
    <w:rsid w:val="003B1005"/>
    <w:rsid w:val="003B2B88"/>
    <w:rsid w:val="003C00BA"/>
    <w:rsid w:val="003C1B9B"/>
    <w:rsid w:val="003C7BB6"/>
    <w:rsid w:val="003D18B7"/>
    <w:rsid w:val="003D2F72"/>
    <w:rsid w:val="003D46D1"/>
    <w:rsid w:val="003D5568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141E6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4D2"/>
    <w:rsid w:val="004C59DA"/>
    <w:rsid w:val="004C5CAB"/>
    <w:rsid w:val="004C654E"/>
    <w:rsid w:val="004C7E52"/>
    <w:rsid w:val="004D399B"/>
    <w:rsid w:val="004D515C"/>
    <w:rsid w:val="004E178B"/>
    <w:rsid w:val="004E22C7"/>
    <w:rsid w:val="004E2FD9"/>
    <w:rsid w:val="004E5A7A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2EE4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3A6F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D6C41"/>
    <w:rsid w:val="005E59F1"/>
    <w:rsid w:val="005E6412"/>
    <w:rsid w:val="005E68FA"/>
    <w:rsid w:val="005E6D59"/>
    <w:rsid w:val="005E71BE"/>
    <w:rsid w:val="005F01EF"/>
    <w:rsid w:val="0060425C"/>
    <w:rsid w:val="00610033"/>
    <w:rsid w:val="006161E4"/>
    <w:rsid w:val="006203ED"/>
    <w:rsid w:val="00621FE7"/>
    <w:rsid w:val="00626906"/>
    <w:rsid w:val="0062752D"/>
    <w:rsid w:val="00632F6C"/>
    <w:rsid w:val="0063416E"/>
    <w:rsid w:val="0063524E"/>
    <w:rsid w:val="00637C29"/>
    <w:rsid w:val="00640FBD"/>
    <w:rsid w:val="00646AAE"/>
    <w:rsid w:val="006470C5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4468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4B1E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77E76"/>
    <w:rsid w:val="00786135"/>
    <w:rsid w:val="0078718A"/>
    <w:rsid w:val="00790250"/>
    <w:rsid w:val="007939B0"/>
    <w:rsid w:val="00796BC8"/>
    <w:rsid w:val="007A05C5"/>
    <w:rsid w:val="007A1554"/>
    <w:rsid w:val="007A3931"/>
    <w:rsid w:val="007A74AF"/>
    <w:rsid w:val="007B01AE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3E"/>
    <w:rsid w:val="007F79D9"/>
    <w:rsid w:val="0080007E"/>
    <w:rsid w:val="008009B1"/>
    <w:rsid w:val="00806999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00A2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E785F"/>
    <w:rsid w:val="008F15D1"/>
    <w:rsid w:val="008F191B"/>
    <w:rsid w:val="008F252F"/>
    <w:rsid w:val="008F3BD6"/>
    <w:rsid w:val="008F72BB"/>
    <w:rsid w:val="00900775"/>
    <w:rsid w:val="009021E6"/>
    <w:rsid w:val="00903784"/>
    <w:rsid w:val="009103BA"/>
    <w:rsid w:val="009200B5"/>
    <w:rsid w:val="0092011A"/>
    <w:rsid w:val="00920367"/>
    <w:rsid w:val="0092093C"/>
    <w:rsid w:val="00920BFE"/>
    <w:rsid w:val="00920E4B"/>
    <w:rsid w:val="00922C6C"/>
    <w:rsid w:val="00923613"/>
    <w:rsid w:val="00930F8A"/>
    <w:rsid w:val="00934751"/>
    <w:rsid w:val="00935BA0"/>
    <w:rsid w:val="009361B9"/>
    <w:rsid w:val="009362E1"/>
    <w:rsid w:val="00936CC7"/>
    <w:rsid w:val="009375CC"/>
    <w:rsid w:val="00937BB6"/>
    <w:rsid w:val="009462A4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1BEC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B7AB4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6AF"/>
    <w:rsid w:val="00A32710"/>
    <w:rsid w:val="00A37B9C"/>
    <w:rsid w:val="00A37CC9"/>
    <w:rsid w:val="00A40138"/>
    <w:rsid w:val="00A43133"/>
    <w:rsid w:val="00A4651B"/>
    <w:rsid w:val="00A46572"/>
    <w:rsid w:val="00A47F2E"/>
    <w:rsid w:val="00A51603"/>
    <w:rsid w:val="00A54D2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75290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1AB8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1FDC"/>
    <w:rsid w:val="00B1573A"/>
    <w:rsid w:val="00B203CC"/>
    <w:rsid w:val="00B211B6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6B16"/>
    <w:rsid w:val="00B97C74"/>
    <w:rsid w:val="00BA3449"/>
    <w:rsid w:val="00BB059A"/>
    <w:rsid w:val="00BB250B"/>
    <w:rsid w:val="00BB3F3C"/>
    <w:rsid w:val="00BB5340"/>
    <w:rsid w:val="00BC316B"/>
    <w:rsid w:val="00BC624B"/>
    <w:rsid w:val="00BC7ECE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BF7995"/>
    <w:rsid w:val="00C019C5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45B2B"/>
    <w:rsid w:val="00C500A0"/>
    <w:rsid w:val="00C53454"/>
    <w:rsid w:val="00C54CFF"/>
    <w:rsid w:val="00C571E6"/>
    <w:rsid w:val="00C730A6"/>
    <w:rsid w:val="00C7468D"/>
    <w:rsid w:val="00C752DF"/>
    <w:rsid w:val="00C777D9"/>
    <w:rsid w:val="00C81523"/>
    <w:rsid w:val="00C8290E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387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27F3F"/>
    <w:rsid w:val="00D33B5B"/>
    <w:rsid w:val="00D34010"/>
    <w:rsid w:val="00D35AB1"/>
    <w:rsid w:val="00D37364"/>
    <w:rsid w:val="00D41B64"/>
    <w:rsid w:val="00D47911"/>
    <w:rsid w:val="00D50192"/>
    <w:rsid w:val="00D5262C"/>
    <w:rsid w:val="00D53F0B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49E5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426"/>
    <w:rsid w:val="00DA560E"/>
    <w:rsid w:val="00DB28E2"/>
    <w:rsid w:val="00DB3D33"/>
    <w:rsid w:val="00DB57BD"/>
    <w:rsid w:val="00DC1252"/>
    <w:rsid w:val="00DC7039"/>
    <w:rsid w:val="00DD46BA"/>
    <w:rsid w:val="00DD4AEF"/>
    <w:rsid w:val="00DD5AE5"/>
    <w:rsid w:val="00DE16B3"/>
    <w:rsid w:val="00DE253E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14122"/>
    <w:rsid w:val="00E21046"/>
    <w:rsid w:val="00E27D33"/>
    <w:rsid w:val="00E32016"/>
    <w:rsid w:val="00E32487"/>
    <w:rsid w:val="00E3426F"/>
    <w:rsid w:val="00E34F9B"/>
    <w:rsid w:val="00E43AF5"/>
    <w:rsid w:val="00E4565C"/>
    <w:rsid w:val="00E45F60"/>
    <w:rsid w:val="00E51C6B"/>
    <w:rsid w:val="00E52715"/>
    <w:rsid w:val="00E55FA1"/>
    <w:rsid w:val="00E57052"/>
    <w:rsid w:val="00E60DBB"/>
    <w:rsid w:val="00E65282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A3806"/>
    <w:rsid w:val="00EB1603"/>
    <w:rsid w:val="00EB4C84"/>
    <w:rsid w:val="00EB5572"/>
    <w:rsid w:val="00EC0086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516E"/>
    <w:rsid w:val="00F1694F"/>
    <w:rsid w:val="00F17899"/>
    <w:rsid w:val="00F17AB5"/>
    <w:rsid w:val="00F20F46"/>
    <w:rsid w:val="00F2263E"/>
    <w:rsid w:val="00F267E5"/>
    <w:rsid w:val="00F3417B"/>
    <w:rsid w:val="00F35E84"/>
    <w:rsid w:val="00F42977"/>
    <w:rsid w:val="00F43B3F"/>
    <w:rsid w:val="00F452AD"/>
    <w:rsid w:val="00F46F92"/>
    <w:rsid w:val="00F51C2A"/>
    <w:rsid w:val="00F52599"/>
    <w:rsid w:val="00F606C9"/>
    <w:rsid w:val="00F6637E"/>
    <w:rsid w:val="00F71E8C"/>
    <w:rsid w:val="00F73957"/>
    <w:rsid w:val="00F805B6"/>
    <w:rsid w:val="00F81D5F"/>
    <w:rsid w:val="00F83C4B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4C8E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043D-1187-4FB4-8175-C0C38C3E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8352</Words>
  <Characters>47609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53</cp:revision>
  <cp:lastPrinted>2022-09-29T10:52:00Z</cp:lastPrinted>
  <dcterms:created xsi:type="dcterms:W3CDTF">2022-12-23T09:48:00Z</dcterms:created>
  <dcterms:modified xsi:type="dcterms:W3CDTF">2022-12-26T08:53:00Z</dcterms:modified>
</cp:coreProperties>
</file>