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29" w:rsidRDefault="00AC0729" w:rsidP="00B004CD">
      <w:pPr>
        <w:spacing w:after="0" w:line="240" w:lineRule="exact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CD" w:rsidRDefault="00B004CD" w:rsidP="00D27956">
      <w:pPr>
        <w:spacing w:after="0" w:line="240" w:lineRule="exact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B004CD">
        <w:rPr>
          <w:rFonts w:ascii="Times New Roman" w:hAnsi="Times New Roman" w:cs="Times New Roman"/>
          <w:b/>
          <w:sz w:val="28"/>
          <w:szCs w:val="28"/>
        </w:rPr>
        <w:t>СПб ГУП «Продовольственный фонд»</w:t>
      </w:r>
      <w:r>
        <w:rPr>
          <w:rFonts w:ascii="Times New Roman" w:hAnsi="Times New Roman" w:cs="Times New Roman"/>
          <w:b/>
          <w:sz w:val="28"/>
          <w:szCs w:val="28"/>
        </w:rPr>
        <w:t xml:space="preserve"> оштрафован за многочисленные нарушения в сфере закупок</w:t>
      </w:r>
    </w:p>
    <w:p w:rsidR="00B004CD" w:rsidRDefault="00B004CD" w:rsidP="00D27956">
      <w:pPr>
        <w:spacing w:after="0" w:line="240" w:lineRule="exact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DE" w:rsidRDefault="007C3DC6" w:rsidP="00D27956">
      <w:pPr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9C15F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9C15F6" w:rsidRPr="00B004CD">
        <w:rPr>
          <w:rFonts w:ascii="Times New Roman" w:hAnsi="Times New Roman" w:cs="Times New Roman"/>
          <w:sz w:val="28"/>
          <w:szCs w:val="28"/>
        </w:rPr>
        <w:t>СПб ГУП «Продовольственный фонд»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Невского района </w:t>
      </w:r>
      <w:r w:rsidR="00B004CD">
        <w:rPr>
          <w:rFonts w:ascii="Times New Roman" w:hAnsi="Times New Roman" w:cs="Times New Roman"/>
          <w:sz w:val="28"/>
          <w:szCs w:val="28"/>
        </w:rPr>
        <w:t xml:space="preserve">выявлены нарушения, допущенные </w:t>
      </w:r>
      <w:r w:rsidR="009C15F6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B004CD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C15F6">
        <w:rPr>
          <w:rFonts w:ascii="Times New Roman" w:hAnsi="Times New Roman" w:cs="Times New Roman"/>
          <w:sz w:val="28"/>
          <w:szCs w:val="28"/>
        </w:rPr>
        <w:t>Завьяловым С.Н.</w:t>
      </w:r>
      <w:r w:rsidR="00B004C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закупокзерна </w:t>
      </w:r>
      <w:r w:rsidR="009C15F6">
        <w:rPr>
          <w:rFonts w:ascii="Times New Roman" w:hAnsi="Times New Roman" w:cs="Times New Roman"/>
          <w:sz w:val="28"/>
          <w:szCs w:val="28"/>
        </w:rPr>
        <w:t>на общую сумму свыше 300 миллионов рублей.</w:t>
      </w:r>
    </w:p>
    <w:p w:rsidR="00387EF0" w:rsidRDefault="006B6730" w:rsidP="00D27956">
      <w:pPr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законодательствомрегламентировано применение</w:t>
      </w:r>
      <w:r w:rsidR="007E562B"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режима при осуществлении закупок, </w:t>
      </w:r>
      <w:r w:rsidR="00D27956">
        <w:rPr>
          <w:rFonts w:ascii="Times New Roman" w:hAnsi="Times New Roman" w:cs="Times New Roman"/>
          <w:sz w:val="28"/>
          <w:szCs w:val="28"/>
        </w:rPr>
        <w:t>который</w:t>
      </w:r>
      <w:r w:rsidR="006C2DAF" w:rsidRPr="006C2DAF">
        <w:rPr>
          <w:rFonts w:ascii="Times New Roman" w:hAnsi="Times New Roman" w:cs="Times New Roman"/>
          <w:sz w:val="28"/>
          <w:szCs w:val="28"/>
        </w:rPr>
        <w:t>предоставл</w:t>
      </w:r>
      <w:r w:rsidR="006C2DAF">
        <w:rPr>
          <w:rFonts w:ascii="Times New Roman" w:hAnsi="Times New Roman" w:cs="Times New Roman"/>
          <w:sz w:val="28"/>
          <w:szCs w:val="28"/>
        </w:rPr>
        <w:t>яет</w:t>
      </w:r>
      <w:r w:rsidR="006C2DAF" w:rsidRPr="006C2DAF"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6C2DAF">
        <w:rPr>
          <w:rFonts w:ascii="Times New Roman" w:hAnsi="Times New Roman" w:cs="Times New Roman"/>
          <w:sz w:val="28"/>
          <w:szCs w:val="28"/>
        </w:rPr>
        <w:t>и</w:t>
      </w:r>
      <w:r w:rsidR="006C2DAF" w:rsidRPr="006C2DAF">
        <w:rPr>
          <w:rFonts w:ascii="Times New Roman" w:hAnsi="Times New Roman" w:cs="Times New Roman"/>
          <w:sz w:val="28"/>
          <w:szCs w:val="28"/>
        </w:rPr>
        <w:t xml:space="preserve"> участникам закупки, предлагающим иностранные товары</w:t>
      </w:r>
      <w:r w:rsidR="007E562B">
        <w:rPr>
          <w:rFonts w:ascii="Times New Roman" w:hAnsi="Times New Roman" w:cs="Times New Roman"/>
          <w:sz w:val="28"/>
          <w:szCs w:val="28"/>
        </w:rPr>
        <w:t>.</w:t>
      </w:r>
    </w:p>
    <w:p w:rsidR="00D32FA9" w:rsidRDefault="00392954" w:rsidP="00D27956">
      <w:pPr>
        <w:autoSpaceDE w:val="0"/>
        <w:autoSpaceDN w:val="0"/>
        <w:adjustRightInd w:val="0"/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E50478">
        <w:rPr>
          <w:rFonts w:ascii="Times New Roman" w:hAnsi="Times New Roman" w:cs="Times New Roman"/>
          <w:sz w:val="28"/>
          <w:szCs w:val="28"/>
        </w:rPr>
        <w:t xml:space="preserve">с целью заключения государственных контрактов на поставку пшеницы и ржи </w:t>
      </w:r>
      <w:r>
        <w:rPr>
          <w:rFonts w:ascii="Times New Roman" w:hAnsi="Times New Roman" w:cs="Times New Roman"/>
          <w:sz w:val="28"/>
          <w:szCs w:val="28"/>
        </w:rPr>
        <w:t xml:space="preserve">в аукционных документациях Завьяловым С.Н. </w:t>
      </w:r>
      <w:r w:rsidRPr="007C3DC6">
        <w:rPr>
          <w:rFonts w:ascii="Times New Roman" w:hAnsi="Times New Roman" w:cs="Times New Roman"/>
          <w:sz w:val="28"/>
          <w:szCs w:val="28"/>
        </w:rPr>
        <w:t>необоснованно</w:t>
      </w:r>
      <w:r w:rsidR="00384B05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3F420A">
        <w:rPr>
          <w:rFonts w:ascii="Times New Roman" w:hAnsi="Times New Roman" w:cs="Times New Roman"/>
          <w:sz w:val="28"/>
          <w:szCs w:val="28"/>
        </w:rPr>
        <w:t>условия</w:t>
      </w:r>
      <w:r w:rsidR="00384B05">
        <w:rPr>
          <w:rFonts w:ascii="Times New Roman" w:hAnsi="Times New Roman" w:cs="Times New Roman"/>
          <w:sz w:val="28"/>
          <w:szCs w:val="28"/>
        </w:rPr>
        <w:t xml:space="preserve"> допуска товаров </w:t>
      </w:r>
      <w:r w:rsidRPr="007C3DC6">
        <w:rPr>
          <w:rFonts w:ascii="Times New Roman" w:hAnsi="Times New Roman" w:cs="Times New Roman"/>
          <w:sz w:val="28"/>
          <w:szCs w:val="28"/>
        </w:rPr>
        <w:t>из иностранн</w:t>
      </w:r>
      <w:r w:rsidR="00384B05">
        <w:rPr>
          <w:rFonts w:ascii="Times New Roman" w:hAnsi="Times New Roman" w:cs="Times New Roman"/>
          <w:sz w:val="28"/>
          <w:szCs w:val="28"/>
        </w:rPr>
        <w:t>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4383">
        <w:rPr>
          <w:rFonts w:ascii="Times New Roman" w:hAnsi="Times New Roman" w:cs="Times New Roman"/>
          <w:sz w:val="28"/>
          <w:szCs w:val="28"/>
        </w:rPr>
        <w:t xml:space="preserve">регламентировано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794383">
        <w:rPr>
          <w:rFonts w:ascii="Times New Roman" w:hAnsi="Times New Roman" w:cs="Times New Roman"/>
          <w:sz w:val="28"/>
          <w:szCs w:val="28"/>
        </w:rPr>
        <w:t xml:space="preserve">ие преимуществ </w:t>
      </w:r>
      <w:r w:rsidRPr="00B004CD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="00C30E13">
        <w:rPr>
          <w:rFonts w:ascii="Times New Roman" w:hAnsi="Times New Roman" w:cs="Times New Roman"/>
          <w:sz w:val="28"/>
          <w:szCs w:val="28"/>
        </w:rPr>
        <w:t>которы</w:t>
      </w:r>
      <w:r w:rsidR="00794383">
        <w:rPr>
          <w:rFonts w:ascii="Times New Roman" w:hAnsi="Times New Roman" w:cs="Times New Roman"/>
          <w:sz w:val="28"/>
          <w:szCs w:val="28"/>
        </w:rPr>
        <w:t>е</w:t>
      </w:r>
      <w:r w:rsidR="00C30E13">
        <w:rPr>
          <w:rFonts w:ascii="Times New Roman" w:hAnsi="Times New Roman" w:cs="Times New Roman"/>
          <w:sz w:val="28"/>
          <w:szCs w:val="28"/>
        </w:rPr>
        <w:t xml:space="preserve"> при участии в аукционе заявили</w:t>
      </w:r>
      <w:r w:rsidR="003F062C">
        <w:rPr>
          <w:rFonts w:ascii="Times New Roman" w:hAnsi="Times New Roman" w:cs="Times New Roman"/>
          <w:sz w:val="28"/>
          <w:szCs w:val="28"/>
        </w:rPr>
        <w:t xml:space="preserve"> о </w:t>
      </w:r>
      <w:r w:rsidR="003F062C" w:rsidRPr="003F062C">
        <w:rPr>
          <w:rFonts w:ascii="Times New Roman" w:hAnsi="Times New Roman" w:cs="Times New Roman"/>
          <w:sz w:val="28"/>
          <w:szCs w:val="28"/>
        </w:rPr>
        <w:t>стране происхождения товара</w:t>
      </w:r>
      <w:r w:rsidR="00826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6E5" w:rsidRDefault="00826D55" w:rsidP="00D27956">
      <w:pPr>
        <w:autoSpaceDE w:val="0"/>
        <w:autoSpaceDN w:val="0"/>
        <w:adjustRightInd w:val="0"/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закупаемое предприятием зерно </w:t>
      </w:r>
      <w:r w:rsidR="00D32FA9">
        <w:rPr>
          <w:rFonts w:ascii="Times New Roman" w:hAnsi="Times New Roman" w:cs="Times New Roman"/>
          <w:sz w:val="28"/>
          <w:szCs w:val="28"/>
        </w:rPr>
        <w:t xml:space="preserve">не включено </w:t>
      </w:r>
      <w:r>
        <w:rPr>
          <w:rFonts w:ascii="Times New Roman" w:hAnsi="Times New Roman" w:cs="Times New Roman"/>
          <w:sz w:val="28"/>
          <w:szCs w:val="28"/>
        </w:rPr>
        <w:t>в перечень товаров</w:t>
      </w:r>
      <w:r w:rsidR="00D32FA9">
        <w:rPr>
          <w:rFonts w:ascii="Times New Roman" w:hAnsi="Times New Roman" w:cs="Times New Roman"/>
          <w:sz w:val="28"/>
          <w:szCs w:val="28"/>
        </w:rPr>
        <w:t xml:space="preserve">, на которые распространяются </w:t>
      </w:r>
      <w:r w:rsidR="00E50478">
        <w:rPr>
          <w:rFonts w:ascii="Times New Roman" w:hAnsi="Times New Roman" w:cs="Times New Roman"/>
          <w:sz w:val="28"/>
          <w:szCs w:val="28"/>
        </w:rPr>
        <w:t>данные условия</w:t>
      </w:r>
      <w:r w:rsidR="007E562B">
        <w:rPr>
          <w:rFonts w:ascii="Times New Roman" w:hAnsi="Times New Roman" w:cs="Times New Roman"/>
          <w:sz w:val="28"/>
          <w:szCs w:val="28"/>
        </w:rPr>
        <w:t xml:space="preserve">, </w:t>
      </w:r>
      <w:r w:rsidR="007E562B" w:rsidRPr="007E562B">
        <w:rPr>
          <w:rFonts w:ascii="Times New Roman" w:hAnsi="Times New Roman" w:cs="Times New Roman"/>
          <w:sz w:val="28"/>
          <w:szCs w:val="28"/>
        </w:rPr>
        <w:t>в связи с чем установление подобных требований со стороны заказчика является излишним и необоснованным и вводит в заблуждение потенциальных участников закупки.</w:t>
      </w:r>
    </w:p>
    <w:p w:rsidR="00B004CD" w:rsidRDefault="007E562B" w:rsidP="00D27956">
      <w:pPr>
        <w:autoSpaceDE w:val="0"/>
        <w:autoSpaceDN w:val="0"/>
        <w:adjustRightInd w:val="0"/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</w:t>
      </w:r>
      <w:r w:rsidR="00B004CD" w:rsidRPr="00B004CD">
        <w:rPr>
          <w:rFonts w:ascii="Times New Roman" w:hAnsi="Times New Roman" w:cs="Times New Roman"/>
          <w:sz w:val="28"/>
          <w:szCs w:val="28"/>
        </w:rPr>
        <w:t>арушения допущены при утверждении аукционных документаций на пр</w:t>
      </w:r>
      <w:r>
        <w:rPr>
          <w:rFonts w:ascii="Times New Roman" w:hAnsi="Times New Roman" w:cs="Times New Roman"/>
          <w:sz w:val="28"/>
          <w:szCs w:val="28"/>
        </w:rPr>
        <w:t>аво заключения восьми государственных контрактов</w:t>
      </w:r>
      <w:r w:rsidR="00B004CD" w:rsidRPr="00B004CD">
        <w:rPr>
          <w:rFonts w:ascii="Times New Roman" w:hAnsi="Times New Roman" w:cs="Times New Roman"/>
          <w:sz w:val="28"/>
          <w:szCs w:val="28"/>
        </w:rPr>
        <w:t>.</w:t>
      </w:r>
    </w:p>
    <w:p w:rsidR="00474A8E" w:rsidRDefault="007E562B" w:rsidP="00D27956">
      <w:pPr>
        <w:autoSpaceDE w:val="0"/>
        <w:autoSpaceDN w:val="0"/>
        <w:adjustRightInd w:val="0"/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2212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D2795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794383">
        <w:rPr>
          <w:rFonts w:ascii="Times New Roman" w:hAnsi="Times New Roman" w:cs="Times New Roman"/>
          <w:sz w:val="28"/>
          <w:szCs w:val="28"/>
        </w:rPr>
        <w:t xml:space="preserve">внесено представление, которое находится на рассмотрении, а также </w:t>
      </w:r>
      <w:r w:rsidR="00D27956">
        <w:rPr>
          <w:rFonts w:ascii="Times New Roman" w:hAnsi="Times New Roman" w:cs="Times New Roman"/>
          <w:sz w:val="28"/>
          <w:szCs w:val="28"/>
        </w:rPr>
        <w:t>возбуждено 8 дел об административных правонарушениях по ч. 4.2 ст. 7.30 КоАП РФ (у</w:t>
      </w:r>
      <w:r w:rsidR="00D27956" w:rsidRPr="00D27956">
        <w:rPr>
          <w:rFonts w:ascii="Times New Roman" w:hAnsi="Times New Roman" w:cs="Times New Roman"/>
          <w:sz w:val="28"/>
          <w:szCs w:val="28"/>
        </w:rPr>
        <w:t xml:space="preserve">тверждениедокументации об аукционес нарушением </w:t>
      </w:r>
      <w:r w:rsidR="00D2795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D27956" w:rsidRPr="00D27956">
        <w:rPr>
          <w:rFonts w:ascii="Times New Roman" w:hAnsi="Times New Roman" w:cs="Times New Roman"/>
          <w:sz w:val="28"/>
          <w:szCs w:val="28"/>
        </w:rPr>
        <w:t>требований</w:t>
      </w:r>
      <w:r w:rsidR="00D27956">
        <w:rPr>
          <w:rFonts w:ascii="Times New Roman" w:hAnsi="Times New Roman" w:cs="Times New Roman"/>
          <w:sz w:val="28"/>
          <w:szCs w:val="28"/>
        </w:rPr>
        <w:t>)</w:t>
      </w:r>
      <w:r w:rsidR="00502212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Санкт-Петербургским УФАС </w:t>
      </w:r>
      <w:r w:rsidR="00D27956">
        <w:rPr>
          <w:rFonts w:ascii="Times New Roman" w:hAnsi="Times New Roman" w:cs="Times New Roman"/>
          <w:sz w:val="28"/>
          <w:szCs w:val="28"/>
        </w:rPr>
        <w:t xml:space="preserve">Завьялов С.Н. привлечен к </w:t>
      </w:r>
      <w:r w:rsidR="00502212">
        <w:rPr>
          <w:rFonts w:ascii="Times New Roman" w:hAnsi="Times New Roman" w:cs="Times New Roman"/>
          <w:sz w:val="28"/>
          <w:szCs w:val="28"/>
        </w:rPr>
        <w:t xml:space="preserve">наказаниям в виде </w:t>
      </w:r>
      <w:r w:rsidR="00D27956">
        <w:rPr>
          <w:rFonts w:ascii="Times New Roman" w:hAnsi="Times New Roman" w:cs="Times New Roman"/>
          <w:sz w:val="28"/>
          <w:szCs w:val="28"/>
        </w:rPr>
        <w:t>штраф</w:t>
      </w:r>
      <w:r w:rsidR="00502212">
        <w:rPr>
          <w:rFonts w:ascii="Times New Roman" w:hAnsi="Times New Roman" w:cs="Times New Roman"/>
          <w:sz w:val="28"/>
          <w:szCs w:val="28"/>
        </w:rPr>
        <w:t>ов</w:t>
      </w:r>
      <w:r w:rsidR="00D27956">
        <w:rPr>
          <w:rFonts w:ascii="Times New Roman" w:hAnsi="Times New Roman" w:cs="Times New Roman"/>
          <w:sz w:val="28"/>
          <w:szCs w:val="28"/>
        </w:rPr>
        <w:t>.</w:t>
      </w:r>
    </w:p>
    <w:p w:rsidR="00D27956" w:rsidRDefault="00D27956" w:rsidP="00794383">
      <w:pPr>
        <w:autoSpaceDE w:val="0"/>
        <w:autoSpaceDN w:val="0"/>
        <w:adjustRightInd w:val="0"/>
        <w:spacing w:after="0" w:line="240" w:lineRule="exact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56" w:rsidRDefault="00D27956" w:rsidP="00794383">
      <w:pPr>
        <w:autoSpaceDE w:val="0"/>
        <w:autoSpaceDN w:val="0"/>
        <w:adjustRightInd w:val="0"/>
        <w:spacing w:after="0" w:line="240" w:lineRule="exact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71" w:rsidRDefault="00E8796D" w:rsidP="00D27956">
      <w:pPr>
        <w:spacing w:after="0" w:line="240" w:lineRule="exact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57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317B22" w:rsidRDefault="00317B22" w:rsidP="00D27956">
      <w:pPr>
        <w:spacing w:after="0" w:line="240" w:lineRule="exact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E8796D" w:rsidP="00D27956">
      <w:pPr>
        <w:spacing w:after="0" w:line="240" w:lineRule="exact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260571">
        <w:rPr>
          <w:rFonts w:ascii="Times New Roman" w:hAnsi="Times New Roman" w:cs="Times New Roman"/>
          <w:sz w:val="28"/>
          <w:szCs w:val="28"/>
        </w:rPr>
        <w:t xml:space="preserve"> советник юстиции </w:t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260571">
        <w:rPr>
          <w:rFonts w:ascii="Times New Roman" w:hAnsi="Times New Roman" w:cs="Times New Roman"/>
          <w:sz w:val="28"/>
          <w:szCs w:val="28"/>
        </w:rPr>
        <w:tab/>
      </w:r>
      <w:r w:rsidR="00D27956">
        <w:rPr>
          <w:rFonts w:ascii="Times New Roman" w:hAnsi="Times New Roman" w:cs="Times New Roman"/>
          <w:sz w:val="28"/>
          <w:szCs w:val="28"/>
        </w:rPr>
        <w:tab/>
      </w:r>
      <w:r w:rsidR="00D27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260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0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Винецкий</w:t>
      </w:r>
    </w:p>
    <w:p w:rsidR="006C2DAF" w:rsidRDefault="006C2DAF" w:rsidP="00D27956">
      <w:pPr>
        <w:spacing w:after="0" w:line="240" w:lineRule="exact"/>
        <w:ind w:left="-709" w:right="-284"/>
        <w:jc w:val="both"/>
        <w:rPr>
          <w:rFonts w:ascii="Times New Roman" w:hAnsi="Times New Roman" w:cs="Times New Roman"/>
        </w:rPr>
      </w:pPr>
    </w:p>
    <w:p w:rsidR="00A60BEA" w:rsidRDefault="00A60BEA" w:rsidP="00D27956">
      <w:pPr>
        <w:spacing w:after="0" w:line="240" w:lineRule="exact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</w:rPr>
        <w:t>Пантюков И.А., 447-21-86; 915-918-17-14</w:t>
      </w:r>
    </w:p>
    <w:sectPr w:rsidR="00A60BEA" w:rsidSect="00794383">
      <w:headerReference w:type="default" r:id="rId6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33" w:rsidRDefault="00022233" w:rsidP="00093DE5">
      <w:pPr>
        <w:spacing w:after="0" w:line="240" w:lineRule="auto"/>
      </w:pPr>
      <w:r>
        <w:separator/>
      </w:r>
    </w:p>
  </w:endnote>
  <w:endnote w:type="continuationSeparator" w:id="1">
    <w:p w:rsidR="00022233" w:rsidRDefault="00022233" w:rsidP="0009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33" w:rsidRDefault="00022233" w:rsidP="00093DE5">
      <w:pPr>
        <w:spacing w:after="0" w:line="240" w:lineRule="auto"/>
      </w:pPr>
      <w:r>
        <w:separator/>
      </w:r>
    </w:p>
  </w:footnote>
  <w:footnote w:type="continuationSeparator" w:id="1">
    <w:p w:rsidR="00022233" w:rsidRDefault="00022233" w:rsidP="0009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7453"/>
      <w:docPartObj>
        <w:docPartGallery w:val="Page Numbers (Top of Page)"/>
        <w:docPartUnique/>
      </w:docPartObj>
    </w:sdtPr>
    <w:sdtContent>
      <w:p w:rsidR="00093DE5" w:rsidRDefault="00012A16">
        <w:pPr>
          <w:pStyle w:val="a3"/>
          <w:jc w:val="center"/>
        </w:pPr>
        <w:r>
          <w:fldChar w:fldCharType="begin"/>
        </w:r>
        <w:r w:rsidR="00AD011C">
          <w:instrText xml:space="preserve"> PAGE   \* MERGEFORMAT </w:instrText>
        </w:r>
        <w:r>
          <w:fldChar w:fldCharType="separate"/>
        </w:r>
        <w:r w:rsidR="009C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DE5" w:rsidRDefault="00093D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99"/>
    <w:rsid w:val="0000741B"/>
    <w:rsid w:val="00012A16"/>
    <w:rsid w:val="00022233"/>
    <w:rsid w:val="00027D29"/>
    <w:rsid w:val="00047718"/>
    <w:rsid w:val="0007148A"/>
    <w:rsid w:val="0008097F"/>
    <w:rsid w:val="00083AC1"/>
    <w:rsid w:val="00087AFC"/>
    <w:rsid w:val="00093DE5"/>
    <w:rsid w:val="000C7A8D"/>
    <w:rsid w:val="000E0107"/>
    <w:rsid w:val="00101721"/>
    <w:rsid w:val="00125E18"/>
    <w:rsid w:val="00127155"/>
    <w:rsid w:val="00130152"/>
    <w:rsid w:val="00130B88"/>
    <w:rsid w:val="001629E9"/>
    <w:rsid w:val="00181E98"/>
    <w:rsid w:val="00183B0D"/>
    <w:rsid w:val="001906B0"/>
    <w:rsid w:val="00192A24"/>
    <w:rsid w:val="001939C2"/>
    <w:rsid w:val="001B5824"/>
    <w:rsid w:val="001C3107"/>
    <w:rsid w:val="001D028C"/>
    <w:rsid w:val="001D6BC0"/>
    <w:rsid w:val="001E0612"/>
    <w:rsid w:val="001E7A03"/>
    <w:rsid w:val="002060DC"/>
    <w:rsid w:val="00212860"/>
    <w:rsid w:val="0021529B"/>
    <w:rsid w:val="002308CA"/>
    <w:rsid w:val="00244C19"/>
    <w:rsid w:val="00254124"/>
    <w:rsid w:val="00254670"/>
    <w:rsid w:val="00260571"/>
    <w:rsid w:val="00277823"/>
    <w:rsid w:val="002871B0"/>
    <w:rsid w:val="00287D69"/>
    <w:rsid w:val="002A0351"/>
    <w:rsid w:val="002E4AE2"/>
    <w:rsid w:val="00317B22"/>
    <w:rsid w:val="003302C7"/>
    <w:rsid w:val="00346BCA"/>
    <w:rsid w:val="003642A2"/>
    <w:rsid w:val="003662FF"/>
    <w:rsid w:val="00384B05"/>
    <w:rsid w:val="00387EA8"/>
    <w:rsid w:val="00387EF0"/>
    <w:rsid w:val="00392954"/>
    <w:rsid w:val="003F062C"/>
    <w:rsid w:val="003F420A"/>
    <w:rsid w:val="003F4CF6"/>
    <w:rsid w:val="0040007B"/>
    <w:rsid w:val="0040310D"/>
    <w:rsid w:val="0043658B"/>
    <w:rsid w:val="00437BC0"/>
    <w:rsid w:val="004726E5"/>
    <w:rsid w:val="0047363D"/>
    <w:rsid w:val="00474A8E"/>
    <w:rsid w:val="00485199"/>
    <w:rsid w:val="00491843"/>
    <w:rsid w:val="004B590F"/>
    <w:rsid w:val="004C3105"/>
    <w:rsid w:val="004D501A"/>
    <w:rsid w:val="004E6D3B"/>
    <w:rsid w:val="00502212"/>
    <w:rsid w:val="005103FC"/>
    <w:rsid w:val="00510AD1"/>
    <w:rsid w:val="00514F9C"/>
    <w:rsid w:val="005670A5"/>
    <w:rsid w:val="005708DC"/>
    <w:rsid w:val="00571959"/>
    <w:rsid w:val="005B2ED8"/>
    <w:rsid w:val="005B7A9C"/>
    <w:rsid w:val="00631883"/>
    <w:rsid w:val="0064566A"/>
    <w:rsid w:val="00674C7E"/>
    <w:rsid w:val="00676243"/>
    <w:rsid w:val="00696484"/>
    <w:rsid w:val="006A684C"/>
    <w:rsid w:val="006B1FD3"/>
    <w:rsid w:val="006B6730"/>
    <w:rsid w:val="006C2DAF"/>
    <w:rsid w:val="006E6510"/>
    <w:rsid w:val="006F06FA"/>
    <w:rsid w:val="00740EC6"/>
    <w:rsid w:val="007455FD"/>
    <w:rsid w:val="00750FC2"/>
    <w:rsid w:val="0075279B"/>
    <w:rsid w:val="007804B4"/>
    <w:rsid w:val="007833FB"/>
    <w:rsid w:val="00794383"/>
    <w:rsid w:val="007A7567"/>
    <w:rsid w:val="007C3DC6"/>
    <w:rsid w:val="007E562B"/>
    <w:rsid w:val="00820FB6"/>
    <w:rsid w:val="00826D55"/>
    <w:rsid w:val="00832C82"/>
    <w:rsid w:val="0084357D"/>
    <w:rsid w:val="00872FB7"/>
    <w:rsid w:val="00875C39"/>
    <w:rsid w:val="00883636"/>
    <w:rsid w:val="00885FB4"/>
    <w:rsid w:val="008924F1"/>
    <w:rsid w:val="00894E90"/>
    <w:rsid w:val="008B4D67"/>
    <w:rsid w:val="008C09B3"/>
    <w:rsid w:val="008F0C9F"/>
    <w:rsid w:val="008F7F0B"/>
    <w:rsid w:val="0091354D"/>
    <w:rsid w:val="00924126"/>
    <w:rsid w:val="00933D28"/>
    <w:rsid w:val="00936412"/>
    <w:rsid w:val="009633A9"/>
    <w:rsid w:val="00964114"/>
    <w:rsid w:val="00976260"/>
    <w:rsid w:val="009A69F4"/>
    <w:rsid w:val="009B4825"/>
    <w:rsid w:val="009B761A"/>
    <w:rsid w:val="009C15F6"/>
    <w:rsid w:val="009C3D86"/>
    <w:rsid w:val="009D1630"/>
    <w:rsid w:val="009E74E2"/>
    <w:rsid w:val="00A073C4"/>
    <w:rsid w:val="00A1585A"/>
    <w:rsid w:val="00A4404D"/>
    <w:rsid w:val="00A60BEA"/>
    <w:rsid w:val="00A75222"/>
    <w:rsid w:val="00AB1963"/>
    <w:rsid w:val="00AC0729"/>
    <w:rsid w:val="00AD011C"/>
    <w:rsid w:val="00B004CD"/>
    <w:rsid w:val="00B15A20"/>
    <w:rsid w:val="00B92D95"/>
    <w:rsid w:val="00B93646"/>
    <w:rsid w:val="00B94652"/>
    <w:rsid w:val="00BA7D5D"/>
    <w:rsid w:val="00BD5F34"/>
    <w:rsid w:val="00BF489D"/>
    <w:rsid w:val="00C111DE"/>
    <w:rsid w:val="00C20F3D"/>
    <w:rsid w:val="00C30E13"/>
    <w:rsid w:val="00C31E25"/>
    <w:rsid w:val="00C53F6E"/>
    <w:rsid w:val="00C6013F"/>
    <w:rsid w:val="00C62068"/>
    <w:rsid w:val="00C73587"/>
    <w:rsid w:val="00C931F0"/>
    <w:rsid w:val="00CA154A"/>
    <w:rsid w:val="00CA533A"/>
    <w:rsid w:val="00CC4DE7"/>
    <w:rsid w:val="00CD6545"/>
    <w:rsid w:val="00CE7112"/>
    <w:rsid w:val="00D02D3B"/>
    <w:rsid w:val="00D2002A"/>
    <w:rsid w:val="00D2247C"/>
    <w:rsid w:val="00D27956"/>
    <w:rsid w:val="00D32FA9"/>
    <w:rsid w:val="00D427FA"/>
    <w:rsid w:val="00D54B21"/>
    <w:rsid w:val="00D92784"/>
    <w:rsid w:val="00DB1055"/>
    <w:rsid w:val="00DC7C5F"/>
    <w:rsid w:val="00DD0350"/>
    <w:rsid w:val="00DE16AB"/>
    <w:rsid w:val="00DE70E6"/>
    <w:rsid w:val="00DF2ED4"/>
    <w:rsid w:val="00E10811"/>
    <w:rsid w:val="00E3376B"/>
    <w:rsid w:val="00E50478"/>
    <w:rsid w:val="00E806FA"/>
    <w:rsid w:val="00E8796D"/>
    <w:rsid w:val="00EB01B8"/>
    <w:rsid w:val="00EB58DE"/>
    <w:rsid w:val="00ED415C"/>
    <w:rsid w:val="00EF0542"/>
    <w:rsid w:val="00F0192C"/>
    <w:rsid w:val="00F12272"/>
    <w:rsid w:val="00F261D3"/>
    <w:rsid w:val="00F82A8A"/>
    <w:rsid w:val="00F90A9B"/>
    <w:rsid w:val="00F960AD"/>
    <w:rsid w:val="00F96ED5"/>
    <w:rsid w:val="00FD42B4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E5"/>
  </w:style>
  <w:style w:type="paragraph" w:styleId="a5">
    <w:name w:val="footer"/>
    <w:basedOn w:val="a"/>
    <w:link w:val="a6"/>
    <w:uiPriority w:val="99"/>
    <w:unhideWhenUsed/>
    <w:rsid w:val="0009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E5"/>
  </w:style>
  <w:style w:type="paragraph" w:customStyle="1" w:styleId="ConsNonformat">
    <w:name w:val="ConsNonformat"/>
    <w:rsid w:val="00750F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E5"/>
  </w:style>
  <w:style w:type="paragraph" w:styleId="a5">
    <w:name w:val="footer"/>
    <w:basedOn w:val="a"/>
    <w:link w:val="a6"/>
    <w:uiPriority w:val="99"/>
    <w:unhideWhenUsed/>
    <w:rsid w:val="0009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E5"/>
  </w:style>
  <w:style w:type="paragraph" w:customStyle="1" w:styleId="ConsNonformat">
    <w:name w:val="ConsNonformat"/>
    <w:rsid w:val="00750F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Татарникова</cp:lastModifiedBy>
  <cp:revision>2</cp:revision>
  <cp:lastPrinted>2018-12-03T10:48:00Z</cp:lastPrinted>
  <dcterms:created xsi:type="dcterms:W3CDTF">2018-12-06T09:31:00Z</dcterms:created>
  <dcterms:modified xsi:type="dcterms:W3CDTF">2018-12-06T09:31:00Z</dcterms:modified>
</cp:coreProperties>
</file>