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E" w:rsidRPr="00F500CE" w:rsidRDefault="003C1BD8" w:rsidP="003C1B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CE">
        <w:rPr>
          <w:rFonts w:ascii="Times New Roman" w:hAnsi="Times New Roman" w:cs="Times New Roman"/>
          <w:sz w:val="24"/>
          <w:szCs w:val="24"/>
        </w:rPr>
        <w:t xml:space="preserve"> ТОЛЕРАНТНОСТЬ И ГРАЖДАНСКАЯ ОТВЕТСТВЕННОСТЬ МОЛОДЕЖИ.</w:t>
      </w:r>
    </w:p>
    <w:p w:rsidR="00F500CE" w:rsidRPr="00F500CE" w:rsidRDefault="00F500CE" w:rsidP="003C1B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3D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  в национальном составе представлена более чем  ста этносами. Взаимоотношения между различными нациями, этническими и религиозными группами  достаточно сложные: то происходит  тяготение к сотрудничеству, то конфликты и противостояния. В настоящее время одной из актуальных проблем в России является экстремизм среди подростков и молодежи.</w:t>
      </w:r>
      <w:r w:rsidR="00117CA9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(согласно толковому словарю  С.И. Ожегова) – это приверженность к крайним взглядам и мерам.</w:t>
      </w:r>
      <w:r w:rsidR="00007A3D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можно отнести публичное оправдание террористической деятельности, возбуждение социальной, национальной, расовой или религиозной вражды, пропаганда национализма.  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более остро и чутко реагирует на изменения, которые происходят в обществе. На данном этапе современного развития общества особенно остро как раз и стоят проблемы этнического, национального, политического и социального экстремизма.  Именно за молодым поколением стоит будущее нашей великой страны</w:t>
      </w:r>
      <w:r w:rsidR="00291E69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молодая среда тесно связана с экстремисткой деятельностью, т.к. именно представители этой возрастной группы доминируют в экстремистских группировках (от 15 до 30 лет).  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российском законодательстве (в Федеральном Законе от 25 июля 2002 г. N 114-ФЗ "О противодействии экстремистской деятельности), понятие экстремистская деятельность (экстремизм) раскрывается как: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</w:t>
      </w:r>
      <w:r w:rsidR="00DD57A4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рекательство к их осуществлению и т.д.</w:t>
      </w:r>
    </w:p>
    <w:p w:rsidR="00FD11BB" w:rsidRPr="00F500CE" w:rsidRDefault="001E65B8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  этапе развития общества молодёжный экстремизм является  массовым явлением,  выражающимся в приверженности молодежи к крайним взглядам и мерам по отношению к сторонникам иных политических идей, других  национальностей, конфессий, этносов и т.д. </w:t>
      </w:r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Молодое поколение культивирует агрессию, принцип силы в отношении окружающих (до использования убийства и насилия). Молодежь, которая связывает себя с экстремистской деятельностью, имеет слабо развитую толерантность, склонность к девиантному поведению, к агрессии. 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определить основную проблематику экстремизма среди молодого поколения, изучить профилактическую деятельность в отношении экстремизма, изучить систему представлений молодежи о толерантности мы провели среди студентов техникума небольшое социологическое исследования. </w:t>
      </w:r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нашей стало выявить, откуда у молодого поколения появляются данные наклонности, с чем это связано.</w:t>
      </w:r>
    </w:p>
    <w:p w:rsidR="00FD11BB" w:rsidRPr="00F500CE" w:rsidRDefault="001E65B8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hAnsi="Times New Roman" w:cs="Times New Roman"/>
          <w:bCs/>
          <w:sz w:val="24"/>
          <w:szCs w:val="24"/>
        </w:rPr>
        <w:t>Толерантность</w:t>
      </w:r>
      <w:r w:rsidR="00F62082" w:rsidRPr="00F500CE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5" w:tooltip="Латинский язык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> </w:t>
      </w:r>
      <w:r w:rsidR="00F62082" w:rsidRPr="00F500CE">
        <w:rPr>
          <w:rFonts w:ascii="Times New Roman" w:hAnsi="Times New Roman" w:cs="Times New Roman"/>
          <w:iCs/>
          <w:sz w:val="24"/>
          <w:szCs w:val="24"/>
          <w:lang w:val="la-Latn"/>
        </w:rPr>
        <w:t>tolerantia</w:t>
      </w:r>
      <w:r w:rsidR="00F62082" w:rsidRPr="00F500CE">
        <w:rPr>
          <w:rFonts w:ascii="Times New Roman" w:hAnsi="Times New Roman" w:cs="Times New Roman"/>
          <w:sz w:val="24"/>
          <w:szCs w:val="24"/>
        </w:rPr>
        <w:t xml:space="preserve"> — терпение, терпеливость, принятие, добровольное перенесение страданий) — </w:t>
      </w:r>
      <w:hyperlink r:id="rId6" w:tooltip="Социология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социологический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 xml:space="preserve"> термин, обозначающий </w:t>
      </w:r>
      <w:hyperlink r:id="rId7" w:tooltip="Терпимость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терпимость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 xml:space="preserve"> к иному </w:t>
      </w:r>
      <w:hyperlink r:id="rId8" w:tooltip="Мировоззрение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мировоззрению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Образ жизни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образу жизни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 xml:space="preserve">, поведению и </w:t>
      </w:r>
      <w:hyperlink r:id="rId10" w:tooltip="Обычай" w:history="1">
        <w:r w:rsidR="00F62082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обычаям</w:t>
        </w:r>
      </w:hyperlink>
      <w:r w:rsidR="00F62082" w:rsidRPr="00F500CE">
        <w:rPr>
          <w:rFonts w:ascii="Times New Roman" w:hAnsi="Times New Roman" w:cs="Times New Roman"/>
          <w:sz w:val="24"/>
          <w:szCs w:val="24"/>
        </w:rPr>
        <w:t xml:space="preserve">. Она не </w:t>
      </w:r>
      <w:r w:rsidR="00F62082" w:rsidRPr="00F500CE">
        <w:rPr>
          <w:rFonts w:ascii="Times New Roman" w:hAnsi="Times New Roman" w:cs="Times New Roman"/>
          <w:sz w:val="24"/>
          <w:szCs w:val="24"/>
        </w:rPr>
        <w:lastRenderedPageBreak/>
        <w:t>означает принятия иного мировоззрения или образа жизни, она заключается в предоставлении другим права жить в соответствии с собственным мировоззрением</w:t>
      </w:r>
      <w:hyperlink r:id="rId11" w:anchor="cite_note-1" w:history="1">
        <w:r w:rsidR="00FD11BB" w:rsidRPr="00F500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.</w:t>
        </w:r>
      </w:hyperlink>
    </w:p>
    <w:p w:rsidR="00FD11BB" w:rsidRPr="00F500CE" w:rsidRDefault="001E65B8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исследования было выявлено что  «толерантность» - это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  независимо от их национальной, социальной, религиозной принадлежности и поведения (50 % опрошенных);</w:t>
      </w:r>
      <w:r w:rsidRPr="00F5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36% респондентов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ответили, что  </w:t>
      </w:r>
      <w:r w:rsidRPr="00F5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и принятие различных форм проявлений человеческой индивидуальности; 12% участников опроса понимают толерантность как терпимость или безразличие,  2 % проявили затруднение в ответе.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молодые люди понимают понятие экстремизм?  42% считают, что экстремизм это пропаганда и приверженность к расовым, националистическим взглядам;  25 % это участие в разжигании межрелигиозной и межнациональной розни, 15 % не смогли ответить на вопрос,  18 % посчитали, что это просто крайние взгляды в политике. 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попытались оценить проблему остроты экстремизма для нашей страны. Больше половины опрошенных респондентов считают проблему экстремизма актуальной (56% опрошенных), это явление встречается и не является проблемой – считают 8%, 15% респондентов ответили  -  я не хочу думать об этом,  21% затруднились ответить на этот вопрос.  При этом 27% респондентов  сталкивались со случаями унижения человеческого достоинства из-за национальности или вероисповедания,   а 4 % были даже участниками, 69 %  -  наблюдали информацию этой проблемой в СМИ.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молодежи возникают радикальные, экстремистские мысли? Тяжелое положение молодежи в современном обществе, бескомпромиссность, свойственная этой возрастной страте, делает экстремизм молодежным явлением. 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возникновения экстремизма, согласно исследованию стали: пропаганда и целенаправленное разжигание  конфликтов и агрессии представителями экстремистских организаций (39 % - опрошенных), низкая правовая культура населения и недостаточные действия в сфере профилактики экстремизма (35% респондентов), 13 % считают, что многонациональность населения нашей страны играет тоже важную роль при возникновении экстремистских идей, также назывались такие причины как кризис образования в стране</w:t>
      </w:r>
      <w:r w:rsidR="00887E1D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(4%) и деформация системы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среди молодежи (9%). </w:t>
      </w:r>
    </w:p>
    <w:p w:rsidR="00FD11BB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Как, по мнению молодежи в обществе проявляется экстремизм?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считают, что он играет главную роль в разжигании межнациональной и межрелигиозной розни (64%), получают распространение различные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националистические, расистские, фашистские и т.д. взгляды и группы (8%), растет уровень преступности среди молодежи(28%). </w:t>
      </w:r>
    </w:p>
    <w:p w:rsidR="003C1BD8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– это активное отношение, формируемое на основе признания универсальных прав и основных свобод человека. </w:t>
      </w:r>
    </w:p>
    <w:p w:rsidR="00007A3D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толерантности напрямую связано с разрешением проблем экстремизма, нацизма, религиозных конфликтов. В условиях роста социального разнообразия российского общества существует опасная тенденция нарастания межэтнической, межконфессиальной, социально- экономической, межпоколенческой и политической нетерпимости. Сделать общество относительно толерантным  достаточно сложно.   Нужно отметить, что большинство молодого поколения склонны к толерантному, терпимому отношению к окружающим (93% 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),  нетерпимы только 7%.</w:t>
      </w:r>
    </w:p>
    <w:p w:rsidR="00007A3D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различных слоев </w:t>
      </w:r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каким молодые люди 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терпимо назывались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инвалиды, пожилые люди, дети.  Менее </w:t>
      </w:r>
      <w:proofErr w:type="gramStart"/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опрошенные к представителям других национальностей, к иммигрантам и к представителям различных субкультур. На </w:t>
      </w: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испытываете чувства при виде людей другой национальности? 51 %  - ответили мне все равно, не обращаю внимания, 18 %  - положительно, Россия многонациональна, 31 % - злюсь, когда вижу представителя другой национальности или расы.  </w:t>
      </w:r>
      <w:proofErr w:type="gramStart"/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 вариантов направлений борьбы с проявлением экстремизма в молодежной среде  32 % опрошенных поддерживает способ, связанный  с развитием молодежного движения, важным считают респонденты развитие такого направления, которое связано с правовым и духовно-нравственны</w:t>
      </w:r>
      <w:r w:rsidR="00DF7B8F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развитием молодежи (</w:t>
      </w:r>
      <w:r w:rsidR="00887E1D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5B8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1%), 16  %  отметили, что борьбой с экстремизмом должны заниматься правоохранительные органы, а 21 % указали на выработку идеологической государственной политики.  </w:t>
      </w:r>
      <w:proofErr w:type="gramEnd"/>
    </w:p>
    <w:p w:rsidR="00FD11BB" w:rsidRPr="00F500CE" w:rsidRDefault="00DF7B8F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куда следует обратиться, если ты вдруг стал свидетелем проявления фактов экстремизма</w:t>
      </w:r>
      <w:r w:rsidR="00F4291C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молодые люди ответили,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F4291C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знают (большинство опрошенных – 64%), 12 % затруднились с ответом, а только 24 % - знают, куда нужно обратиться, причем конкретизировали места обращения (полиция – 95%, ФСБ – 2%, 3 % - учебные учреждения, родители). Положительно, то, что половина участников опроса показали свою готовность оказывать посильную помощь правоохранительным органам </w:t>
      </w:r>
      <w:r w:rsidR="00117CA9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13DED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противодействию экстремизму (</w:t>
      </w:r>
      <w:r w:rsidR="00117CA9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52%), 34 % - не готовы,  а у 16% - вопрос вызвал затруднения.</w:t>
      </w:r>
    </w:p>
    <w:p w:rsidR="00FD11BB" w:rsidRPr="00F500CE" w:rsidRDefault="001E65B8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Социологическое исследование вывело, что молодые люди самыми важными взаимоотношениями между людьми считаю взаимоуважение  и толерантность – 68%,  </w:t>
      </w: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денежным и экономическим взаимоотношениям отдали предподтчтение 28% ,  а 4% -  предполагают, что в обществе царит безразличие и отчуждение. </w:t>
      </w:r>
    </w:p>
    <w:p w:rsidR="00007A3D" w:rsidRPr="00F500CE" w:rsidRDefault="001E65B8" w:rsidP="003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мы  попытались определить основные причины экстремизма среди молодежи, изучить профилактическую деятельность и рассмотрели несколько подходов для эффективной профилактики экстремизма среди молодых. </w:t>
      </w:r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данную проблему – сделать общество хотя бы относительно толерантным– </w:t>
      </w:r>
      <w:proofErr w:type="gramStart"/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сложно</w:t>
      </w:r>
      <w:r w:rsidR="00117CA9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CA9" w:rsidRPr="00F500CE">
        <w:rPr>
          <w:rFonts w:ascii="Times New Roman" w:hAnsi="Times New Roman" w:cs="Times New Roman"/>
          <w:sz w:val="24"/>
          <w:szCs w:val="24"/>
        </w:rPr>
        <w:t xml:space="preserve">Экстремизму можно и нужно противодействовать! </w:t>
      </w:r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BC6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2082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илового противодействия со стороны государства в отношении экстремистских проявлений в молодежной среде недостаточно, необходима скоординированная воспитательная работа, государственная молодежная политика, позволяющая направить политическую активность молодежи в цивилизованное русло.</w:t>
      </w:r>
      <w:r w:rsidR="00117CA9" w:rsidRPr="00F500CE">
        <w:rPr>
          <w:rFonts w:ascii="Times New Roman" w:hAnsi="Times New Roman" w:cs="Times New Roman"/>
          <w:sz w:val="24"/>
          <w:szCs w:val="24"/>
        </w:rPr>
        <w:t xml:space="preserve"> Молодежь должна иметь возможность проявлять себя в обществе, в спорте, в самодеятельности, в науке и т.д.</w:t>
      </w:r>
    </w:p>
    <w:p w:rsidR="00F62082" w:rsidRPr="00F500CE" w:rsidRDefault="00F62082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создавать условия для социальной востребованности молодых людей, уделять особое внимание проблемным группам, разработать эффективный комплекс мер по предотвращению распространения экстремистских и радикалистских настроений в молодежной среде</w:t>
      </w:r>
      <w:r w:rsidR="00FD11BB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7A3D" w:rsidRP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A3D" w:rsidRPr="00F500CE">
        <w:rPr>
          <w:rFonts w:ascii="Times New Roman" w:hAnsi="Times New Roman" w:cs="Times New Roman"/>
          <w:sz w:val="24"/>
          <w:szCs w:val="24"/>
        </w:rPr>
        <w:t>Нужно усилить воспитание молодежи в духе общечеловеческих, гуманистических ценностей. Самой плодородной почвой экстремизма является межнациональная вражда, а она будет продолжаться, если не вести воспитательную работу по формированию толерантности в сознании молодого поколения по отношению к другим этносам и культурам.</w:t>
      </w:r>
    </w:p>
    <w:p w:rsidR="00FD11BB" w:rsidRPr="00F500CE" w:rsidRDefault="00FD11BB" w:rsidP="003C1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11BB" w:rsidRPr="00F500CE" w:rsidSect="00FD11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2082"/>
    <w:rsid w:val="00007A3D"/>
    <w:rsid w:val="00096651"/>
    <w:rsid w:val="000D54D9"/>
    <w:rsid w:val="00117CA9"/>
    <w:rsid w:val="00166BC0"/>
    <w:rsid w:val="001E65B8"/>
    <w:rsid w:val="00210805"/>
    <w:rsid w:val="00254243"/>
    <w:rsid w:val="00291E69"/>
    <w:rsid w:val="002B6D94"/>
    <w:rsid w:val="00370B18"/>
    <w:rsid w:val="003C1BD8"/>
    <w:rsid w:val="004A126C"/>
    <w:rsid w:val="005C0C98"/>
    <w:rsid w:val="007548BC"/>
    <w:rsid w:val="00887E1D"/>
    <w:rsid w:val="008E3F4B"/>
    <w:rsid w:val="00A17494"/>
    <w:rsid w:val="00A44E91"/>
    <w:rsid w:val="00B13DED"/>
    <w:rsid w:val="00CA46B8"/>
    <w:rsid w:val="00DD57A4"/>
    <w:rsid w:val="00DF7B8F"/>
    <w:rsid w:val="00E60FA2"/>
    <w:rsid w:val="00EA3BC6"/>
    <w:rsid w:val="00F4291C"/>
    <w:rsid w:val="00F500CE"/>
    <w:rsid w:val="00F62082"/>
    <w:rsid w:val="00FD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0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0%D0%BE%D0%B2%D0%BE%D0%B7%D0%B7%D1%80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0%BF%D0%B8%D0%BC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1%86%D0%B8%D0%BE%D0%BB%D0%BE%D0%B3%D0%B8%D1%8F" TargetMode="External"/><Relationship Id="rId11" Type="http://schemas.openxmlformats.org/officeDocument/2006/relationships/hyperlink" Target="https://ru.wikipedia.org/wiki/%D0%A2%D0%BE%D0%BB%D0%B5%D1%80%D0%B0%D0%BD%D1%82%D0%BD%D0%BE%D1%81%D1%82%D1%8C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ru.wikipedia.org/wiki/%D0%9E%D0%B1%D1%8B%D1%87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0%D0%B0%D0%B7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06F-F3B8-4716-AD01-C1B8661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MSI</cp:lastModifiedBy>
  <cp:revision>3</cp:revision>
  <dcterms:created xsi:type="dcterms:W3CDTF">2019-08-13T15:10:00Z</dcterms:created>
  <dcterms:modified xsi:type="dcterms:W3CDTF">2019-08-26T13:26:00Z</dcterms:modified>
</cp:coreProperties>
</file>