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470AC9" w:rsidRDefault="00470AC9" w:rsidP="00775572">
      <w:pPr>
        <w:pStyle w:val="a3"/>
        <w:spacing w:after="0"/>
        <w:jc w:val="center"/>
        <w:rPr>
          <w:b/>
        </w:rPr>
      </w:pPr>
      <w:r>
        <w:rPr>
          <w:b/>
        </w:rPr>
        <w:t>04 октября 2018 года</w:t>
      </w:r>
    </w:p>
    <w:p w:rsidR="00470AC9" w:rsidRDefault="00470AC9" w:rsidP="00470AC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470AC9">
        <w:rPr>
          <w:rFonts w:ascii="Tms Rmn" w:hAnsi="Tms Rmn" w:cs="Tms Rmn"/>
          <w:b/>
          <w:bCs/>
          <w:color w:val="000000"/>
          <w:lang w:eastAsia="ru-RU"/>
        </w:rPr>
        <w:t xml:space="preserve">ПФР принял участие в пресс-конференции, посвященной </w:t>
      </w:r>
    </w:p>
    <w:p w:rsidR="00470AC9" w:rsidRDefault="00470AC9" w:rsidP="00470AC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470AC9">
        <w:rPr>
          <w:rFonts w:ascii="Tms Rmn" w:hAnsi="Tms Rmn" w:cs="Tms Rmn"/>
          <w:b/>
          <w:bCs/>
          <w:color w:val="000000"/>
          <w:lang w:eastAsia="ru-RU"/>
        </w:rPr>
        <w:t>Международному дню пожилых людей.</w:t>
      </w:r>
    </w:p>
    <w:p w:rsidR="00470AC9" w:rsidRPr="00470AC9" w:rsidRDefault="00470AC9" w:rsidP="00470AC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470AC9" w:rsidRDefault="00470AC9" w:rsidP="00470AC9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27 сентября 2018 года в Медиацентре Правительства Санкт-Петербурга (Невский пр., 66) состоялась пресс-конференция, посвященная Международному дню пожилых людей.</w:t>
      </w:r>
    </w:p>
    <w:p w:rsidR="00470AC9" w:rsidRDefault="00470AC9" w:rsidP="00470AC9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мероприятии приняли участие управляющий Отделением ПФР по Санкт-Петербургу и Ленинградской области З.В.Бахчеванова, заместитель председателя Комитета по социальной политике Г.В.Колосова, заместитель управляющего Санкт-Петербургского регионального отделения Фонда социального страхования РФ А.В.Образцов, заместитель председателя Комитета по физической культуре и спорту С.В.Кузмицкая, заведующая городским организационно-методическим отделом по гериатрии Т.В. Баранюк.</w:t>
      </w:r>
    </w:p>
    <w:p w:rsidR="00470AC9" w:rsidRDefault="00470AC9" w:rsidP="00470AC9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Каков средний размер пенсии, об индексациях прошедших в 2018 году, особенностях индексирования размера пенсии работающим пенсионерам, электронных сервисах Пенсионного фонда и о нюансах нового законопроекта по повышению пенсионного возраста рассказал спикер Отделения ПФР Зинаида Вячеславовна Бахчеванова.</w:t>
      </w:r>
    </w:p>
    <w:p w:rsidR="00470AC9" w:rsidRDefault="00470AC9" w:rsidP="00470AC9">
      <w:pPr>
        <w:suppressAutoHyphens w:val="0"/>
        <w:autoSpaceDE w:val="0"/>
        <w:autoSpaceDN w:val="0"/>
        <w:adjustRightInd w:val="0"/>
        <w:ind w:left="60" w:firstLine="64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настоящее время в Санкт-Петербурге проживает около 1,5 млн. пенсионеров, из них 1,4 млн. получают страховые пенсии. Более 650 тыс. граждан являются получателями ежемесячных денежных выплат (ЕДВ); почти 84 тыс. неработающим пенсионерам области назначена социальная доплата из федерального бюджета. Средний размер страховой пенсии жителей Санкт-Петербурга, по данным на 1 сентября 2018 года составляет 15290,96 рублей.</w:t>
      </w:r>
    </w:p>
    <w:p w:rsidR="00470AC9" w:rsidRDefault="00470AC9" w:rsidP="00470AC9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Работающие пенсионеры получают страховую пенсию и фиксированную выплату к ней без учета проводимых индексаций. Если пенсионер прекращает трудовую деятельность, он начинает получать пенсию в полном размере с учетом всех индексаций, имевших место в период его работы. Такой перерасчет проводится ежемесячно в автоматическом порядке и получателю пенсии, прекратившему свою трудовую деятельность, обращаться в территориальные органы ПФР не нужно.</w:t>
      </w:r>
    </w:p>
    <w:p w:rsidR="00470AC9" w:rsidRDefault="00470AC9" w:rsidP="00470AC9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Функции Личного кабинета гражданина на сайте ПФР значительно расширились, 60 услуг возможно получить в системе электронного документооборота и они охватывают практически все выплаты по линии ПФР: пенсии, ежемесячную денежную выплату, федеральную социальную доплату к пенсии, набор социальных услуг, материнский капитал и др., а также информирует обо всех установленных социальных выплатах.</w:t>
      </w:r>
    </w:p>
    <w:p w:rsidR="00376A4F" w:rsidRPr="00376A4F" w:rsidRDefault="00470AC9" w:rsidP="00470AC9">
      <w:pPr>
        <w:pStyle w:val="a3"/>
        <w:spacing w:after="0"/>
        <w:ind w:firstLine="708"/>
        <w:jc w:val="both"/>
        <w:rPr>
          <w:rFonts w:asciiTheme="minorHAnsi" w:hAnsiTheme="minorHAnsi" w:cs="Tms Rmn"/>
          <w:b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Также в своем выступлении Зинаида Вячеславовна подробно рассказала журналистам о законопроекте об изменениях параметров пенсионной системы который прошел окончательное чтение в Госдуме. С учетом поправок и сопутствующих инициатив пенсионные изменения стали более социально направленными и комплексными - они смогут повысить уровень жизни как нынешних пенсионеров, так и будущих.</w:t>
      </w:r>
    </w:p>
    <w:sectPr w:rsidR="00376A4F" w:rsidRPr="00376A4F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DA3" w:rsidRDefault="00361DA3">
      <w:r>
        <w:separator/>
      </w:r>
    </w:p>
  </w:endnote>
  <w:endnote w:type="continuationSeparator" w:id="1">
    <w:p w:rsidR="00361DA3" w:rsidRDefault="0036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E410C4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DA3" w:rsidRDefault="00361DA3">
      <w:r>
        <w:separator/>
      </w:r>
    </w:p>
  </w:footnote>
  <w:footnote w:type="continuationSeparator" w:id="1">
    <w:p w:rsidR="00361DA3" w:rsidRDefault="00361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E410C4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282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1DA3"/>
    <w:rsid w:val="003654E1"/>
    <w:rsid w:val="00366467"/>
    <w:rsid w:val="00373945"/>
    <w:rsid w:val="00374C7C"/>
    <w:rsid w:val="0037637B"/>
    <w:rsid w:val="00376400"/>
    <w:rsid w:val="00376A4F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0AC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39E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69B3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0C4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831F-485B-41FB-A5A3-D649D2D4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2018-10-04T14:03:00Z</cp:lastPrinted>
  <dcterms:created xsi:type="dcterms:W3CDTF">2018-10-08T07:52:00Z</dcterms:created>
  <dcterms:modified xsi:type="dcterms:W3CDTF">2018-10-08T07:52:00Z</dcterms:modified>
</cp:coreProperties>
</file>