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C" w:rsidRPr="00371D7D" w:rsidRDefault="0090609D" w:rsidP="007271AC">
      <w:pPr>
        <w:pStyle w:val="21"/>
        <w:jc w:val="left"/>
        <w:rPr>
          <w:rFonts w:ascii="Verdana" w:hAnsi="Verdana" w:cs="Arial"/>
          <w:b/>
          <w:spacing w:val="60"/>
          <w:sz w:val="18"/>
          <w:szCs w:val="18"/>
        </w:rPr>
      </w:pPr>
      <w:r>
        <w:rPr>
          <w:noProof/>
        </w:rPr>
        <w:pict>
          <v:group id="_x0000_s1038" style="position:absolute;margin-left:6.25pt;margin-top:2.45pt;width:509.35pt;height:42.05pt;z-index:251658240" coordorigin="862,503" coordsize="10187,8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0" o:spid="_x0000_s1035" type="#_x0000_t75" alt="gerbvpng.png" style="position:absolute;left:862;top:503;width:688;height:841;visibility:visible" wrapcoords="0 0 -1123 17439 3369 21110 6738 21110 13477 21110 16846 21110 21338 17439 21338 918 20215 0 0 0">
              <v:imagedata r:id="rId8" o:title="gerbvpn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6" type="#_x0000_t202" style="position:absolute;left:1787;top:557;width:2405;height:649;visibility:visible;mso-wrap-distance-top:3.6pt;mso-wrap-distance-bottom:3.6pt;mso-position-vertical-relative:page;mso-width-relative:margin;mso-height-relative:margin" wrapcoords="-135 -502 -135 21098 21735 21098 21735 -502 -135 -502" strokecolor="white">
              <v:textbox style="mso-next-textbox:#Надпись 2" inset="0,0,0,0">
                <w:txbxContent>
                  <w:p w:rsidR="000F5D78" w:rsidRPr="00F31C92" w:rsidRDefault="000F5D78" w:rsidP="000F5D78">
                    <w:pPr>
                      <w:rPr>
                        <w:rFonts w:ascii="Verdana" w:hAnsi="Verdana" w:cs="Arial"/>
                        <w:b/>
                        <w:spacing w:val="20"/>
                        <w:sz w:val="16"/>
                        <w:szCs w:val="16"/>
                      </w:rPr>
                    </w:pPr>
                    <w:r w:rsidRPr="00F31C92">
                      <w:rPr>
                        <w:rFonts w:ascii="Verdana" w:hAnsi="Verdana" w:cs="Arial"/>
                        <w:b/>
                        <w:spacing w:val="20"/>
                        <w:sz w:val="16"/>
                        <w:szCs w:val="16"/>
                      </w:rPr>
                      <w:t>УПОЛНОМОЧЕННЫЙ</w:t>
                    </w:r>
                  </w:p>
                  <w:p w:rsidR="000F5D78" w:rsidRPr="00F31C92" w:rsidRDefault="000F5D78" w:rsidP="000F5D78">
                    <w:pPr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</w:pPr>
                    <w:r w:rsidRPr="00F31C92">
                      <w:rPr>
                        <w:rFonts w:ascii="Verdana" w:hAnsi="Verdana" w:cs="Arial"/>
                        <w:b/>
                        <w:sz w:val="16"/>
                        <w:szCs w:val="16"/>
                      </w:rPr>
                      <w:t>ПО ПРАВАМ ЧЕЛОВЕКА</w:t>
                    </w:r>
                  </w:p>
                  <w:p w:rsidR="000F5D78" w:rsidRPr="00F31C92" w:rsidRDefault="000F5D78" w:rsidP="000F5D78">
                    <w:pPr>
                      <w:rPr>
                        <w:rFonts w:ascii="Verdana" w:hAnsi="Verdana" w:cs="Arial"/>
                        <w:b/>
                        <w:spacing w:val="10"/>
                        <w:sz w:val="16"/>
                        <w:szCs w:val="16"/>
                      </w:rPr>
                    </w:pPr>
                    <w:r w:rsidRPr="00F31C92">
                      <w:rPr>
                        <w:rFonts w:ascii="Verdana" w:hAnsi="Verdana" w:cs="Arial"/>
                        <w:b/>
                        <w:spacing w:val="10"/>
                        <w:sz w:val="16"/>
                        <w:szCs w:val="16"/>
                      </w:rPr>
                      <w:t>В САНКТ-ПЕТЕРБУРГЕ</w:t>
                    </w:r>
                  </w:p>
                  <w:p w:rsidR="000F5D78" w:rsidRDefault="000F5D78" w:rsidP="000F5D78"/>
                </w:txbxContent>
              </v:textbox>
            </v:shape>
            <v:shape id="Рисунок 1" o:spid="_x0000_s1037" type="#_x0000_t75" style="position:absolute;left:8186;top:539;width:2863;height:701;visibility:visible" wrapcoords="-113 0 -113 21140 21600 21140 21600 0 -113 0">
              <v:imagedata r:id="rId9" o:title="" croptop="4684f" cropbottom="4960f" cropleft="1976f" cropright="1216f"/>
            </v:shape>
          </v:group>
        </w:pict>
      </w:r>
    </w:p>
    <w:p w:rsidR="000F5D78" w:rsidRPr="00371D7D" w:rsidRDefault="000F5D78" w:rsidP="007271AC">
      <w:pPr>
        <w:pStyle w:val="21"/>
        <w:jc w:val="left"/>
        <w:rPr>
          <w:rFonts w:ascii="Verdana" w:hAnsi="Verdana" w:cs="Arial"/>
          <w:b/>
          <w:spacing w:val="60"/>
          <w:sz w:val="18"/>
          <w:szCs w:val="18"/>
          <w:lang w:val="en-US"/>
        </w:rPr>
      </w:pPr>
    </w:p>
    <w:p w:rsidR="000F5D78" w:rsidRPr="00371D7D" w:rsidRDefault="000F5D78" w:rsidP="007271AC">
      <w:pPr>
        <w:pStyle w:val="21"/>
        <w:jc w:val="left"/>
        <w:rPr>
          <w:rFonts w:ascii="Verdana" w:hAnsi="Verdana" w:cs="Arial"/>
          <w:b/>
          <w:spacing w:val="60"/>
          <w:sz w:val="18"/>
          <w:szCs w:val="18"/>
          <w:lang w:val="en-US"/>
        </w:rPr>
      </w:pPr>
    </w:p>
    <w:p w:rsidR="000F5D78" w:rsidRPr="00371D7D" w:rsidRDefault="000F5D78" w:rsidP="007271AC">
      <w:pPr>
        <w:pStyle w:val="21"/>
        <w:jc w:val="left"/>
        <w:rPr>
          <w:rFonts w:ascii="Verdana" w:hAnsi="Verdana" w:cs="Arial"/>
          <w:b/>
          <w:spacing w:val="60"/>
          <w:sz w:val="18"/>
          <w:szCs w:val="18"/>
          <w:lang w:val="en-US"/>
        </w:rPr>
      </w:pPr>
    </w:p>
    <w:p w:rsidR="00130258" w:rsidRPr="00371D7D" w:rsidRDefault="0090609D" w:rsidP="007271AC">
      <w:pPr>
        <w:pStyle w:val="21"/>
        <w:jc w:val="left"/>
        <w:rPr>
          <w:rFonts w:ascii="Verdana" w:hAnsi="Verdana" w:cs="Arial"/>
          <w:b/>
          <w:spacing w:val="60"/>
          <w:sz w:val="18"/>
          <w:szCs w:val="18"/>
          <w:lang w:val="en-US"/>
        </w:rPr>
      </w:pPr>
      <w:r>
        <w:rPr>
          <w:rFonts w:ascii="Verdana" w:hAnsi="Verdana" w:cs="Arial"/>
          <w:b/>
          <w:noProof/>
          <w:spacing w:val="60"/>
          <w:sz w:val="18"/>
          <w:szCs w:val="18"/>
        </w:rPr>
        <w:pict>
          <v:line id="_x0000_s1030" style="position:absolute;z-index:251657216" from="4.25pt,3.8pt" to="517.9pt,3.8pt"/>
        </w:pict>
      </w:r>
    </w:p>
    <w:p w:rsidR="00B60D46" w:rsidRPr="005F6D58" w:rsidRDefault="00E54DAD" w:rsidP="005F6D58">
      <w:pPr>
        <w:spacing w:line="336" w:lineRule="auto"/>
        <w:jc w:val="center"/>
        <w:rPr>
          <w:rFonts w:ascii="Verdana" w:hAnsi="Verdana"/>
          <w:b/>
          <w:spacing w:val="20"/>
          <w:sz w:val="18"/>
          <w:szCs w:val="18"/>
        </w:rPr>
      </w:pPr>
      <w:r w:rsidRPr="005F6D58">
        <w:rPr>
          <w:rFonts w:ascii="Verdana" w:hAnsi="Verdana"/>
          <w:b/>
          <w:spacing w:val="20"/>
          <w:sz w:val="18"/>
          <w:szCs w:val="18"/>
        </w:rPr>
        <w:t>ОРГАНИЗАЦИ</w:t>
      </w:r>
      <w:r w:rsidR="00B46E97" w:rsidRPr="005F6D58">
        <w:rPr>
          <w:rFonts w:ascii="Verdana" w:hAnsi="Verdana"/>
          <w:b/>
          <w:spacing w:val="20"/>
          <w:sz w:val="18"/>
          <w:szCs w:val="18"/>
        </w:rPr>
        <w:t>И</w:t>
      </w:r>
      <w:r w:rsidRPr="005F6D58">
        <w:rPr>
          <w:rFonts w:ascii="Verdana" w:hAnsi="Verdana"/>
          <w:b/>
          <w:spacing w:val="20"/>
          <w:sz w:val="18"/>
          <w:szCs w:val="18"/>
        </w:rPr>
        <w:t xml:space="preserve"> – УЧАСТНИК</w:t>
      </w:r>
      <w:r w:rsidR="00B60D46" w:rsidRPr="005F6D58">
        <w:rPr>
          <w:rFonts w:ascii="Verdana" w:hAnsi="Verdana"/>
          <w:b/>
          <w:spacing w:val="20"/>
          <w:sz w:val="18"/>
          <w:szCs w:val="18"/>
        </w:rPr>
        <w:t>И</w:t>
      </w:r>
    </w:p>
    <w:p w:rsidR="00983733" w:rsidRPr="005F6D58" w:rsidRDefault="00B46E97" w:rsidP="005F6D58">
      <w:pPr>
        <w:spacing w:line="336" w:lineRule="auto"/>
        <w:jc w:val="center"/>
        <w:rPr>
          <w:rFonts w:ascii="Verdana" w:hAnsi="Verdana"/>
          <w:b/>
          <w:spacing w:val="20"/>
          <w:sz w:val="18"/>
          <w:szCs w:val="18"/>
        </w:rPr>
      </w:pPr>
      <w:r w:rsidRPr="005F6D58">
        <w:rPr>
          <w:rFonts w:ascii="Verdana" w:hAnsi="Verdana"/>
          <w:b/>
          <w:spacing w:val="20"/>
          <w:sz w:val="18"/>
          <w:szCs w:val="18"/>
        </w:rPr>
        <w:t xml:space="preserve"> </w:t>
      </w:r>
      <w:r w:rsidR="00983733" w:rsidRPr="005F6D58">
        <w:rPr>
          <w:rFonts w:ascii="Verdana" w:hAnsi="Verdana"/>
          <w:b/>
          <w:spacing w:val="20"/>
          <w:sz w:val="18"/>
          <w:szCs w:val="18"/>
        </w:rPr>
        <w:t>ДНЯ СОЦИАЛЬНО-ПРАВОВОЙ ИНФОРМАЦИИ</w:t>
      </w:r>
      <w:bookmarkStart w:id="0" w:name="_GoBack"/>
      <w:bookmarkEnd w:id="0"/>
    </w:p>
    <w:p w:rsidR="00983733" w:rsidRDefault="00983733" w:rsidP="005F6D58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 w:rsidRPr="00AA2854">
        <w:rPr>
          <w:rFonts w:ascii="Verdana" w:hAnsi="Verdana"/>
          <w:b/>
          <w:sz w:val="18"/>
          <w:szCs w:val="18"/>
        </w:rPr>
        <w:t>для граждан старшего поколения</w:t>
      </w:r>
    </w:p>
    <w:p w:rsidR="00AA2854" w:rsidRPr="00AA2854" w:rsidRDefault="00AA2854" w:rsidP="005F6D58">
      <w:pPr>
        <w:spacing w:line="336" w:lineRule="auto"/>
        <w:jc w:val="center"/>
        <w:rPr>
          <w:rFonts w:ascii="Verdana" w:hAnsi="Verdana"/>
          <w:b/>
          <w:sz w:val="12"/>
          <w:szCs w:val="18"/>
        </w:rPr>
      </w:pPr>
    </w:p>
    <w:p w:rsidR="00983733" w:rsidRPr="00AA2854" w:rsidRDefault="00983733" w:rsidP="005F6D58">
      <w:pPr>
        <w:spacing w:line="336" w:lineRule="auto"/>
        <w:jc w:val="center"/>
        <w:rPr>
          <w:rFonts w:ascii="Verdana" w:hAnsi="Verdana"/>
          <w:b/>
          <w:color w:val="C06000"/>
          <w:spacing w:val="20"/>
          <w:szCs w:val="18"/>
        </w:rPr>
      </w:pPr>
      <w:r w:rsidRPr="00AA2854">
        <w:rPr>
          <w:rFonts w:ascii="Verdana" w:hAnsi="Verdana"/>
          <w:b/>
          <w:color w:val="C06000"/>
          <w:spacing w:val="20"/>
          <w:szCs w:val="18"/>
        </w:rPr>
        <w:t>«ВАШИ ПРАВА – ВОПРОСЫ И ОТВЕТЫ»</w:t>
      </w:r>
    </w:p>
    <w:p w:rsidR="005F6D58" w:rsidRPr="00A94335" w:rsidRDefault="005F6D58" w:rsidP="005F6D58">
      <w:pPr>
        <w:spacing w:line="336" w:lineRule="auto"/>
        <w:jc w:val="center"/>
        <w:rPr>
          <w:rFonts w:ascii="Verdana" w:hAnsi="Verdana"/>
          <w:b/>
          <w:sz w:val="12"/>
          <w:szCs w:val="18"/>
        </w:rPr>
      </w:pPr>
    </w:p>
    <w:p w:rsidR="00983733" w:rsidRPr="00A94335" w:rsidRDefault="005F6D58" w:rsidP="005F6D58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 w:rsidRPr="00A94335">
        <w:rPr>
          <w:rFonts w:ascii="Verdana" w:hAnsi="Verdana"/>
          <w:b/>
          <w:sz w:val="18"/>
          <w:szCs w:val="18"/>
        </w:rPr>
        <w:t>14</w:t>
      </w:r>
      <w:r w:rsidR="00983733" w:rsidRPr="00371D7D">
        <w:rPr>
          <w:rFonts w:ascii="Verdana" w:hAnsi="Verdana"/>
          <w:b/>
          <w:sz w:val="18"/>
          <w:szCs w:val="18"/>
        </w:rPr>
        <w:t xml:space="preserve"> октября 20</w:t>
      </w:r>
      <w:r w:rsidRPr="00A94335">
        <w:rPr>
          <w:rFonts w:ascii="Verdana" w:hAnsi="Verdana"/>
          <w:b/>
          <w:sz w:val="18"/>
          <w:szCs w:val="18"/>
        </w:rPr>
        <w:t>2</w:t>
      </w:r>
      <w:r w:rsidR="00983733" w:rsidRPr="00371D7D">
        <w:rPr>
          <w:rFonts w:ascii="Verdana" w:hAnsi="Verdana"/>
          <w:b/>
          <w:sz w:val="18"/>
          <w:szCs w:val="18"/>
        </w:rPr>
        <w:t xml:space="preserve"> года</w:t>
      </w:r>
      <w:r w:rsidR="0098113D" w:rsidRPr="00371D7D">
        <w:rPr>
          <w:rFonts w:ascii="Verdana" w:hAnsi="Verdana"/>
          <w:b/>
          <w:sz w:val="18"/>
          <w:szCs w:val="18"/>
        </w:rPr>
        <w:t xml:space="preserve"> с 13.00 до 18.00</w:t>
      </w:r>
    </w:p>
    <w:p w:rsidR="009B00B8" w:rsidRDefault="009B00B8" w:rsidP="005F6D58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Центральная городская публичная библиотека им. В. В. Маяковского</w:t>
      </w:r>
    </w:p>
    <w:p w:rsidR="005F6D58" w:rsidRPr="005F6D58" w:rsidRDefault="005F6D58" w:rsidP="005F6D58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Наб. реки Фонтанки, д. 44</w:t>
      </w:r>
    </w:p>
    <w:p w:rsidR="00983733" w:rsidRPr="00371D7D" w:rsidRDefault="00983733" w:rsidP="00B60D46">
      <w:pPr>
        <w:spacing w:line="312" w:lineRule="auto"/>
        <w:jc w:val="center"/>
        <w:rPr>
          <w:rFonts w:ascii="Verdana" w:hAnsi="Verdana"/>
          <w:sz w:val="18"/>
          <w:szCs w:val="18"/>
        </w:rPr>
      </w:pPr>
    </w:p>
    <w:p w:rsidR="00983733" w:rsidRPr="00371D7D" w:rsidRDefault="00983733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Уполномоченный по правам человека в Санкт-Петербурге</w:t>
      </w:r>
    </w:p>
    <w:p w:rsidR="00983733" w:rsidRPr="00371D7D" w:rsidRDefault="00983733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Отделение Пенсионного фонда РФ по Санкт-Петербургу и Ленинградской области</w:t>
      </w:r>
    </w:p>
    <w:p w:rsidR="00983733" w:rsidRPr="00371D7D" w:rsidRDefault="00983733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Санкт-Петербургское региональное отделение Фонда социального страхования РФ</w:t>
      </w:r>
    </w:p>
    <w:p w:rsidR="00AB5EE1" w:rsidRPr="00371D7D" w:rsidRDefault="00AB5EE1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Территориальный Фонд обязательного медицинского страхования Санкт-Петербурга</w:t>
      </w:r>
    </w:p>
    <w:p w:rsidR="00037689" w:rsidRPr="00371D7D" w:rsidRDefault="00037689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Управление Федеральной службы по надзору в сфере защиты прав потребителей и благополучия</w:t>
      </w:r>
      <w:r w:rsidR="00E14FA9" w:rsidRPr="00371D7D">
        <w:rPr>
          <w:rFonts w:ascii="Verdana" w:hAnsi="Verdana"/>
          <w:sz w:val="18"/>
          <w:szCs w:val="18"/>
        </w:rPr>
        <w:br/>
      </w:r>
      <w:r w:rsidRPr="00371D7D">
        <w:rPr>
          <w:rFonts w:ascii="Verdana" w:hAnsi="Verdana"/>
          <w:sz w:val="18"/>
          <w:szCs w:val="18"/>
        </w:rPr>
        <w:t xml:space="preserve">человека (Роспотребнадзора) по г. Санкт-Петербургу </w:t>
      </w:r>
    </w:p>
    <w:p w:rsidR="00037689" w:rsidRPr="00371D7D" w:rsidRDefault="00037689" w:rsidP="009B00B8">
      <w:pPr>
        <w:keepNext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textAlignment w:val="center"/>
        <w:rPr>
          <w:rFonts w:ascii="Verdana" w:hAnsi="Verdana"/>
          <w:sz w:val="18"/>
          <w:szCs w:val="18"/>
        </w:rPr>
      </w:pPr>
      <w:r w:rsidRPr="00371D7D">
        <w:rPr>
          <w:rFonts w:ascii="Verdana" w:hAnsi="Verdana" w:cs="Verdana"/>
          <w:bCs/>
          <w:color w:val="000000"/>
          <w:sz w:val="18"/>
          <w:szCs w:val="18"/>
        </w:rPr>
        <w:t xml:space="preserve">Территориальный орган Федеральной службы по надзору в сфере здравоохранения (Росздравнадзора) по г. Санкт-Петербургу и Ленинградской области </w:t>
      </w:r>
    </w:p>
    <w:p w:rsidR="00037689" w:rsidRPr="00371D7D" w:rsidRDefault="00037689" w:rsidP="009B00B8">
      <w:pPr>
        <w:keepNext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textAlignment w:val="center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Управление Федеральной службы судебных приставов по Санкт-Петербургу</w:t>
      </w:r>
      <w:r w:rsidR="00E54DAD" w:rsidRPr="00371D7D">
        <w:rPr>
          <w:rFonts w:ascii="Verdana" w:hAnsi="Verdana"/>
          <w:sz w:val="18"/>
          <w:szCs w:val="18"/>
        </w:rPr>
        <w:t xml:space="preserve"> </w:t>
      </w:r>
    </w:p>
    <w:p w:rsidR="00037689" w:rsidRPr="00371D7D" w:rsidRDefault="00037689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Межрайонная инспекция Федеральной Налоговой службы России №7 по Санкт-Петербургу</w:t>
      </w:r>
      <w:r w:rsidR="00E54DAD" w:rsidRPr="00371D7D">
        <w:rPr>
          <w:rFonts w:ascii="Verdana" w:hAnsi="Verdana"/>
          <w:sz w:val="18"/>
          <w:szCs w:val="18"/>
        </w:rPr>
        <w:t xml:space="preserve"> </w:t>
      </w:r>
    </w:p>
    <w:p w:rsidR="005C4B2A" w:rsidRPr="005C4B2A" w:rsidRDefault="005C4B2A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 w:cs="Verdana"/>
          <w:bCs/>
          <w:color w:val="000000"/>
          <w:sz w:val="18"/>
          <w:szCs w:val="18"/>
        </w:rPr>
        <w:t>Управление по развитию садоводства и огородничества Санкт-Петербурга</w:t>
      </w:r>
    </w:p>
    <w:p w:rsidR="005C4B2A" w:rsidRPr="00371D7D" w:rsidRDefault="005C4B2A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Cs/>
          <w:color w:val="000000"/>
          <w:sz w:val="18"/>
          <w:szCs w:val="18"/>
        </w:rPr>
        <w:t>Прокуратура Центрального района Санкт-Петербурга</w:t>
      </w:r>
    </w:p>
    <w:p w:rsidR="00983733" w:rsidRPr="00371D7D" w:rsidRDefault="00983733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 xml:space="preserve">СПб ГКУ «Городской информационно-расчетный центр» /информационно-справочная телефонная служба социальной защиты населения Комитета по социальной политике Санкт-Петербурга/ </w:t>
      </w:r>
    </w:p>
    <w:p w:rsidR="00097B9F" w:rsidRPr="00371D7D" w:rsidRDefault="00097B9F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СПб ГКУ «Центр организации социального обслуживания»</w:t>
      </w:r>
    </w:p>
    <w:p w:rsidR="000F5D78" w:rsidRPr="00371D7D" w:rsidRDefault="000F5D78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 xml:space="preserve">ФКУ </w:t>
      </w:r>
      <w:r w:rsidR="00170BF3" w:rsidRPr="00371D7D">
        <w:rPr>
          <w:rFonts w:ascii="Verdana" w:hAnsi="Verdana"/>
          <w:sz w:val="18"/>
          <w:szCs w:val="18"/>
        </w:rPr>
        <w:t>«</w:t>
      </w:r>
      <w:r w:rsidRPr="00371D7D">
        <w:rPr>
          <w:rFonts w:ascii="Verdana" w:hAnsi="Verdana"/>
          <w:sz w:val="18"/>
          <w:szCs w:val="18"/>
        </w:rPr>
        <w:t xml:space="preserve">Главное бюро </w:t>
      </w:r>
      <w:proofErr w:type="gramStart"/>
      <w:r w:rsidRPr="00371D7D">
        <w:rPr>
          <w:rFonts w:ascii="Verdana" w:hAnsi="Verdana"/>
          <w:sz w:val="18"/>
          <w:szCs w:val="18"/>
        </w:rPr>
        <w:t>медико-социальной</w:t>
      </w:r>
      <w:proofErr w:type="gramEnd"/>
      <w:r w:rsidRPr="00371D7D">
        <w:rPr>
          <w:rFonts w:ascii="Verdana" w:hAnsi="Verdana"/>
          <w:sz w:val="18"/>
          <w:szCs w:val="18"/>
        </w:rPr>
        <w:t xml:space="preserve"> экспертизы по городу Санкт-Петербургу</w:t>
      </w:r>
      <w:r w:rsidR="00170BF3" w:rsidRPr="00371D7D">
        <w:rPr>
          <w:rFonts w:ascii="Verdana" w:hAnsi="Verdana"/>
          <w:sz w:val="18"/>
          <w:szCs w:val="18"/>
        </w:rPr>
        <w:t>»</w:t>
      </w:r>
      <w:r w:rsidRPr="00371D7D">
        <w:rPr>
          <w:rFonts w:ascii="Verdana" w:hAnsi="Verdana"/>
          <w:sz w:val="18"/>
          <w:szCs w:val="18"/>
        </w:rPr>
        <w:t xml:space="preserve"> Министерства труда и социальной защиты Российской Федерации</w:t>
      </w:r>
    </w:p>
    <w:p w:rsidR="00983733" w:rsidRPr="00371D7D" w:rsidRDefault="00983733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СПб ГБУЗ «Медицинский информационно-аналитический центр»</w:t>
      </w:r>
    </w:p>
    <w:p w:rsidR="00B60D46" w:rsidRPr="00371D7D" w:rsidRDefault="00983733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СПб ГУП «Вычислительный центр коллективного пользования многоотраслевого комплекса жилищного хозяйства»</w:t>
      </w:r>
      <w:r w:rsidR="0098113D" w:rsidRPr="00371D7D">
        <w:rPr>
          <w:rFonts w:ascii="Verdana" w:hAnsi="Verdana"/>
          <w:sz w:val="18"/>
          <w:szCs w:val="18"/>
        </w:rPr>
        <w:t xml:space="preserve"> </w:t>
      </w:r>
    </w:p>
    <w:p w:rsidR="000F5D78" w:rsidRPr="00371D7D" w:rsidRDefault="000F5D78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 w:cs="Arial"/>
          <w:sz w:val="18"/>
          <w:szCs w:val="18"/>
        </w:rPr>
        <w:t>СП</w:t>
      </w:r>
      <w:r w:rsidR="00917A64" w:rsidRPr="00371D7D">
        <w:rPr>
          <w:rFonts w:ascii="Verdana" w:hAnsi="Verdana" w:cs="Arial"/>
          <w:sz w:val="18"/>
          <w:szCs w:val="18"/>
        </w:rPr>
        <w:t>б</w:t>
      </w:r>
      <w:r w:rsidRPr="00371D7D">
        <w:rPr>
          <w:rFonts w:ascii="Verdana" w:hAnsi="Verdana" w:cs="Arial"/>
          <w:sz w:val="18"/>
          <w:szCs w:val="18"/>
        </w:rPr>
        <w:t xml:space="preserve"> ГКУ «Городской Центр жилищных субсидий»  </w:t>
      </w:r>
    </w:p>
    <w:p w:rsidR="00983733" w:rsidRPr="00371D7D" w:rsidRDefault="00983733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СПб ГБУ «</w:t>
      </w:r>
      <w:proofErr w:type="spellStart"/>
      <w:r w:rsidRPr="00371D7D">
        <w:rPr>
          <w:rFonts w:ascii="Verdana" w:hAnsi="Verdana"/>
          <w:sz w:val="18"/>
          <w:szCs w:val="18"/>
        </w:rPr>
        <w:t>Горжилобмен</w:t>
      </w:r>
      <w:proofErr w:type="spellEnd"/>
      <w:r w:rsidRPr="00371D7D">
        <w:rPr>
          <w:rFonts w:ascii="Verdana" w:hAnsi="Verdana"/>
          <w:sz w:val="18"/>
          <w:szCs w:val="18"/>
        </w:rPr>
        <w:t>»</w:t>
      </w:r>
    </w:p>
    <w:p w:rsidR="00B60D46" w:rsidRPr="00371D7D" w:rsidRDefault="00B60D46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Международная коллегия адвокатов «Санкт-Петербург»</w:t>
      </w:r>
    </w:p>
    <w:p w:rsidR="00B60D46" w:rsidRDefault="00B60D46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Нотариальная палата Санкт-Петербурга</w:t>
      </w:r>
    </w:p>
    <w:p w:rsidR="00A94335" w:rsidRPr="00371D7D" w:rsidRDefault="00A94335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Коллегия адвокатов «Санкт-Петербургская Адвокатская Коллегия Нарышкиных»</w:t>
      </w:r>
    </w:p>
    <w:p w:rsidR="00B60D46" w:rsidRPr="00371D7D" w:rsidRDefault="00B60D46" w:rsidP="009B00B8">
      <w:pPr>
        <w:pStyle w:val="ab"/>
        <w:numPr>
          <w:ilvl w:val="0"/>
          <w:numId w:val="20"/>
        </w:numPr>
        <w:spacing w:after="120" w:line="360" w:lineRule="auto"/>
        <w:ind w:left="714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371D7D">
        <w:rPr>
          <w:rFonts w:ascii="Verdana" w:hAnsi="Verdana"/>
          <w:sz w:val="18"/>
          <w:szCs w:val="18"/>
        </w:rPr>
        <w:t>СПб ГБУК «Центральная городская публичная библиотека им. В. В. Маяковского»</w:t>
      </w:r>
    </w:p>
    <w:p w:rsidR="002D2F65" w:rsidRPr="00B60D46" w:rsidRDefault="002D2F65">
      <w:pPr>
        <w:pStyle w:val="ab"/>
        <w:spacing w:afterLines="160" w:after="384" w:line="360" w:lineRule="auto"/>
        <w:contextualSpacing w:val="0"/>
        <w:rPr>
          <w:rFonts w:ascii="Verdana" w:hAnsi="Verdana" w:cs="Arial"/>
          <w:spacing w:val="60"/>
          <w:sz w:val="18"/>
          <w:szCs w:val="18"/>
        </w:rPr>
      </w:pPr>
    </w:p>
    <w:sectPr w:rsidR="002D2F65" w:rsidRPr="00B60D46">
      <w:pgSz w:w="11906" w:h="16838"/>
      <w:pgMar w:top="454" w:right="737" w:bottom="45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9D" w:rsidRDefault="0090609D" w:rsidP="000F5D78">
      <w:r>
        <w:separator/>
      </w:r>
    </w:p>
  </w:endnote>
  <w:endnote w:type="continuationSeparator" w:id="0">
    <w:p w:rsidR="0090609D" w:rsidRDefault="0090609D" w:rsidP="000F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9D" w:rsidRDefault="0090609D" w:rsidP="000F5D78">
      <w:r>
        <w:separator/>
      </w:r>
    </w:p>
  </w:footnote>
  <w:footnote w:type="continuationSeparator" w:id="0">
    <w:p w:rsidR="0090609D" w:rsidRDefault="0090609D" w:rsidP="000F5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403"/>
    <w:multiLevelType w:val="hybridMultilevel"/>
    <w:tmpl w:val="52169BB6"/>
    <w:lvl w:ilvl="0" w:tplc="4F4A1DA4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64D1D"/>
    <w:multiLevelType w:val="hybridMultilevel"/>
    <w:tmpl w:val="4088FD90"/>
    <w:lvl w:ilvl="0" w:tplc="061496B8">
      <w:start w:val="1"/>
      <w:numFmt w:val="bullet"/>
      <w:lvlText w:val=""/>
      <w:lvlJc w:val="left"/>
      <w:pPr>
        <w:tabs>
          <w:tab w:val="num" w:pos="907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21AAB"/>
    <w:multiLevelType w:val="hybridMultilevel"/>
    <w:tmpl w:val="1040E29A"/>
    <w:lvl w:ilvl="0" w:tplc="86B2E4E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96EF9"/>
    <w:multiLevelType w:val="hybridMultilevel"/>
    <w:tmpl w:val="0A047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45794"/>
    <w:multiLevelType w:val="hybridMultilevel"/>
    <w:tmpl w:val="25D4A178"/>
    <w:lvl w:ilvl="0" w:tplc="AD504E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765CC"/>
    <w:multiLevelType w:val="hybridMultilevel"/>
    <w:tmpl w:val="547467B0"/>
    <w:lvl w:ilvl="0" w:tplc="F5C40AF2">
      <w:start w:val="1"/>
      <w:numFmt w:val="decimal"/>
      <w:lvlText w:val="%1."/>
      <w:lvlJc w:val="center"/>
      <w:pPr>
        <w:ind w:left="510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098A"/>
    <w:multiLevelType w:val="hybridMultilevel"/>
    <w:tmpl w:val="92647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09BD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D55CF"/>
    <w:multiLevelType w:val="hybridMultilevel"/>
    <w:tmpl w:val="1040E29A"/>
    <w:lvl w:ilvl="0" w:tplc="86B2E4E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74D40"/>
    <w:multiLevelType w:val="hybridMultilevel"/>
    <w:tmpl w:val="91D2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63827"/>
    <w:multiLevelType w:val="hybridMultilevel"/>
    <w:tmpl w:val="0438448E"/>
    <w:lvl w:ilvl="0" w:tplc="48B4957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EB3996"/>
    <w:multiLevelType w:val="hybridMultilevel"/>
    <w:tmpl w:val="027EFBAA"/>
    <w:lvl w:ilvl="0" w:tplc="6098FCE4">
      <w:numFmt w:val="bullet"/>
      <w:lvlText w:val=""/>
      <w:lvlJc w:val="left"/>
      <w:pPr>
        <w:tabs>
          <w:tab w:val="num" w:pos="936"/>
        </w:tabs>
        <w:ind w:left="936" w:hanging="227"/>
      </w:pPr>
      <w:rPr>
        <w:rFonts w:ascii="Symbol" w:hAnsi="Symbol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767829"/>
    <w:multiLevelType w:val="multilevel"/>
    <w:tmpl w:val="52169BB6"/>
    <w:lvl w:ilvl="0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7E7BAC"/>
    <w:multiLevelType w:val="hybridMultilevel"/>
    <w:tmpl w:val="5EF8E478"/>
    <w:lvl w:ilvl="0" w:tplc="4204E2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E9391E"/>
    <w:multiLevelType w:val="multilevel"/>
    <w:tmpl w:val="0438448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F02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7BB6DC4"/>
    <w:multiLevelType w:val="hybridMultilevel"/>
    <w:tmpl w:val="78D89066"/>
    <w:lvl w:ilvl="0" w:tplc="AE90493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705F34"/>
    <w:multiLevelType w:val="hybridMultilevel"/>
    <w:tmpl w:val="6D34D130"/>
    <w:lvl w:ilvl="0" w:tplc="752CAADA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D60BE3"/>
    <w:multiLevelType w:val="hybridMultilevel"/>
    <w:tmpl w:val="87847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ED6EB2"/>
    <w:multiLevelType w:val="hybridMultilevel"/>
    <w:tmpl w:val="DB920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EA38AC"/>
    <w:multiLevelType w:val="hybridMultilevel"/>
    <w:tmpl w:val="9942FD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6FF004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1326D92"/>
    <w:multiLevelType w:val="multilevel"/>
    <w:tmpl w:val="027EFBAA"/>
    <w:lvl w:ilvl="0">
      <w:numFmt w:val="bullet"/>
      <w:lvlText w:val=""/>
      <w:lvlJc w:val="left"/>
      <w:pPr>
        <w:tabs>
          <w:tab w:val="num" w:pos="936"/>
        </w:tabs>
        <w:ind w:left="936" w:hanging="227"/>
      </w:pPr>
      <w:rPr>
        <w:rFonts w:ascii="Symbol" w:hAnsi="Symbol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8"/>
  </w:num>
  <w:num w:numId="5">
    <w:abstractNumId w:val="18"/>
  </w:num>
  <w:num w:numId="6">
    <w:abstractNumId w:val="12"/>
  </w:num>
  <w:num w:numId="7">
    <w:abstractNumId w:val="15"/>
  </w:num>
  <w:num w:numId="8">
    <w:abstractNumId w:val="6"/>
  </w:num>
  <w:num w:numId="9">
    <w:abstractNumId w:val="10"/>
  </w:num>
  <w:num w:numId="10">
    <w:abstractNumId w:val="21"/>
  </w:num>
  <w:num w:numId="11">
    <w:abstractNumId w:val="9"/>
  </w:num>
  <w:num w:numId="12">
    <w:abstractNumId w:val="13"/>
  </w:num>
  <w:num w:numId="13">
    <w:abstractNumId w:val="0"/>
  </w:num>
  <w:num w:numId="14">
    <w:abstractNumId w:val="11"/>
  </w:num>
  <w:num w:numId="15">
    <w:abstractNumId w:val="1"/>
  </w:num>
  <w:num w:numId="16">
    <w:abstractNumId w:val="3"/>
  </w:num>
  <w:num w:numId="17">
    <w:abstractNumId w:val="17"/>
  </w:num>
  <w:num w:numId="18">
    <w:abstractNumId w:val="4"/>
  </w:num>
  <w:num w:numId="19">
    <w:abstractNumId w:val="5"/>
  </w:num>
  <w:num w:numId="20">
    <w:abstractNumId w:val="7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B54"/>
    <w:rsid w:val="00037689"/>
    <w:rsid w:val="00097B9F"/>
    <w:rsid w:val="000D2611"/>
    <w:rsid w:val="000E277F"/>
    <w:rsid w:val="000F5D78"/>
    <w:rsid w:val="00130258"/>
    <w:rsid w:val="00170BF3"/>
    <w:rsid w:val="00176B04"/>
    <w:rsid w:val="00187390"/>
    <w:rsid w:val="001B5C97"/>
    <w:rsid w:val="001C0A21"/>
    <w:rsid w:val="001F1C44"/>
    <w:rsid w:val="001F38B2"/>
    <w:rsid w:val="0025027E"/>
    <w:rsid w:val="00284C6B"/>
    <w:rsid w:val="002C0D85"/>
    <w:rsid w:val="002D2F65"/>
    <w:rsid w:val="00302CB0"/>
    <w:rsid w:val="0030492F"/>
    <w:rsid w:val="00371D7D"/>
    <w:rsid w:val="003B5D32"/>
    <w:rsid w:val="00404F50"/>
    <w:rsid w:val="00411B54"/>
    <w:rsid w:val="00412FF1"/>
    <w:rsid w:val="004377FD"/>
    <w:rsid w:val="00485140"/>
    <w:rsid w:val="00496A52"/>
    <w:rsid w:val="004C4139"/>
    <w:rsid w:val="004C4606"/>
    <w:rsid w:val="004E6C41"/>
    <w:rsid w:val="004F5C87"/>
    <w:rsid w:val="00522855"/>
    <w:rsid w:val="00554069"/>
    <w:rsid w:val="00580BBD"/>
    <w:rsid w:val="0058525B"/>
    <w:rsid w:val="005C4B2A"/>
    <w:rsid w:val="005C4B2E"/>
    <w:rsid w:val="005E63BE"/>
    <w:rsid w:val="005F6D58"/>
    <w:rsid w:val="0064215B"/>
    <w:rsid w:val="006B14AE"/>
    <w:rsid w:val="006D4319"/>
    <w:rsid w:val="007271AC"/>
    <w:rsid w:val="00740860"/>
    <w:rsid w:val="00740FF1"/>
    <w:rsid w:val="007538AA"/>
    <w:rsid w:val="00771890"/>
    <w:rsid w:val="00786095"/>
    <w:rsid w:val="008073A5"/>
    <w:rsid w:val="00861205"/>
    <w:rsid w:val="00861CE0"/>
    <w:rsid w:val="008B0876"/>
    <w:rsid w:val="008B7AF5"/>
    <w:rsid w:val="00904E86"/>
    <w:rsid w:val="0090609D"/>
    <w:rsid w:val="00910E4D"/>
    <w:rsid w:val="00917A64"/>
    <w:rsid w:val="00940CF3"/>
    <w:rsid w:val="00951E04"/>
    <w:rsid w:val="0098113D"/>
    <w:rsid w:val="00983733"/>
    <w:rsid w:val="00986DE2"/>
    <w:rsid w:val="009B00B8"/>
    <w:rsid w:val="009B2A05"/>
    <w:rsid w:val="009F23E8"/>
    <w:rsid w:val="00A5104D"/>
    <w:rsid w:val="00A94335"/>
    <w:rsid w:val="00AA096A"/>
    <w:rsid w:val="00AA2854"/>
    <w:rsid w:val="00AA3CCF"/>
    <w:rsid w:val="00AB594C"/>
    <w:rsid w:val="00AB5EE1"/>
    <w:rsid w:val="00B46E97"/>
    <w:rsid w:val="00B60D46"/>
    <w:rsid w:val="00B717BA"/>
    <w:rsid w:val="00BA1E52"/>
    <w:rsid w:val="00BC1EFA"/>
    <w:rsid w:val="00BD6543"/>
    <w:rsid w:val="00C42539"/>
    <w:rsid w:val="00C67C5E"/>
    <w:rsid w:val="00C97553"/>
    <w:rsid w:val="00CA1E2F"/>
    <w:rsid w:val="00CB38BE"/>
    <w:rsid w:val="00CE7ECC"/>
    <w:rsid w:val="00D07FDA"/>
    <w:rsid w:val="00D30407"/>
    <w:rsid w:val="00D81392"/>
    <w:rsid w:val="00D81DDC"/>
    <w:rsid w:val="00E14FA9"/>
    <w:rsid w:val="00E416CF"/>
    <w:rsid w:val="00E54DAD"/>
    <w:rsid w:val="00E655C3"/>
    <w:rsid w:val="00EC3472"/>
    <w:rsid w:val="00EF5CA0"/>
    <w:rsid w:val="00F42BF6"/>
    <w:rsid w:val="00F55F38"/>
    <w:rsid w:val="00F768F3"/>
    <w:rsid w:val="00FD00F9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  <w:szCs w:val="24"/>
    </w:rPr>
  </w:style>
  <w:style w:type="paragraph" w:styleId="3">
    <w:name w:val="heading 3"/>
    <w:basedOn w:val="a"/>
    <w:next w:val="a"/>
    <w:qFormat/>
    <w:pPr>
      <w:keepNext/>
      <w:spacing w:line="288" w:lineRule="auto"/>
      <w:ind w:left="360"/>
      <w:outlineLvl w:val="2"/>
    </w:pPr>
    <w:rPr>
      <w:rFonts w:ascii="Arial" w:hAnsi="Arial" w:cs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  <w:jc w:val="both"/>
    </w:pPr>
    <w:rPr>
      <w:rFonts w:ascii="Arial" w:hAnsi="Arial"/>
      <w:b/>
      <w:sz w:val="22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/>
      <w:b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b/>
      <w:sz w:val="22"/>
    </w:rPr>
  </w:style>
  <w:style w:type="paragraph" w:styleId="a4">
    <w:name w:val="Body Text"/>
    <w:basedOn w:val="a"/>
    <w:semiHidden/>
    <w:pPr>
      <w:spacing w:line="288" w:lineRule="auto"/>
    </w:pPr>
    <w:rPr>
      <w:rFonts w:ascii="Arial Black" w:hAnsi="Arial Black"/>
      <w:bCs/>
      <w:sz w:val="16"/>
      <w:lang w:val="en-US"/>
    </w:rPr>
  </w:style>
  <w:style w:type="paragraph" w:styleId="21">
    <w:name w:val="Body Text 2"/>
    <w:basedOn w:val="a"/>
    <w:semiHidden/>
    <w:pPr>
      <w:jc w:val="center"/>
    </w:pPr>
    <w:rPr>
      <w:rFonts w:ascii="Arial Black" w:hAnsi="Arial Black"/>
      <w:bCs/>
      <w:sz w:val="24"/>
    </w:rPr>
  </w:style>
  <w:style w:type="paragraph" w:styleId="a5">
    <w:name w:val="caption"/>
    <w:basedOn w:val="a"/>
    <w:next w:val="a"/>
    <w:qFormat/>
    <w:pPr>
      <w:jc w:val="right"/>
    </w:pPr>
    <w:rPr>
      <w:b/>
      <w:bCs/>
      <w:sz w:val="22"/>
    </w:rPr>
  </w:style>
  <w:style w:type="paragraph" w:styleId="a6">
    <w:name w:val="Normal (Web)"/>
    <w:basedOn w:val="a"/>
    <w:semiHidden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qFormat/>
    <w:pPr>
      <w:jc w:val="center"/>
    </w:pPr>
    <w:rPr>
      <w:b/>
      <w:bCs/>
      <w:sz w:val="24"/>
      <w:szCs w:val="24"/>
    </w:rPr>
  </w:style>
  <w:style w:type="paragraph" w:styleId="31">
    <w:name w:val="Body Text 3"/>
    <w:basedOn w:val="a"/>
    <w:semiHidden/>
    <w:pPr>
      <w:jc w:val="center"/>
    </w:pPr>
    <w:rPr>
      <w:rFonts w:ascii="Verdana" w:hAnsi="Verdana" w:cs="Arial"/>
      <w:bCs/>
      <w:i/>
      <w:iCs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412FF1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12FF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83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0F5D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5D78"/>
  </w:style>
  <w:style w:type="paragraph" w:styleId="ae">
    <w:name w:val="footer"/>
    <w:basedOn w:val="a"/>
    <w:link w:val="af"/>
    <w:uiPriority w:val="99"/>
    <w:unhideWhenUsed/>
    <w:rsid w:val="000F5D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5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Public Library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</dc:creator>
  <cp:lastModifiedBy>Marina</cp:lastModifiedBy>
  <cp:revision>2</cp:revision>
  <cp:lastPrinted>2017-09-15T11:13:00Z</cp:lastPrinted>
  <dcterms:created xsi:type="dcterms:W3CDTF">2022-09-28T15:24:00Z</dcterms:created>
  <dcterms:modified xsi:type="dcterms:W3CDTF">2022-09-28T15:24:00Z</dcterms:modified>
</cp:coreProperties>
</file>